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6930" w:type="dxa"/>
        <w:tblInd w:w="1387" w:type="dxa"/>
        <w:tblLayout w:type="fixed"/>
        <w:tblCellMar>
          <w:left w:w="10" w:type="dxa"/>
          <w:right w:w="10" w:type="dxa"/>
        </w:tblCellMar>
        <w:tblLook w:val="04A0" w:firstRow="1" w:lastRow="0" w:firstColumn="1" w:lastColumn="0" w:noHBand="0" w:noVBand="1"/>
      </w:tblPr>
      <w:tblGrid>
        <w:gridCol w:w="3465"/>
        <w:gridCol w:w="3465"/>
      </w:tblGrid>
      <w:tr w:rsidR="0061021B" w14:paraId="45551E33" w14:textId="77777777" w:rsidTr="39010270">
        <w:trPr>
          <w:trHeight w:val="6548"/>
        </w:trPr>
        <w:tc>
          <w:tcPr>
            <w:tcW w:w="6930" w:type="dxa"/>
            <w:gridSpan w:val="2"/>
            <w:shd w:val="clear" w:color="auto" w:fill="auto"/>
            <w:tcMar>
              <w:top w:w="0" w:type="dxa"/>
              <w:left w:w="108" w:type="dxa"/>
              <w:bottom w:w="0" w:type="dxa"/>
              <w:right w:w="108" w:type="dxa"/>
            </w:tcMar>
            <w:vAlign w:val="bottom"/>
          </w:tcPr>
          <w:p w14:paraId="37D36EF9" w14:textId="77777777" w:rsidR="0061021B" w:rsidRDefault="002376E5">
            <w:pPr>
              <w:pStyle w:val="MainDocumentTitle"/>
            </w:pPr>
            <w:r>
              <w:rPr>
                <w:noProof/>
                <w:lang w:val="en-US"/>
              </w:rPr>
              <w:drawing>
                <wp:anchor distT="0" distB="0" distL="114300" distR="114300" simplePos="0" relativeHeight="251658242" behindDoc="0" locked="0" layoutInCell="1" allowOverlap="1" wp14:anchorId="0272D472" wp14:editId="0A4CB823">
                  <wp:simplePos x="0" y="0"/>
                  <wp:positionH relativeFrom="column">
                    <wp:posOffset>1293491</wp:posOffset>
                  </wp:positionH>
                  <wp:positionV relativeFrom="paragraph">
                    <wp:posOffset>-1247141</wp:posOffset>
                  </wp:positionV>
                  <wp:extent cx="2164083" cy="658496"/>
                  <wp:effectExtent l="0" t="0" r="7617" b="8254"/>
                  <wp:wrapNone/>
                  <wp:docPr id="1411929581" name="Picture 1" descr="A blue and black 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164083" cy="658496"/>
                          </a:xfrm>
                          <a:prstGeom prst="rect">
                            <a:avLst/>
                          </a:prstGeom>
                          <a:noFill/>
                          <a:ln>
                            <a:noFill/>
                            <a:prstDash/>
                          </a:ln>
                        </pic:spPr>
                      </pic:pic>
                    </a:graphicData>
                  </a:graphic>
                </wp:anchor>
              </w:drawing>
            </w:r>
            <w:r>
              <w:rPr>
                <w:noProof/>
                <w:lang w:val="en-US"/>
              </w:rPr>
              <mc:AlternateContent>
                <mc:Choice Requires="wps">
                  <w:drawing>
                    <wp:anchor distT="0" distB="0" distL="114300" distR="114300" simplePos="0" relativeHeight="251658241" behindDoc="0" locked="0" layoutInCell="1" allowOverlap="1" wp14:anchorId="3C40DC53" wp14:editId="1F51432C">
                      <wp:simplePos x="0" y="0"/>
                      <wp:positionH relativeFrom="column">
                        <wp:posOffset>0</wp:posOffset>
                      </wp:positionH>
                      <wp:positionV relativeFrom="paragraph">
                        <wp:posOffset>-2537460</wp:posOffset>
                      </wp:positionV>
                      <wp:extent cx="4268474" cy="1057275"/>
                      <wp:effectExtent l="0" t="0" r="0" b="9525"/>
                      <wp:wrapNone/>
                      <wp:docPr id="1423280003" name="Cover image"/>
                      <wp:cNvGraphicFramePr/>
                      <a:graphic xmlns:a="http://schemas.openxmlformats.org/drawingml/2006/main">
                        <a:graphicData uri="http://schemas.microsoft.com/office/word/2010/wordprocessingShape">
                          <wps:wsp>
                            <wps:cNvSpPr txBox="1"/>
                            <wps:spPr>
                              <a:xfrm>
                                <a:off x="0" y="0"/>
                                <a:ext cx="4268474" cy="1057275"/>
                              </a:xfrm>
                              <a:prstGeom prst="rect">
                                <a:avLst/>
                              </a:prstGeom>
                              <a:solidFill>
                                <a:srgbClr val="ED2939"/>
                              </a:solidFill>
                              <a:ln>
                                <a:noFill/>
                                <a:prstDash/>
                              </a:ln>
                            </wps:spPr>
                            <wps:bodyPr lIns="0" tIns="0" rIns="0" bIns="0"/>
                          </wps:wsp>
                        </a:graphicData>
                      </a:graphic>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035F71C7">
                      <v:stroke joinstyle="miter"/>
                      <v:path gradientshapeok="t" o:connecttype="rect"/>
                    </v:shapetype>
                    <v:shape id="Cover image" style="position:absolute;margin-left:0;margin-top:-199.8pt;width:336.1pt;height:83.25pt;z-index:251658241;visibility:visible;mso-wrap-style:square;mso-wrap-distance-left:9pt;mso-wrap-distance-top:0;mso-wrap-distance-right:9pt;mso-wrap-distance-bottom:0;mso-position-horizontal:absolute;mso-position-horizontal-relative:text;mso-position-vertical:absolute;mso-position-vertical-relative:text;v-text-anchor:top" o:spid="_x0000_s1026" fillcolor="#ed293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">
                      <v:textbox inset="0,0,0,0"/>
                    </v:shape>
                  </w:pict>
                </mc:Fallback>
              </mc:AlternateContent>
            </w:r>
            <w:r>
              <w:rPr>
                <w:noProof/>
                <w:lang w:val="en-US"/>
              </w:rPr>
              <mc:AlternateContent>
                <mc:Choice Requires="wps">
                  <w:drawing>
                    <wp:anchor distT="0" distB="0" distL="114300" distR="114300" simplePos="0" relativeHeight="251658240" behindDoc="0" locked="0" layoutInCell="1" allowOverlap="1" wp14:anchorId="0B8AB02D" wp14:editId="629562DF">
                      <wp:simplePos x="0" y="0"/>
                      <wp:positionH relativeFrom="column">
                        <wp:posOffset>0</wp:posOffset>
                      </wp:positionH>
                      <wp:positionV relativeFrom="paragraph">
                        <wp:posOffset>-393063</wp:posOffset>
                      </wp:positionV>
                      <wp:extent cx="4268474" cy="1057275"/>
                      <wp:effectExtent l="0" t="0" r="0" b="9525"/>
                      <wp:wrapNone/>
                      <wp:docPr id="844432953" name="Cover image"/>
                      <wp:cNvGraphicFramePr/>
                      <a:graphic xmlns:a="http://schemas.openxmlformats.org/drawingml/2006/main">
                        <a:graphicData uri="http://schemas.microsoft.com/office/word/2010/wordprocessingShape">
                          <wps:wsp>
                            <wps:cNvSpPr txBox="1"/>
                            <wps:spPr>
                              <a:xfrm>
                                <a:off x="0" y="0"/>
                                <a:ext cx="4268474" cy="1057275"/>
                              </a:xfrm>
                              <a:prstGeom prst="rect">
                                <a:avLst/>
                              </a:prstGeom>
                              <a:solidFill>
                                <a:srgbClr val="00A1DE"/>
                              </a:solidFill>
                              <a:ln>
                                <a:noFill/>
                                <a:prstDash/>
                              </a:ln>
                            </wps:spPr>
                            <wps:bodyPr lIns="0" tIns="0" rIns="0" bIns="0"/>
                          </wps:wsp>
                        </a:graphicData>
                      </a:graphic>
                    </wp:anchor>
                  </w:drawing>
                </mc:Choice>
                <mc:Fallback xmlns:a14="http://schemas.microsoft.com/office/drawing/2010/main" xmlns:pic="http://schemas.openxmlformats.org/drawingml/2006/picture" xmlns:a="http://schemas.openxmlformats.org/drawingml/2006/main">
                  <w:pict>
                    <v:shape id="Cover image" style="position:absolute;margin-left:0;margin-top:-30.95pt;width:336.1pt;height:83.25pt;z-index:251658240;visibility:visible;mso-wrap-style:square;mso-wrap-distance-left:9pt;mso-wrap-distance-top:0;mso-wrap-distance-right:9pt;mso-wrap-distance-bottom:0;mso-position-horizontal:absolute;mso-position-horizontal-relative:text;mso-position-vertical:absolute;mso-position-vertical-relative:text;v-text-anchor:top" o:spid="_x0000_s1026" fillcolor="#00a1de"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" w14:anchorId="6AF7CB0D">
                      <v:textbox inset="0,0,0,0"/>
                    </v:shape>
                  </w:pict>
                </mc:Fallback>
              </mc:AlternateContent>
            </w:r>
          </w:p>
        </w:tc>
      </w:tr>
      <w:tr w:rsidR="0061021B" w14:paraId="23836F9C" w14:textId="77777777" w:rsidTr="39010270">
        <w:trPr>
          <w:trHeight w:val="2404"/>
        </w:trPr>
        <w:tc>
          <w:tcPr>
            <w:tcW w:w="6930" w:type="dxa"/>
            <w:gridSpan w:val="2"/>
            <w:tcBorders>
              <w:bottom w:val="single" w:sz="12" w:space="0" w:color="00A1DE"/>
            </w:tcBorders>
            <w:shd w:val="clear" w:color="auto" w:fill="auto"/>
            <w:tcMar>
              <w:top w:w="0" w:type="dxa"/>
              <w:left w:w="108" w:type="dxa"/>
              <w:bottom w:w="0" w:type="dxa"/>
              <w:right w:w="108" w:type="dxa"/>
            </w:tcMar>
          </w:tcPr>
          <w:p w14:paraId="6D7458E6" w14:textId="77777777" w:rsidR="0061021B" w:rsidRDefault="002376E5">
            <w:pPr>
              <w:pStyle w:val="MainDocumentSubtitle"/>
              <w:spacing w:before="480"/>
            </w:pPr>
            <w:r>
              <w:rPr>
                <w:lang w:val="en-US"/>
              </w:rPr>
              <w:t>Message Implementation Guide for GestTab</w:t>
            </w:r>
          </w:p>
        </w:tc>
      </w:tr>
      <w:tr w:rsidR="0061021B" w14:paraId="53A1C3E0" w14:textId="77777777" w:rsidTr="39010270">
        <w:trPr>
          <w:trHeight w:hRule="exact" w:val="732"/>
        </w:trPr>
        <w:tc>
          <w:tcPr>
            <w:tcW w:w="3465" w:type="dxa"/>
            <w:tcBorders>
              <w:top w:val="single" w:sz="12" w:space="0" w:color="00A1DE"/>
            </w:tcBorders>
            <w:shd w:val="clear" w:color="auto" w:fill="auto"/>
            <w:tcMar>
              <w:top w:w="0" w:type="dxa"/>
              <w:left w:w="108" w:type="dxa"/>
              <w:bottom w:w="0" w:type="dxa"/>
              <w:right w:w="108" w:type="dxa"/>
            </w:tcMar>
          </w:tcPr>
          <w:p w14:paraId="045D777C" w14:textId="77777777" w:rsidR="0061021B" w:rsidRDefault="002376E5">
            <w:pPr>
              <w:rPr>
                <w:b/>
              </w:rPr>
            </w:pPr>
            <w:r>
              <w:rPr>
                <w:b/>
              </w:rPr>
              <w:t>Programme</w:t>
            </w:r>
          </w:p>
        </w:tc>
        <w:tc>
          <w:tcPr>
            <w:tcW w:w="3465" w:type="dxa"/>
            <w:tcBorders>
              <w:top w:val="single" w:sz="12" w:space="0" w:color="00A1DE"/>
            </w:tcBorders>
            <w:shd w:val="clear" w:color="auto" w:fill="auto"/>
            <w:tcMar>
              <w:top w:w="0" w:type="dxa"/>
              <w:left w:w="108" w:type="dxa"/>
              <w:bottom w:w="0" w:type="dxa"/>
              <w:right w:w="108" w:type="dxa"/>
            </w:tcMar>
          </w:tcPr>
          <w:p w14:paraId="10BD9249" w14:textId="77777777" w:rsidR="0061021B" w:rsidRDefault="002376E5">
            <w:r>
              <w:t>Luxembourg Customs Clearance System</w:t>
            </w:r>
          </w:p>
        </w:tc>
      </w:tr>
      <w:tr w:rsidR="0061021B" w14:paraId="687D54DC" w14:textId="77777777" w:rsidTr="39010270">
        <w:trPr>
          <w:trHeight w:hRule="exact" w:val="510"/>
        </w:trPr>
        <w:tc>
          <w:tcPr>
            <w:tcW w:w="3465" w:type="dxa"/>
            <w:shd w:val="clear" w:color="auto" w:fill="auto"/>
            <w:tcMar>
              <w:top w:w="0" w:type="dxa"/>
              <w:left w:w="108" w:type="dxa"/>
              <w:bottom w:w="0" w:type="dxa"/>
              <w:right w:w="108" w:type="dxa"/>
            </w:tcMar>
          </w:tcPr>
          <w:p w14:paraId="7FE43B8B" w14:textId="77777777" w:rsidR="0061021B" w:rsidRDefault="002376E5">
            <w:pPr>
              <w:rPr>
                <w:b/>
              </w:rPr>
            </w:pPr>
            <w:r>
              <w:rPr>
                <w:b/>
              </w:rPr>
              <w:t>Subject</w:t>
            </w:r>
          </w:p>
        </w:tc>
        <w:tc>
          <w:tcPr>
            <w:tcW w:w="3465" w:type="dxa"/>
            <w:shd w:val="clear" w:color="auto" w:fill="auto"/>
            <w:tcMar>
              <w:top w:w="0" w:type="dxa"/>
              <w:left w:w="108" w:type="dxa"/>
              <w:bottom w:w="0" w:type="dxa"/>
              <w:right w:w="108" w:type="dxa"/>
            </w:tcMar>
          </w:tcPr>
          <w:p w14:paraId="71CD3529" w14:textId="77777777" w:rsidR="0061021B" w:rsidRDefault="002376E5">
            <w:r>
              <w:rPr>
                <w:rFonts w:cs="Open Sans"/>
              </w:rPr>
              <w:t>Technical Documentation</w:t>
            </w:r>
          </w:p>
        </w:tc>
      </w:tr>
      <w:tr w:rsidR="0061021B" w14:paraId="22B51D58" w14:textId="77777777" w:rsidTr="39010270">
        <w:trPr>
          <w:trHeight w:hRule="exact" w:val="510"/>
        </w:trPr>
        <w:tc>
          <w:tcPr>
            <w:tcW w:w="3465" w:type="dxa"/>
            <w:shd w:val="clear" w:color="auto" w:fill="auto"/>
            <w:tcMar>
              <w:top w:w="0" w:type="dxa"/>
              <w:left w:w="108" w:type="dxa"/>
              <w:bottom w:w="0" w:type="dxa"/>
              <w:right w:w="108" w:type="dxa"/>
            </w:tcMar>
          </w:tcPr>
          <w:p w14:paraId="2B2D7C93" w14:textId="77777777" w:rsidR="0061021B" w:rsidRDefault="002376E5">
            <w:pPr>
              <w:rPr>
                <w:b/>
              </w:rPr>
            </w:pPr>
            <w:r>
              <w:rPr>
                <w:b/>
              </w:rPr>
              <w:t>Version</w:t>
            </w:r>
          </w:p>
        </w:tc>
        <w:tc>
          <w:tcPr>
            <w:tcW w:w="3465" w:type="dxa"/>
            <w:shd w:val="clear" w:color="auto" w:fill="auto"/>
            <w:tcMar>
              <w:top w:w="0" w:type="dxa"/>
              <w:left w:w="108" w:type="dxa"/>
              <w:bottom w:w="0" w:type="dxa"/>
              <w:right w:w="108" w:type="dxa"/>
            </w:tcMar>
          </w:tcPr>
          <w:p w14:paraId="0B10E886" w14:textId="2463B3D8" w:rsidR="0061021B" w:rsidRDefault="00A4198E" w:rsidP="39010270">
            <w:r>
              <w:t>3.0</w:t>
            </w:r>
            <w:r w:rsidR="18726473">
              <w:t>0</w:t>
            </w:r>
          </w:p>
        </w:tc>
      </w:tr>
      <w:tr w:rsidR="0061021B" w14:paraId="6DC4F011" w14:textId="77777777" w:rsidTr="39010270">
        <w:trPr>
          <w:trHeight w:hRule="exact" w:val="510"/>
        </w:trPr>
        <w:tc>
          <w:tcPr>
            <w:tcW w:w="3465" w:type="dxa"/>
            <w:shd w:val="clear" w:color="auto" w:fill="auto"/>
            <w:tcMar>
              <w:top w:w="0" w:type="dxa"/>
              <w:left w:w="108" w:type="dxa"/>
              <w:bottom w:w="0" w:type="dxa"/>
              <w:right w:w="108" w:type="dxa"/>
            </w:tcMar>
          </w:tcPr>
          <w:p w14:paraId="19338972" w14:textId="77777777" w:rsidR="0061021B" w:rsidRDefault="002376E5">
            <w:pPr>
              <w:rPr>
                <w:b/>
              </w:rPr>
            </w:pPr>
            <w:r>
              <w:rPr>
                <w:b/>
              </w:rPr>
              <w:t>Release date</w:t>
            </w:r>
          </w:p>
        </w:tc>
        <w:tc>
          <w:tcPr>
            <w:tcW w:w="3465" w:type="dxa"/>
            <w:shd w:val="clear" w:color="auto" w:fill="auto"/>
            <w:tcMar>
              <w:top w:w="0" w:type="dxa"/>
              <w:left w:w="108" w:type="dxa"/>
              <w:bottom w:w="0" w:type="dxa"/>
              <w:right w:w="108" w:type="dxa"/>
            </w:tcMar>
          </w:tcPr>
          <w:p w14:paraId="692C9109" w14:textId="7C6ECB4F" w:rsidR="0061021B" w:rsidRDefault="0061021B"/>
        </w:tc>
      </w:tr>
      <w:tr w:rsidR="0061021B" w14:paraId="0FB11736" w14:textId="77777777" w:rsidTr="39010270">
        <w:trPr>
          <w:trHeight w:hRule="exact" w:val="510"/>
        </w:trPr>
        <w:tc>
          <w:tcPr>
            <w:tcW w:w="3465" w:type="dxa"/>
            <w:shd w:val="clear" w:color="auto" w:fill="auto"/>
            <w:tcMar>
              <w:top w:w="0" w:type="dxa"/>
              <w:left w:w="108" w:type="dxa"/>
              <w:bottom w:w="0" w:type="dxa"/>
              <w:right w:w="108" w:type="dxa"/>
            </w:tcMar>
          </w:tcPr>
          <w:p w14:paraId="373AA84C" w14:textId="77777777" w:rsidR="0061021B" w:rsidRDefault="002376E5">
            <w:pPr>
              <w:rPr>
                <w:b/>
              </w:rPr>
            </w:pPr>
            <w:r>
              <w:rPr>
                <w:b/>
              </w:rPr>
              <w:t>Document reference</w:t>
            </w:r>
          </w:p>
        </w:tc>
        <w:tc>
          <w:tcPr>
            <w:tcW w:w="3465" w:type="dxa"/>
            <w:shd w:val="clear" w:color="auto" w:fill="auto"/>
            <w:tcMar>
              <w:top w:w="0" w:type="dxa"/>
              <w:left w:w="108" w:type="dxa"/>
              <w:bottom w:w="0" w:type="dxa"/>
              <w:right w:w="108" w:type="dxa"/>
            </w:tcMar>
          </w:tcPr>
          <w:p w14:paraId="605749A5" w14:textId="77777777" w:rsidR="0061021B" w:rsidRDefault="002376E5">
            <w:r>
              <w:t>LUCCS-MIG-GESTTAB</w:t>
            </w:r>
          </w:p>
        </w:tc>
      </w:tr>
    </w:tbl>
    <w:p w14:paraId="17D4250C" w14:textId="77777777" w:rsidR="0061021B" w:rsidRDefault="0061021B"/>
    <w:p w14:paraId="409DFA34" w14:textId="77777777" w:rsidR="0061021B" w:rsidRDefault="0061021B"/>
    <w:p w14:paraId="07946341" w14:textId="77777777" w:rsidR="0061021B" w:rsidRDefault="0061021B"/>
    <w:p w14:paraId="62B0573A" w14:textId="77777777" w:rsidR="0061021B" w:rsidRDefault="002376E5">
      <w:pPr>
        <w:pStyle w:val="Documenttitle0"/>
        <w:spacing w:before="480"/>
      </w:pPr>
      <w:r>
        <w:lastRenderedPageBreak/>
        <w:t>Table of Contents</w:t>
      </w:r>
    </w:p>
    <w:sdt>
      <w:sdtPr>
        <w:rPr>
          <w:rFonts w:cs="Times New Roman"/>
        </w:rPr>
        <w:id w:val="1651016641"/>
        <w:docPartObj>
          <w:docPartGallery w:val="Table of Contents"/>
          <w:docPartUnique/>
        </w:docPartObj>
      </w:sdtPr>
      <w:sdtEndPr>
        <w:rPr>
          <w:b/>
          <w:bCs/>
          <w:noProof/>
        </w:rPr>
      </w:sdtEndPr>
      <w:sdtContent>
        <w:p w14:paraId="749B0379" w14:textId="16C3A518" w:rsidR="002D4A8B" w:rsidRDefault="00D73EF7">
          <w:pPr>
            <w:pStyle w:val="TOC1"/>
            <w:rPr>
              <w:rFonts w:asciiTheme="minorHAnsi" w:eastAsiaTheme="minorEastAsia" w:hAnsiTheme="minorHAnsi" w:cstheme="minorBidi"/>
              <w:noProof/>
              <w:kern w:val="2"/>
              <w:sz w:val="24"/>
              <w:szCs w:val="24"/>
              <w:lang w:val="fr-BE" w:eastAsia="fr-BE"/>
              <w14:ligatures w14:val="standardContextual"/>
            </w:rPr>
          </w:pPr>
          <w:r>
            <w:fldChar w:fldCharType="begin"/>
          </w:r>
          <w:r>
            <w:instrText xml:space="preserve"> TOC \o "1-3" \h \z \u </w:instrText>
          </w:r>
          <w:r>
            <w:fldChar w:fldCharType="separate"/>
          </w:r>
          <w:hyperlink w:anchor="_Toc175910376" w:history="1">
            <w:r w:rsidR="002D4A8B" w:rsidRPr="00701AFD">
              <w:rPr>
                <w:rStyle w:val="Hyperlink"/>
                <w:b/>
                <w:bCs/>
                <w:noProof/>
              </w:rPr>
              <w:t>1 DOCUMENT HISTORY</w:t>
            </w:r>
            <w:r w:rsidR="002D4A8B">
              <w:rPr>
                <w:noProof/>
                <w:webHidden/>
              </w:rPr>
              <w:tab/>
            </w:r>
            <w:r w:rsidR="002D4A8B">
              <w:rPr>
                <w:noProof/>
                <w:webHidden/>
              </w:rPr>
              <w:fldChar w:fldCharType="begin"/>
            </w:r>
            <w:r w:rsidR="002D4A8B">
              <w:rPr>
                <w:noProof/>
                <w:webHidden/>
              </w:rPr>
              <w:instrText xml:space="preserve"> PAGEREF _Toc175910376 \h </w:instrText>
            </w:r>
            <w:r w:rsidR="002D4A8B">
              <w:rPr>
                <w:noProof/>
                <w:webHidden/>
              </w:rPr>
            </w:r>
            <w:r w:rsidR="002D4A8B">
              <w:rPr>
                <w:noProof/>
                <w:webHidden/>
              </w:rPr>
              <w:fldChar w:fldCharType="separate"/>
            </w:r>
            <w:r w:rsidR="002D4A8B">
              <w:rPr>
                <w:noProof/>
                <w:webHidden/>
              </w:rPr>
              <w:t>4</w:t>
            </w:r>
            <w:r w:rsidR="002D4A8B">
              <w:rPr>
                <w:noProof/>
                <w:webHidden/>
              </w:rPr>
              <w:fldChar w:fldCharType="end"/>
            </w:r>
          </w:hyperlink>
        </w:p>
        <w:p w14:paraId="79E13C27" w14:textId="098A88EF" w:rsidR="002D4A8B" w:rsidRDefault="00000000">
          <w:pPr>
            <w:pStyle w:val="TOC1"/>
            <w:rPr>
              <w:rFonts w:asciiTheme="minorHAnsi" w:eastAsiaTheme="minorEastAsia" w:hAnsiTheme="minorHAnsi" w:cstheme="minorBidi"/>
              <w:noProof/>
              <w:kern w:val="2"/>
              <w:sz w:val="24"/>
              <w:szCs w:val="24"/>
              <w:lang w:val="fr-BE" w:eastAsia="fr-BE"/>
              <w14:ligatures w14:val="standardContextual"/>
            </w:rPr>
          </w:pPr>
          <w:hyperlink w:anchor="_Toc175910377" w:history="1">
            <w:r w:rsidR="002D4A8B" w:rsidRPr="00701AFD">
              <w:rPr>
                <w:rStyle w:val="Hyperlink"/>
                <w:b/>
                <w:bCs/>
                <w:noProof/>
              </w:rPr>
              <w:t>2 ABBREVIATIONS AND ACRONYMS</w:t>
            </w:r>
            <w:r w:rsidR="002D4A8B">
              <w:rPr>
                <w:noProof/>
                <w:webHidden/>
              </w:rPr>
              <w:tab/>
            </w:r>
            <w:r w:rsidR="002D4A8B">
              <w:rPr>
                <w:noProof/>
                <w:webHidden/>
              </w:rPr>
              <w:fldChar w:fldCharType="begin"/>
            </w:r>
            <w:r w:rsidR="002D4A8B">
              <w:rPr>
                <w:noProof/>
                <w:webHidden/>
              </w:rPr>
              <w:instrText xml:space="preserve"> PAGEREF _Toc175910377 \h </w:instrText>
            </w:r>
            <w:r w:rsidR="002D4A8B">
              <w:rPr>
                <w:noProof/>
                <w:webHidden/>
              </w:rPr>
            </w:r>
            <w:r w:rsidR="002D4A8B">
              <w:rPr>
                <w:noProof/>
                <w:webHidden/>
              </w:rPr>
              <w:fldChar w:fldCharType="separate"/>
            </w:r>
            <w:r w:rsidR="002D4A8B">
              <w:rPr>
                <w:noProof/>
                <w:webHidden/>
              </w:rPr>
              <w:t>5</w:t>
            </w:r>
            <w:r w:rsidR="002D4A8B">
              <w:rPr>
                <w:noProof/>
                <w:webHidden/>
              </w:rPr>
              <w:fldChar w:fldCharType="end"/>
            </w:r>
          </w:hyperlink>
        </w:p>
        <w:p w14:paraId="50CDA678" w14:textId="7D83EE46" w:rsidR="002D4A8B" w:rsidRDefault="00000000">
          <w:pPr>
            <w:pStyle w:val="TOC1"/>
            <w:rPr>
              <w:rFonts w:asciiTheme="minorHAnsi" w:eastAsiaTheme="minorEastAsia" w:hAnsiTheme="minorHAnsi" w:cstheme="minorBidi"/>
              <w:noProof/>
              <w:kern w:val="2"/>
              <w:sz w:val="24"/>
              <w:szCs w:val="24"/>
              <w:lang w:val="fr-BE" w:eastAsia="fr-BE"/>
              <w14:ligatures w14:val="standardContextual"/>
            </w:rPr>
          </w:pPr>
          <w:hyperlink w:anchor="_Toc175910378" w:history="1">
            <w:r w:rsidR="002D4A8B" w:rsidRPr="00701AFD">
              <w:rPr>
                <w:rStyle w:val="Hyperlink"/>
                <w:b/>
                <w:bCs/>
                <w:noProof/>
              </w:rPr>
              <w:t>3</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b/>
                <w:bCs/>
                <w:noProof/>
              </w:rPr>
              <w:t>INTRODUCTION</w:t>
            </w:r>
            <w:r w:rsidR="002D4A8B">
              <w:rPr>
                <w:noProof/>
                <w:webHidden/>
              </w:rPr>
              <w:tab/>
            </w:r>
            <w:r w:rsidR="002D4A8B">
              <w:rPr>
                <w:noProof/>
                <w:webHidden/>
              </w:rPr>
              <w:fldChar w:fldCharType="begin"/>
            </w:r>
            <w:r w:rsidR="002D4A8B">
              <w:rPr>
                <w:noProof/>
                <w:webHidden/>
              </w:rPr>
              <w:instrText xml:space="preserve"> PAGEREF _Toc175910378 \h </w:instrText>
            </w:r>
            <w:r w:rsidR="002D4A8B">
              <w:rPr>
                <w:noProof/>
                <w:webHidden/>
              </w:rPr>
            </w:r>
            <w:r w:rsidR="002D4A8B">
              <w:rPr>
                <w:noProof/>
                <w:webHidden/>
              </w:rPr>
              <w:fldChar w:fldCharType="separate"/>
            </w:r>
            <w:r w:rsidR="002D4A8B">
              <w:rPr>
                <w:noProof/>
                <w:webHidden/>
              </w:rPr>
              <w:t>6</w:t>
            </w:r>
            <w:r w:rsidR="002D4A8B">
              <w:rPr>
                <w:noProof/>
                <w:webHidden/>
              </w:rPr>
              <w:fldChar w:fldCharType="end"/>
            </w:r>
          </w:hyperlink>
        </w:p>
        <w:p w14:paraId="7C781EA2" w14:textId="6EF70D77" w:rsidR="002D4A8B" w:rsidRDefault="00000000">
          <w:pPr>
            <w:pStyle w:val="TOC1"/>
            <w:rPr>
              <w:rFonts w:asciiTheme="minorHAnsi" w:eastAsiaTheme="minorEastAsia" w:hAnsiTheme="minorHAnsi" w:cstheme="minorBidi"/>
              <w:noProof/>
              <w:kern w:val="2"/>
              <w:sz w:val="24"/>
              <w:szCs w:val="24"/>
              <w:lang w:val="fr-BE" w:eastAsia="fr-BE"/>
              <w14:ligatures w14:val="standardContextual"/>
            </w:rPr>
          </w:pPr>
          <w:hyperlink w:anchor="_Toc175910379" w:history="1">
            <w:r w:rsidR="002D4A8B" w:rsidRPr="00701AFD">
              <w:rPr>
                <w:rStyle w:val="Hyperlink"/>
                <w:b/>
                <w:bCs/>
                <w:noProof/>
              </w:rPr>
              <w:t>4</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b/>
                <w:bCs/>
                <w:noProof/>
              </w:rPr>
              <w:t>REGISTRATION PROCEDURE</w:t>
            </w:r>
            <w:r w:rsidR="002D4A8B">
              <w:rPr>
                <w:noProof/>
                <w:webHidden/>
              </w:rPr>
              <w:tab/>
            </w:r>
            <w:r w:rsidR="002D4A8B">
              <w:rPr>
                <w:noProof/>
                <w:webHidden/>
              </w:rPr>
              <w:fldChar w:fldCharType="begin"/>
            </w:r>
            <w:r w:rsidR="002D4A8B">
              <w:rPr>
                <w:noProof/>
                <w:webHidden/>
              </w:rPr>
              <w:instrText xml:space="preserve"> PAGEREF _Toc175910379 \h </w:instrText>
            </w:r>
            <w:r w:rsidR="002D4A8B">
              <w:rPr>
                <w:noProof/>
                <w:webHidden/>
              </w:rPr>
            </w:r>
            <w:r w:rsidR="002D4A8B">
              <w:rPr>
                <w:noProof/>
                <w:webHidden/>
              </w:rPr>
              <w:fldChar w:fldCharType="separate"/>
            </w:r>
            <w:r w:rsidR="002D4A8B">
              <w:rPr>
                <w:noProof/>
                <w:webHidden/>
              </w:rPr>
              <w:t>7</w:t>
            </w:r>
            <w:r w:rsidR="002D4A8B">
              <w:rPr>
                <w:noProof/>
                <w:webHidden/>
              </w:rPr>
              <w:fldChar w:fldCharType="end"/>
            </w:r>
          </w:hyperlink>
        </w:p>
        <w:p w14:paraId="273C3346" w14:textId="4937CE85"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80" w:history="1">
            <w:r w:rsidR="002D4A8B" w:rsidRPr="00701AFD">
              <w:rPr>
                <w:rStyle w:val="Hyperlink"/>
                <w:rFonts w:cs="Arial"/>
                <w:b/>
                <w:bCs/>
                <w:noProof/>
              </w:rPr>
              <w:t>4.2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PROCEDURE</w:t>
            </w:r>
            <w:r w:rsidR="002D4A8B">
              <w:rPr>
                <w:noProof/>
                <w:webHidden/>
              </w:rPr>
              <w:tab/>
            </w:r>
            <w:r w:rsidR="002D4A8B">
              <w:rPr>
                <w:noProof/>
                <w:webHidden/>
              </w:rPr>
              <w:fldChar w:fldCharType="begin"/>
            </w:r>
            <w:r w:rsidR="002D4A8B">
              <w:rPr>
                <w:noProof/>
                <w:webHidden/>
              </w:rPr>
              <w:instrText xml:space="preserve"> PAGEREF _Toc175910380 \h </w:instrText>
            </w:r>
            <w:r w:rsidR="002D4A8B">
              <w:rPr>
                <w:noProof/>
                <w:webHidden/>
              </w:rPr>
            </w:r>
            <w:r w:rsidR="002D4A8B">
              <w:rPr>
                <w:noProof/>
                <w:webHidden/>
              </w:rPr>
              <w:fldChar w:fldCharType="separate"/>
            </w:r>
            <w:r w:rsidR="002D4A8B">
              <w:rPr>
                <w:noProof/>
                <w:webHidden/>
              </w:rPr>
              <w:t>7</w:t>
            </w:r>
            <w:r w:rsidR="002D4A8B">
              <w:rPr>
                <w:noProof/>
                <w:webHidden/>
              </w:rPr>
              <w:fldChar w:fldCharType="end"/>
            </w:r>
          </w:hyperlink>
        </w:p>
        <w:p w14:paraId="4B87D92C" w14:textId="53412D5E" w:rsidR="002D4A8B" w:rsidRDefault="00000000">
          <w:pPr>
            <w:pStyle w:val="TOC2"/>
            <w:tabs>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81" w:history="1">
            <w:r w:rsidR="002D4A8B" w:rsidRPr="00701AFD">
              <w:rPr>
                <w:rStyle w:val="Hyperlink"/>
                <w:rFonts w:cs="Arial"/>
                <w:b/>
                <w:bCs/>
                <w:noProof/>
              </w:rPr>
              <w:t>4.2 CONTACT PERSONS</w:t>
            </w:r>
            <w:r w:rsidR="002D4A8B">
              <w:rPr>
                <w:noProof/>
                <w:webHidden/>
              </w:rPr>
              <w:tab/>
            </w:r>
            <w:r w:rsidR="002D4A8B">
              <w:rPr>
                <w:noProof/>
                <w:webHidden/>
              </w:rPr>
              <w:fldChar w:fldCharType="begin"/>
            </w:r>
            <w:r w:rsidR="002D4A8B">
              <w:rPr>
                <w:noProof/>
                <w:webHidden/>
              </w:rPr>
              <w:instrText xml:space="preserve"> PAGEREF _Toc175910381 \h </w:instrText>
            </w:r>
            <w:r w:rsidR="002D4A8B">
              <w:rPr>
                <w:noProof/>
                <w:webHidden/>
              </w:rPr>
            </w:r>
            <w:r w:rsidR="002D4A8B">
              <w:rPr>
                <w:noProof/>
                <w:webHidden/>
              </w:rPr>
              <w:fldChar w:fldCharType="separate"/>
            </w:r>
            <w:r w:rsidR="002D4A8B">
              <w:rPr>
                <w:noProof/>
                <w:webHidden/>
              </w:rPr>
              <w:t>7</w:t>
            </w:r>
            <w:r w:rsidR="002D4A8B">
              <w:rPr>
                <w:noProof/>
                <w:webHidden/>
              </w:rPr>
              <w:fldChar w:fldCharType="end"/>
            </w:r>
          </w:hyperlink>
        </w:p>
        <w:p w14:paraId="35A35789" w14:textId="3D95AEF3" w:rsidR="002D4A8B" w:rsidRDefault="00000000">
          <w:pPr>
            <w:pStyle w:val="TOC1"/>
            <w:rPr>
              <w:rFonts w:asciiTheme="minorHAnsi" w:eastAsiaTheme="minorEastAsia" w:hAnsiTheme="minorHAnsi" w:cstheme="minorBidi"/>
              <w:noProof/>
              <w:kern w:val="2"/>
              <w:sz w:val="24"/>
              <w:szCs w:val="24"/>
              <w:lang w:val="fr-BE" w:eastAsia="fr-BE"/>
              <w14:ligatures w14:val="standardContextual"/>
            </w:rPr>
          </w:pPr>
          <w:hyperlink w:anchor="_Toc175910382" w:history="1">
            <w:r w:rsidR="002D4A8B" w:rsidRPr="00701AFD">
              <w:rPr>
                <w:rStyle w:val="Hyperlink"/>
                <w:b/>
                <w:bCs/>
                <w:noProof/>
              </w:rPr>
              <w:t>5</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b/>
                <w:bCs/>
                <w:noProof/>
              </w:rPr>
              <w:t>BUSINESS PROCESSES</w:t>
            </w:r>
            <w:r w:rsidR="002D4A8B">
              <w:rPr>
                <w:noProof/>
                <w:webHidden/>
              </w:rPr>
              <w:tab/>
            </w:r>
            <w:r w:rsidR="002D4A8B">
              <w:rPr>
                <w:noProof/>
                <w:webHidden/>
              </w:rPr>
              <w:fldChar w:fldCharType="begin"/>
            </w:r>
            <w:r w:rsidR="002D4A8B">
              <w:rPr>
                <w:noProof/>
                <w:webHidden/>
              </w:rPr>
              <w:instrText xml:space="preserve"> PAGEREF _Toc175910382 \h </w:instrText>
            </w:r>
            <w:r w:rsidR="002D4A8B">
              <w:rPr>
                <w:noProof/>
                <w:webHidden/>
              </w:rPr>
            </w:r>
            <w:r w:rsidR="002D4A8B">
              <w:rPr>
                <w:noProof/>
                <w:webHidden/>
              </w:rPr>
              <w:fldChar w:fldCharType="separate"/>
            </w:r>
            <w:r w:rsidR="002D4A8B">
              <w:rPr>
                <w:noProof/>
                <w:webHidden/>
              </w:rPr>
              <w:t>8</w:t>
            </w:r>
            <w:r w:rsidR="002D4A8B">
              <w:rPr>
                <w:noProof/>
                <w:webHidden/>
              </w:rPr>
              <w:fldChar w:fldCharType="end"/>
            </w:r>
          </w:hyperlink>
        </w:p>
        <w:p w14:paraId="5661E17C" w14:textId="2EEE1B7B"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83" w:history="1">
            <w:r w:rsidR="002D4A8B" w:rsidRPr="00701AFD">
              <w:rPr>
                <w:rStyle w:val="Hyperlink"/>
                <w:rFonts w:cs="Arial"/>
                <w:b/>
                <w:bCs/>
                <w:noProof/>
              </w:rPr>
              <w:t>5.1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INSERT NEW PACKAGING &amp; NEW PRICE CATEGORIES</w:t>
            </w:r>
            <w:r w:rsidR="002D4A8B">
              <w:rPr>
                <w:noProof/>
                <w:webHidden/>
              </w:rPr>
              <w:tab/>
            </w:r>
            <w:r w:rsidR="002D4A8B">
              <w:rPr>
                <w:noProof/>
                <w:webHidden/>
              </w:rPr>
              <w:fldChar w:fldCharType="begin"/>
            </w:r>
            <w:r w:rsidR="002D4A8B">
              <w:rPr>
                <w:noProof/>
                <w:webHidden/>
              </w:rPr>
              <w:instrText xml:space="preserve"> PAGEREF _Toc175910383 \h </w:instrText>
            </w:r>
            <w:r w:rsidR="002D4A8B">
              <w:rPr>
                <w:noProof/>
                <w:webHidden/>
              </w:rPr>
            </w:r>
            <w:r w:rsidR="002D4A8B">
              <w:rPr>
                <w:noProof/>
                <w:webHidden/>
              </w:rPr>
              <w:fldChar w:fldCharType="separate"/>
            </w:r>
            <w:r w:rsidR="002D4A8B">
              <w:rPr>
                <w:noProof/>
                <w:webHidden/>
              </w:rPr>
              <w:t>8</w:t>
            </w:r>
            <w:r w:rsidR="002D4A8B">
              <w:rPr>
                <w:noProof/>
                <w:webHidden/>
              </w:rPr>
              <w:fldChar w:fldCharType="end"/>
            </w:r>
          </w:hyperlink>
        </w:p>
        <w:p w14:paraId="04142D2A" w14:textId="46343B3D"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84" w:history="1">
            <w:r w:rsidR="002D4A8B" w:rsidRPr="00701AFD">
              <w:rPr>
                <w:rStyle w:val="Hyperlink"/>
                <w:rFonts w:cs="Arial"/>
                <w:b/>
                <w:bCs/>
                <w:noProof/>
              </w:rPr>
              <w:t>5.1.1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INSERT NEW PACKAGING</w:t>
            </w:r>
            <w:r w:rsidR="002D4A8B">
              <w:rPr>
                <w:noProof/>
                <w:webHidden/>
              </w:rPr>
              <w:tab/>
            </w:r>
            <w:r w:rsidR="002D4A8B">
              <w:rPr>
                <w:noProof/>
                <w:webHidden/>
              </w:rPr>
              <w:fldChar w:fldCharType="begin"/>
            </w:r>
            <w:r w:rsidR="002D4A8B">
              <w:rPr>
                <w:noProof/>
                <w:webHidden/>
              </w:rPr>
              <w:instrText xml:space="preserve"> PAGEREF _Toc175910384 \h </w:instrText>
            </w:r>
            <w:r w:rsidR="002D4A8B">
              <w:rPr>
                <w:noProof/>
                <w:webHidden/>
              </w:rPr>
            </w:r>
            <w:r w:rsidR="002D4A8B">
              <w:rPr>
                <w:noProof/>
                <w:webHidden/>
              </w:rPr>
              <w:fldChar w:fldCharType="separate"/>
            </w:r>
            <w:r w:rsidR="002D4A8B">
              <w:rPr>
                <w:noProof/>
                <w:webHidden/>
              </w:rPr>
              <w:t>8</w:t>
            </w:r>
            <w:r w:rsidR="002D4A8B">
              <w:rPr>
                <w:noProof/>
                <w:webHidden/>
              </w:rPr>
              <w:fldChar w:fldCharType="end"/>
            </w:r>
          </w:hyperlink>
        </w:p>
        <w:p w14:paraId="151552F1" w14:textId="16AB359E"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85" w:history="1">
            <w:r w:rsidR="002D4A8B" w:rsidRPr="00701AFD">
              <w:rPr>
                <w:rStyle w:val="Hyperlink"/>
                <w:rFonts w:cs="Arial"/>
                <w:b/>
                <w:bCs/>
                <w:noProof/>
              </w:rPr>
              <w:t>5.1.2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INSERT NEW PRICE CATEGORY</w:t>
            </w:r>
            <w:r w:rsidR="002D4A8B">
              <w:rPr>
                <w:noProof/>
                <w:webHidden/>
              </w:rPr>
              <w:tab/>
            </w:r>
            <w:r w:rsidR="002D4A8B">
              <w:rPr>
                <w:noProof/>
                <w:webHidden/>
              </w:rPr>
              <w:fldChar w:fldCharType="begin"/>
            </w:r>
            <w:r w:rsidR="002D4A8B">
              <w:rPr>
                <w:noProof/>
                <w:webHidden/>
              </w:rPr>
              <w:instrText xml:space="preserve"> PAGEREF _Toc175910385 \h </w:instrText>
            </w:r>
            <w:r w:rsidR="002D4A8B">
              <w:rPr>
                <w:noProof/>
                <w:webHidden/>
              </w:rPr>
            </w:r>
            <w:r w:rsidR="002D4A8B">
              <w:rPr>
                <w:noProof/>
                <w:webHidden/>
              </w:rPr>
              <w:fldChar w:fldCharType="separate"/>
            </w:r>
            <w:r w:rsidR="002D4A8B">
              <w:rPr>
                <w:noProof/>
                <w:webHidden/>
              </w:rPr>
              <w:t>12</w:t>
            </w:r>
            <w:r w:rsidR="002D4A8B">
              <w:rPr>
                <w:noProof/>
                <w:webHidden/>
              </w:rPr>
              <w:fldChar w:fldCharType="end"/>
            </w:r>
          </w:hyperlink>
        </w:p>
        <w:p w14:paraId="6E1BA13E" w14:textId="67FF8361"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86" w:history="1">
            <w:r w:rsidR="002D4A8B" w:rsidRPr="00701AFD">
              <w:rPr>
                <w:rStyle w:val="Hyperlink"/>
                <w:rFonts w:cs="Arial"/>
                <w:b/>
                <w:bCs/>
                <w:noProof/>
              </w:rPr>
              <w:t>5.1.3</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HANDLE “DE PUTATUM” PRICE REQUESTS</w:t>
            </w:r>
            <w:r w:rsidR="002D4A8B">
              <w:rPr>
                <w:noProof/>
                <w:webHidden/>
              </w:rPr>
              <w:tab/>
            </w:r>
            <w:r w:rsidR="002D4A8B">
              <w:rPr>
                <w:noProof/>
                <w:webHidden/>
              </w:rPr>
              <w:fldChar w:fldCharType="begin"/>
            </w:r>
            <w:r w:rsidR="002D4A8B">
              <w:rPr>
                <w:noProof/>
                <w:webHidden/>
              </w:rPr>
              <w:instrText xml:space="preserve"> PAGEREF _Toc175910386 \h </w:instrText>
            </w:r>
            <w:r w:rsidR="002D4A8B">
              <w:rPr>
                <w:noProof/>
                <w:webHidden/>
              </w:rPr>
            </w:r>
            <w:r w:rsidR="002D4A8B">
              <w:rPr>
                <w:noProof/>
                <w:webHidden/>
              </w:rPr>
              <w:fldChar w:fldCharType="separate"/>
            </w:r>
            <w:r w:rsidR="002D4A8B">
              <w:rPr>
                <w:noProof/>
                <w:webHidden/>
              </w:rPr>
              <w:t>14</w:t>
            </w:r>
            <w:r w:rsidR="002D4A8B">
              <w:rPr>
                <w:noProof/>
                <w:webHidden/>
              </w:rPr>
              <w:fldChar w:fldCharType="end"/>
            </w:r>
          </w:hyperlink>
        </w:p>
        <w:p w14:paraId="3505C27B" w14:textId="4B5239A9"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87" w:history="1">
            <w:r w:rsidR="002D4A8B" w:rsidRPr="00701AFD">
              <w:rPr>
                <w:rStyle w:val="Hyperlink"/>
                <w:rFonts w:cs="Arial"/>
                <w:b/>
                <w:bCs/>
                <w:noProof/>
              </w:rPr>
              <w:t>5.2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CREATE NEW COMMERCIAL BRANDS</w:t>
            </w:r>
            <w:r w:rsidR="002D4A8B">
              <w:rPr>
                <w:noProof/>
                <w:webHidden/>
              </w:rPr>
              <w:tab/>
            </w:r>
            <w:r w:rsidR="002D4A8B">
              <w:rPr>
                <w:noProof/>
                <w:webHidden/>
              </w:rPr>
              <w:fldChar w:fldCharType="begin"/>
            </w:r>
            <w:r w:rsidR="002D4A8B">
              <w:rPr>
                <w:noProof/>
                <w:webHidden/>
              </w:rPr>
              <w:instrText xml:space="preserve"> PAGEREF _Toc175910387 \h </w:instrText>
            </w:r>
            <w:r w:rsidR="002D4A8B">
              <w:rPr>
                <w:noProof/>
                <w:webHidden/>
              </w:rPr>
            </w:r>
            <w:r w:rsidR="002D4A8B">
              <w:rPr>
                <w:noProof/>
                <w:webHidden/>
              </w:rPr>
              <w:fldChar w:fldCharType="separate"/>
            </w:r>
            <w:r w:rsidR="002D4A8B">
              <w:rPr>
                <w:noProof/>
                <w:webHidden/>
              </w:rPr>
              <w:t>17</w:t>
            </w:r>
            <w:r w:rsidR="002D4A8B">
              <w:rPr>
                <w:noProof/>
                <w:webHidden/>
              </w:rPr>
              <w:fldChar w:fldCharType="end"/>
            </w:r>
          </w:hyperlink>
        </w:p>
        <w:p w14:paraId="3902C55F" w14:textId="3C906056"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88" w:history="1">
            <w:r w:rsidR="002D4A8B" w:rsidRPr="00701AFD">
              <w:rPr>
                <w:rStyle w:val="Hyperlink"/>
                <w:rFonts w:cs="Arial"/>
                <w:b/>
                <w:bCs/>
                <w:noProof/>
              </w:rPr>
              <w:t>5.3</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QUOTA MANAGEMENT</w:t>
            </w:r>
            <w:r w:rsidR="002D4A8B">
              <w:rPr>
                <w:noProof/>
                <w:webHidden/>
              </w:rPr>
              <w:tab/>
            </w:r>
            <w:r w:rsidR="002D4A8B">
              <w:rPr>
                <w:noProof/>
                <w:webHidden/>
              </w:rPr>
              <w:fldChar w:fldCharType="begin"/>
            </w:r>
            <w:r w:rsidR="002D4A8B">
              <w:rPr>
                <w:noProof/>
                <w:webHidden/>
              </w:rPr>
              <w:instrText xml:space="preserve"> PAGEREF _Toc175910388 \h </w:instrText>
            </w:r>
            <w:r w:rsidR="002D4A8B">
              <w:rPr>
                <w:noProof/>
                <w:webHidden/>
              </w:rPr>
            </w:r>
            <w:r w:rsidR="002D4A8B">
              <w:rPr>
                <w:noProof/>
                <w:webHidden/>
              </w:rPr>
              <w:fldChar w:fldCharType="separate"/>
            </w:r>
            <w:r w:rsidR="002D4A8B">
              <w:rPr>
                <w:noProof/>
                <w:webHidden/>
              </w:rPr>
              <w:t>20</w:t>
            </w:r>
            <w:r w:rsidR="002D4A8B">
              <w:rPr>
                <w:noProof/>
                <w:webHidden/>
              </w:rPr>
              <w:fldChar w:fldCharType="end"/>
            </w:r>
          </w:hyperlink>
        </w:p>
        <w:p w14:paraId="3A5A9B70" w14:textId="49233607"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89" w:history="1">
            <w:r w:rsidR="002D4A8B" w:rsidRPr="00701AFD">
              <w:rPr>
                <w:rStyle w:val="Hyperlink"/>
                <w:rFonts w:cs="Arial"/>
                <w:b/>
                <w:bCs/>
                <w:noProof/>
              </w:rPr>
              <w:t>5.3.1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HANDLE QUOTA MODIFICATION</w:t>
            </w:r>
            <w:r w:rsidR="002D4A8B">
              <w:rPr>
                <w:noProof/>
                <w:webHidden/>
              </w:rPr>
              <w:tab/>
            </w:r>
            <w:r w:rsidR="002D4A8B">
              <w:rPr>
                <w:noProof/>
                <w:webHidden/>
              </w:rPr>
              <w:fldChar w:fldCharType="begin"/>
            </w:r>
            <w:r w:rsidR="002D4A8B">
              <w:rPr>
                <w:noProof/>
                <w:webHidden/>
              </w:rPr>
              <w:instrText xml:space="preserve"> PAGEREF _Toc175910389 \h </w:instrText>
            </w:r>
            <w:r w:rsidR="002D4A8B">
              <w:rPr>
                <w:noProof/>
                <w:webHidden/>
              </w:rPr>
            </w:r>
            <w:r w:rsidR="002D4A8B">
              <w:rPr>
                <w:noProof/>
                <w:webHidden/>
              </w:rPr>
              <w:fldChar w:fldCharType="separate"/>
            </w:r>
            <w:r w:rsidR="002D4A8B">
              <w:rPr>
                <w:noProof/>
                <w:webHidden/>
              </w:rPr>
              <w:t>20</w:t>
            </w:r>
            <w:r w:rsidR="002D4A8B">
              <w:rPr>
                <w:noProof/>
                <w:webHidden/>
              </w:rPr>
              <w:fldChar w:fldCharType="end"/>
            </w:r>
          </w:hyperlink>
        </w:p>
        <w:p w14:paraId="4109EDEE" w14:textId="58EB6821"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90" w:history="1">
            <w:r w:rsidR="002D4A8B" w:rsidRPr="00701AFD">
              <w:rPr>
                <w:rStyle w:val="Hyperlink"/>
                <w:rFonts w:cs="Arial"/>
                <w:b/>
                <w:bCs/>
                <w:noProof/>
              </w:rPr>
              <w:t>5.3.2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HANDLE YEARLY QUOTA</w:t>
            </w:r>
            <w:r w:rsidR="002D4A8B">
              <w:rPr>
                <w:noProof/>
                <w:webHidden/>
              </w:rPr>
              <w:tab/>
            </w:r>
            <w:r w:rsidR="002D4A8B">
              <w:rPr>
                <w:noProof/>
                <w:webHidden/>
              </w:rPr>
              <w:fldChar w:fldCharType="begin"/>
            </w:r>
            <w:r w:rsidR="002D4A8B">
              <w:rPr>
                <w:noProof/>
                <w:webHidden/>
              </w:rPr>
              <w:instrText xml:space="preserve"> PAGEREF _Toc175910390 \h </w:instrText>
            </w:r>
            <w:r w:rsidR="002D4A8B">
              <w:rPr>
                <w:noProof/>
                <w:webHidden/>
              </w:rPr>
            </w:r>
            <w:r w:rsidR="002D4A8B">
              <w:rPr>
                <w:noProof/>
                <w:webHidden/>
              </w:rPr>
              <w:fldChar w:fldCharType="separate"/>
            </w:r>
            <w:r w:rsidR="002D4A8B">
              <w:rPr>
                <w:noProof/>
                <w:webHidden/>
              </w:rPr>
              <w:t>23</w:t>
            </w:r>
            <w:r w:rsidR="002D4A8B">
              <w:rPr>
                <w:noProof/>
                <w:webHidden/>
              </w:rPr>
              <w:fldChar w:fldCharType="end"/>
            </w:r>
          </w:hyperlink>
        </w:p>
        <w:p w14:paraId="34F99FEC" w14:textId="66FA9ED7"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91" w:history="1">
            <w:r w:rsidR="002D4A8B" w:rsidRPr="00701AFD">
              <w:rPr>
                <w:rStyle w:val="Hyperlink"/>
                <w:rFonts w:cs="Arial"/>
                <w:b/>
                <w:bCs/>
                <w:noProof/>
              </w:rPr>
              <w:t>5.4</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TAX SIGN ORDER</w:t>
            </w:r>
            <w:r w:rsidR="002D4A8B">
              <w:rPr>
                <w:noProof/>
                <w:webHidden/>
              </w:rPr>
              <w:tab/>
            </w:r>
            <w:r w:rsidR="002D4A8B">
              <w:rPr>
                <w:noProof/>
                <w:webHidden/>
              </w:rPr>
              <w:fldChar w:fldCharType="begin"/>
            </w:r>
            <w:r w:rsidR="002D4A8B">
              <w:rPr>
                <w:noProof/>
                <w:webHidden/>
              </w:rPr>
              <w:instrText xml:space="preserve"> PAGEREF _Toc175910391 \h </w:instrText>
            </w:r>
            <w:r w:rsidR="002D4A8B">
              <w:rPr>
                <w:noProof/>
                <w:webHidden/>
              </w:rPr>
            </w:r>
            <w:r w:rsidR="002D4A8B">
              <w:rPr>
                <w:noProof/>
                <w:webHidden/>
              </w:rPr>
              <w:fldChar w:fldCharType="separate"/>
            </w:r>
            <w:r w:rsidR="002D4A8B">
              <w:rPr>
                <w:noProof/>
                <w:webHidden/>
              </w:rPr>
              <w:t>24</w:t>
            </w:r>
            <w:r w:rsidR="002D4A8B">
              <w:rPr>
                <w:noProof/>
                <w:webHidden/>
              </w:rPr>
              <w:fldChar w:fldCharType="end"/>
            </w:r>
          </w:hyperlink>
        </w:p>
        <w:p w14:paraId="6779001E" w14:textId="56EA7D6C"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92" w:history="1">
            <w:r w:rsidR="002D4A8B" w:rsidRPr="00701AFD">
              <w:rPr>
                <w:rStyle w:val="Hyperlink"/>
                <w:rFonts w:cs="Arial"/>
                <w:b/>
                <w:bCs/>
                <w:noProof/>
              </w:rPr>
              <w:t>5.4.1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TAX SIGN ORDER</w:t>
            </w:r>
            <w:r w:rsidR="002D4A8B">
              <w:rPr>
                <w:noProof/>
                <w:webHidden/>
              </w:rPr>
              <w:tab/>
            </w:r>
            <w:r w:rsidR="002D4A8B">
              <w:rPr>
                <w:noProof/>
                <w:webHidden/>
              </w:rPr>
              <w:fldChar w:fldCharType="begin"/>
            </w:r>
            <w:r w:rsidR="002D4A8B">
              <w:rPr>
                <w:noProof/>
                <w:webHidden/>
              </w:rPr>
              <w:instrText xml:space="preserve"> PAGEREF _Toc175910392 \h </w:instrText>
            </w:r>
            <w:r w:rsidR="002D4A8B">
              <w:rPr>
                <w:noProof/>
                <w:webHidden/>
              </w:rPr>
            </w:r>
            <w:r w:rsidR="002D4A8B">
              <w:rPr>
                <w:noProof/>
                <w:webHidden/>
              </w:rPr>
              <w:fldChar w:fldCharType="separate"/>
            </w:r>
            <w:r w:rsidR="002D4A8B">
              <w:rPr>
                <w:noProof/>
                <w:webHidden/>
              </w:rPr>
              <w:t>24</w:t>
            </w:r>
            <w:r w:rsidR="002D4A8B">
              <w:rPr>
                <w:noProof/>
                <w:webHidden/>
              </w:rPr>
              <w:fldChar w:fldCharType="end"/>
            </w:r>
          </w:hyperlink>
        </w:p>
        <w:p w14:paraId="28066181" w14:textId="678A6171"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93" w:history="1">
            <w:r w:rsidR="002D4A8B" w:rsidRPr="00701AFD">
              <w:rPr>
                <w:rStyle w:val="Hyperlink"/>
                <w:rFonts w:cs="Arial"/>
                <w:b/>
                <w:bCs/>
                <w:noProof/>
              </w:rPr>
              <w:t>5.4.2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TAX SIGN ORDER REGULARISATION</w:t>
            </w:r>
            <w:r w:rsidR="002D4A8B">
              <w:rPr>
                <w:noProof/>
                <w:webHidden/>
              </w:rPr>
              <w:tab/>
            </w:r>
            <w:r w:rsidR="002D4A8B">
              <w:rPr>
                <w:noProof/>
                <w:webHidden/>
              </w:rPr>
              <w:fldChar w:fldCharType="begin"/>
            </w:r>
            <w:r w:rsidR="002D4A8B">
              <w:rPr>
                <w:noProof/>
                <w:webHidden/>
              </w:rPr>
              <w:instrText xml:space="preserve"> PAGEREF _Toc175910393 \h </w:instrText>
            </w:r>
            <w:r w:rsidR="002D4A8B">
              <w:rPr>
                <w:noProof/>
                <w:webHidden/>
              </w:rPr>
            </w:r>
            <w:r w:rsidR="002D4A8B">
              <w:rPr>
                <w:noProof/>
                <w:webHidden/>
              </w:rPr>
              <w:fldChar w:fldCharType="separate"/>
            </w:r>
            <w:r w:rsidR="002D4A8B">
              <w:rPr>
                <w:noProof/>
                <w:webHidden/>
              </w:rPr>
              <w:t>27</w:t>
            </w:r>
            <w:r w:rsidR="002D4A8B">
              <w:rPr>
                <w:noProof/>
                <w:webHidden/>
              </w:rPr>
              <w:fldChar w:fldCharType="end"/>
            </w:r>
          </w:hyperlink>
        </w:p>
        <w:p w14:paraId="17D76D34" w14:textId="4EA88201"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94" w:history="1">
            <w:r w:rsidR="002D4A8B" w:rsidRPr="00701AFD">
              <w:rPr>
                <w:rStyle w:val="Hyperlink"/>
                <w:rFonts w:cs="Arial"/>
                <w:b/>
                <w:bCs/>
                <w:noProof/>
                <w:lang w:val="en-US"/>
              </w:rPr>
              <w:t>5.5</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WAREHOUSE ENTRY DECLARATION</w:t>
            </w:r>
            <w:r w:rsidR="002D4A8B">
              <w:rPr>
                <w:noProof/>
                <w:webHidden/>
              </w:rPr>
              <w:tab/>
            </w:r>
            <w:r w:rsidR="002D4A8B">
              <w:rPr>
                <w:noProof/>
                <w:webHidden/>
              </w:rPr>
              <w:fldChar w:fldCharType="begin"/>
            </w:r>
            <w:r w:rsidR="002D4A8B">
              <w:rPr>
                <w:noProof/>
                <w:webHidden/>
              </w:rPr>
              <w:instrText xml:space="preserve"> PAGEREF _Toc175910394 \h </w:instrText>
            </w:r>
            <w:r w:rsidR="002D4A8B">
              <w:rPr>
                <w:noProof/>
                <w:webHidden/>
              </w:rPr>
            </w:r>
            <w:r w:rsidR="002D4A8B">
              <w:rPr>
                <w:noProof/>
                <w:webHidden/>
              </w:rPr>
              <w:fldChar w:fldCharType="separate"/>
            </w:r>
            <w:r w:rsidR="002D4A8B">
              <w:rPr>
                <w:noProof/>
                <w:webHidden/>
              </w:rPr>
              <w:t>29</w:t>
            </w:r>
            <w:r w:rsidR="002D4A8B">
              <w:rPr>
                <w:noProof/>
                <w:webHidden/>
              </w:rPr>
              <w:fldChar w:fldCharType="end"/>
            </w:r>
          </w:hyperlink>
        </w:p>
        <w:p w14:paraId="3E85277A" w14:textId="3B0DC437"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95" w:history="1">
            <w:r w:rsidR="002D4A8B" w:rsidRPr="00701AFD">
              <w:rPr>
                <w:rStyle w:val="Hyperlink"/>
                <w:rFonts w:cs="Arial"/>
                <w:b/>
                <w:bCs/>
                <w:noProof/>
              </w:rPr>
              <w:t>5.5.1 WAREHOUSE ENTRY DECLARATION</w:t>
            </w:r>
            <w:r w:rsidR="002D4A8B">
              <w:rPr>
                <w:noProof/>
                <w:webHidden/>
              </w:rPr>
              <w:tab/>
            </w:r>
            <w:r w:rsidR="002D4A8B">
              <w:rPr>
                <w:noProof/>
                <w:webHidden/>
              </w:rPr>
              <w:fldChar w:fldCharType="begin"/>
            </w:r>
            <w:r w:rsidR="002D4A8B">
              <w:rPr>
                <w:noProof/>
                <w:webHidden/>
              </w:rPr>
              <w:instrText xml:space="preserve"> PAGEREF _Toc175910395 \h </w:instrText>
            </w:r>
            <w:r w:rsidR="002D4A8B">
              <w:rPr>
                <w:noProof/>
                <w:webHidden/>
              </w:rPr>
            </w:r>
            <w:r w:rsidR="002D4A8B">
              <w:rPr>
                <w:noProof/>
                <w:webHidden/>
              </w:rPr>
              <w:fldChar w:fldCharType="separate"/>
            </w:r>
            <w:r w:rsidR="002D4A8B">
              <w:rPr>
                <w:noProof/>
                <w:webHidden/>
              </w:rPr>
              <w:t>29</w:t>
            </w:r>
            <w:r w:rsidR="002D4A8B">
              <w:rPr>
                <w:noProof/>
                <w:webHidden/>
              </w:rPr>
              <w:fldChar w:fldCharType="end"/>
            </w:r>
          </w:hyperlink>
        </w:p>
        <w:p w14:paraId="15484705" w14:textId="61034C33"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96" w:history="1">
            <w:r w:rsidR="002D4A8B" w:rsidRPr="00701AFD">
              <w:rPr>
                <w:rStyle w:val="Hyperlink"/>
                <w:rFonts w:cs="Arial"/>
                <w:b/>
                <w:bCs/>
                <w:noProof/>
              </w:rPr>
              <w:t>5.5.2 WAREHOUSE ENTRY DECLARATION REGULARISATION</w:t>
            </w:r>
            <w:r w:rsidR="002D4A8B">
              <w:rPr>
                <w:noProof/>
                <w:webHidden/>
              </w:rPr>
              <w:tab/>
            </w:r>
            <w:r w:rsidR="002D4A8B">
              <w:rPr>
                <w:noProof/>
                <w:webHidden/>
              </w:rPr>
              <w:fldChar w:fldCharType="begin"/>
            </w:r>
            <w:r w:rsidR="002D4A8B">
              <w:rPr>
                <w:noProof/>
                <w:webHidden/>
              </w:rPr>
              <w:instrText xml:space="preserve"> PAGEREF _Toc175910396 \h </w:instrText>
            </w:r>
            <w:r w:rsidR="002D4A8B">
              <w:rPr>
                <w:noProof/>
                <w:webHidden/>
              </w:rPr>
            </w:r>
            <w:r w:rsidR="002D4A8B">
              <w:rPr>
                <w:noProof/>
                <w:webHidden/>
              </w:rPr>
              <w:fldChar w:fldCharType="separate"/>
            </w:r>
            <w:r w:rsidR="002D4A8B">
              <w:rPr>
                <w:noProof/>
                <w:webHidden/>
              </w:rPr>
              <w:t>32</w:t>
            </w:r>
            <w:r w:rsidR="002D4A8B">
              <w:rPr>
                <w:noProof/>
                <w:webHidden/>
              </w:rPr>
              <w:fldChar w:fldCharType="end"/>
            </w:r>
          </w:hyperlink>
        </w:p>
        <w:p w14:paraId="10D93A2D" w14:textId="3B71C4E7"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97" w:history="1">
            <w:r w:rsidR="002D4A8B" w:rsidRPr="00701AFD">
              <w:rPr>
                <w:rStyle w:val="Hyperlink"/>
                <w:rFonts w:cs="Arial"/>
                <w:b/>
                <w:bCs/>
                <w:noProof/>
                <w:lang w:val="en-US"/>
              </w:rPr>
              <w:t>5.6</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DAILY EXIT &amp; DECLARATION OF CONSUMPTION</w:t>
            </w:r>
            <w:r w:rsidR="002D4A8B">
              <w:rPr>
                <w:noProof/>
                <w:webHidden/>
              </w:rPr>
              <w:tab/>
            </w:r>
            <w:r w:rsidR="002D4A8B">
              <w:rPr>
                <w:noProof/>
                <w:webHidden/>
              </w:rPr>
              <w:fldChar w:fldCharType="begin"/>
            </w:r>
            <w:r w:rsidR="002D4A8B">
              <w:rPr>
                <w:noProof/>
                <w:webHidden/>
              </w:rPr>
              <w:instrText xml:space="preserve"> PAGEREF _Toc175910397 \h </w:instrText>
            </w:r>
            <w:r w:rsidR="002D4A8B">
              <w:rPr>
                <w:noProof/>
                <w:webHidden/>
              </w:rPr>
            </w:r>
            <w:r w:rsidR="002D4A8B">
              <w:rPr>
                <w:noProof/>
                <w:webHidden/>
              </w:rPr>
              <w:fldChar w:fldCharType="separate"/>
            </w:r>
            <w:r w:rsidR="002D4A8B">
              <w:rPr>
                <w:noProof/>
                <w:webHidden/>
              </w:rPr>
              <w:t>34</w:t>
            </w:r>
            <w:r w:rsidR="002D4A8B">
              <w:rPr>
                <w:noProof/>
                <w:webHidden/>
              </w:rPr>
              <w:fldChar w:fldCharType="end"/>
            </w:r>
          </w:hyperlink>
        </w:p>
        <w:p w14:paraId="78997C07" w14:textId="036D543E"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98" w:history="1">
            <w:r w:rsidR="002D4A8B" w:rsidRPr="00701AFD">
              <w:rPr>
                <w:rStyle w:val="Hyperlink"/>
                <w:rFonts w:cs="Arial"/>
                <w:b/>
                <w:bCs/>
                <w:noProof/>
              </w:rPr>
              <w:t>5.6.1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DAILY EXIT</w:t>
            </w:r>
            <w:r w:rsidR="002D4A8B">
              <w:rPr>
                <w:noProof/>
                <w:webHidden/>
              </w:rPr>
              <w:tab/>
            </w:r>
            <w:r w:rsidR="002D4A8B">
              <w:rPr>
                <w:noProof/>
                <w:webHidden/>
              </w:rPr>
              <w:fldChar w:fldCharType="begin"/>
            </w:r>
            <w:r w:rsidR="002D4A8B">
              <w:rPr>
                <w:noProof/>
                <w:webHidden/>
              </w:rPr>
              <w:instrText xml:space="preserve"> PAGEREF _Toc175910398 \h </w:instrText>
            </w:r>
            <w:r w:rsidR="002D4A8B">
              <w:rPr>
                <w:noProof/>
                <w:webHidden/>
              </w:rPr>
            </w:r>
            <w:r w:rsidR="002D4A8B">
              <w:rPr>
                <w:noProof/>
                <w:webHidden/>
              </w:rPr>
              <w:fldChar w:fldCharType="separate"/>
            </w:r>
            <w:r w:rsidR="002D4A8B">
              <w:rPr>
                <w:noProof/>
                <w:webHidden/>
              </w:rPr>
              <w:t>34</w:t>
            </w:r>
            <w:r w:rsidR="002D4A8B">
              <w:rPr>
                <w:noProof/>
                <w:webHidden/>
              </w:rPr>
              <w:fldChar w:fldCharType="end"/>
            </w:r>
          </w:hyperlink>
        </w:p>
        <w:p w14:paraId="333814C6" w14:textId="26B0C412"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99" w:history="1">
            <w:r w:rsidR="002D4A8B" w:rsidRPr="00701AFD">
              <w:rPr>
                <w:rStyle w:val="Hyperlink"/>
                <w:rFonts w:cs="Arial"/>
                <w:b/>
                <w:bCs/>
                <w:noProof/>
              </w:rPr>
              <w:t>5.6.2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DAILY EXIT AMENDMENT</w:t>
            </w:r>
            <w:r w:rsidR="002D4A8B">
              <w:rPr>
                <w:noProof/>
                <w:webHidden/>
              </w:rPr>
              <w:tab/>
            </w:r>
            <w:r w:rsidR="002D4A8B">
              <w:rPr>
                <w:noProof/>
                <w:webHidden/>
              </w:rPr>
              <w:fldChar w:fldCharType="begin"/>
            </w:r>
            <w:r w:rsidR="002D4A8B">
              <w:rPr>
                <w:noProof/>
                <w:webHidden/>
              </w:rPr>
              <w:instrText xml:space="preserve"> PAGEREF _Toc175910399 \h </w:instrText>
            </w:r>
            <w:r w:rsidR="002D4A8B">
              <w:rPr>
                <w:noProof/>
                <w:webHidden/>
              </w:rPr>
            </w:r>
            <w:r w:rsidR="002D4A8B">
              <w:rPr>
                <w:noProof/>
                <w:webHidden/>
              </w:rPr>
              <w:fldChar w:fldCharType="separate"/>
            </w:r>
            <w:r w:rsidR="002D4A8B">
              <w:rPr>
                <w:noProof/>
                <w:webHidden/>
              </w:rPr>
              <w:t>37</w:t>
            </w:r>
            <w:r w:rsidR="002D4A8B">
              <w:rPr>
                <w:noProof/>
                <w:webHidden/>
              </w:rPr>
              <w:fldChar w:fldCharType="end"/>
            </w:r>
          </w:hyperlink>
        </w:p>
        <w:p w14:paraId="0981D011" w14:textId="2DE242EA"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00" w:history="1">
            <w:r w:rsidR="002D4A8B" w:rsidRPr="00701AFD">
              <w:rPr>
                <w:rStyle w:val="Hyperlink"/>
                <w:rFonts w:cs="Arial"/>
                <w:b/>
                <w:bCs/>
                <w:noProof/>
              </w:rPr>
              <w:t>5.6.3</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AC4 DECLARATION</w:t>
            </w:r>
            <w:r w:rsidR="002D4A8B">
              <w:rPr>
                <w:noProof/>
                <w:webHidden/>
              </w:rPr>
              <w:tab/>
            </w:r>
            <w:r w:rsidR="002D4A8B">
              <w:rPr>
                <w:noProof/>
                <w:webHidden/>
              </w:rPr>
              <w:fldChar w:fldCharType="begin"/>
            </w:r>
            <w:r w:rsidR="002D4A8B">
              <w:rPr>
                <w:noProof/>
                <w:webHidden/>
              </w:rPr>
              <w:instrText xml:space="preserve"> PAGEREF _Toc175910400 \h </w:instrText>
            </w:r>
            <w:r w:rsidR="002D4A8B">
              <w:rPr>
                <w:noProof/>
                <w:webHidden/>
              </w:rPr>
            </w:r>
            <w:r w:rsidR="002D4A8B">
              <w:rPr>
                <w:noProof/>
                <w:webHidden/>
              </w:rPr>
              <w:fldChar w:fldCharType="separate"/>
            </w:r>
            <w:r w:rsidR="002D4A8B">
              <w:rPr>
                <w:noProof/>
                <w:webHidden/>
              </w:rPr>
              <w:t>37</w:t>
            </w:r>
            <w:r w:rsidR="002D4A8B">
              <w:rPr>
                <w:noProof/>
                <w:webHidden/>
              </w:rPr>
              <w:fldChar w:fldCharType="end"/>
            </w:r>
          </w:hyperlink>
        </w:p>
        <w:p w14:paraId="5417D160" w14:textId="63DBEBA6"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01" w:history="1">
            <w:r w:rsidR="002D4A8B" w:rsidRPr="00701AFD">
              <w:rPr>
                <w:rStyle w:val="Hyperlink"/>
                <w:rFonts w:cs="Arial"/>
                <w:b/>
                <w:bCs/>
                <w:noProof/>
              </w:rPr>
              <w:t>5.6.4</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AC4 DECLARATION REGULARISATION</w:t>
            </w:r>
            <w:r w:rsidR="002D4A8B">
              <w:rPr>
                <w:noProof/>
                <w:webHidden/>
              </w:rPr>
              <w:tab/>
            </w:r>
            <w:r w:rsidR="002D4A8B">
              <w:rPr>
                <w:noProof/>
                <w:webHidden/>
              </w:rPr>
              <w:fldChar w:fldCharType="begin"/>
            </w:r>
            <w:r w:rsidR="002D4A8B">
              <w:rPr>
                <w:noProof/>
                <w:webHidden/>
              </w:rPr>
              <w:instrText xml:space="preserve"> PAGEREF _Toc175910401 \h </w:instrText>
            </w:r>
            <w:r w:rsidR="002D4A8B">
              <w:rPr>
                <w:noProof/>
                <w:webHidden/>
              </w:rPr>
            </w:r>
            <w:r w:rsidR="002D4A8B">
              <w:rPr>
                <w:noProof/>
                <w:webHidden/>
              </w:rPr>
              <w:fldChar w:fldCharType="separate"/>
            </w:r>
            <w:r w:rsidR="002D4A8B">
              <w:rPr>
                <w:noProof/>
                <w:webHidden/>
              </w:rPr>
              <w:t>40</w:t>
            </w:r>
            <w:r w:rsidR="002D4A8B">
              <w:rPr>
                <w:noProof/>
                <w:webHidden/>
              </w:rPr>
              <w:fldChar w:fldCharType="end"/>
            </w:r>
          </w:hyperlink>
        </w:p>
        <w:p w14:paraId="30C8285E" w14:textId="06EA3FED"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02" w:history="1">
            <w:r w:rsidR="002D4A8B" w:rsidRPr="00701AFD">
              <w:rPr>
                <w:rStyle w:val="Hyperlink"/>
                <w:rFonts w:cs="Arial"/>
                <w:b/>
                <w:bCs/>
                <w:noProof/>
                <w:lang w:val="en-US"/>
              </w:rPr>
              <w:t>5.7</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LODGE DECLARATION OF CONSUMPTION IN/OUT</w:t>
            </w:r>
            <w:r w:rsidR="002D4A8B">
              <w:rPr>
                <w:noProof/>
                <w:webHidden/>
              </w:rPr>
              <w:tab/>
            </w:r>
            <w:r w:rsidR="002D4A8B">
              <w:rPr>
                <w:noProof/>
                <w:webHidden/>
              </w:rPr>
              <w:fldChar w:fldCharType="begin"/>
            </w:r>
            <w:r w:rsidR="002D4A8B">
              <w:rPr>
                <w:noProof/>
                <w:webHidden/>
              </w:rPr>
              <w:instrText xml:space="preserve"> PAGEREF _Toc175910402 \h </w:instrText>
            </w:r>
            <w:r w:rsidR="002D4A8B">
              <w:rPr>
                <w:noProof/>
                <w:webHidden/>
              </w:rPr>
            </w:r>
            <w:r w:rsidR="002D4A8B">
              <w:rPr>
                <w:noProof/>
                <w:webHidden/>
              </w:rPr>
              <w:fldChar w:fldCharType="separate"/>
            </w:r>
            <w:r w:rsidR="002D4A8B">
              <w:rPr>
                <w:noProof/>
                <w:webHidden/>
              </w:rPr>
              <w:t>42</w:t>
            </w:r>
            <w:r w:rsidR="002D4A8B">
              <w:rPr>
                <w:noProof/>
                <w:webHidden/>
              </w:rPr>
              <w:fldChar w:fldCharType="end"/>
            </w:r>
          </w:hyperlink>
        </w:p>
        <w:p w14:paraId="09C1657C" w14:textId="18C7B02A"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03" w:history="1">
            <w:r w:rsidR="002D4A8B" w:rsidRPr="00701AFD">
              <w:rPr>
                <w:rStyle w:val="Hyperlink"/>
                <w:rFonts w:cs="Arial"/>
                <w:b/>
                <w:bCs/>
                <w:noProof/>
                <w:lang w:val="en-US"/>
              </w:rPr>
              <w:t>5.8</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HANDLE LOSS OF TAX SIGNS</w:t>
            </w:r>
            <w:r w:rsidR="002D4A8B">
              <w:rPr>
                <w:noProof/>
                <w:webHidden/>
              </w:rPr>
              <w:tab/>
            </w:r>
            <w:r w:rsidR="002D4A8B">
              <w:rPr>
                <w:noProof/>
                <w:webHidden/>
              </w:rPr>
              <w:fldChar w:fldCharType="begin"/>
            </w:r>
            <w:r w:rsidR="002D4A8B">
              <w:rPr>
                <w:noProof/>
                <w:webHidden/>
              </w:rPr>
              <w:instrText xml:space="preserve"> PAGEREF _Toc175910403 \h </w:instrText>
            </w:r>
            <w:r w:rsidR="002D4A8B">
              <w:rPr>
                <w:noProof/>
                <w:webHidden/>
              </w:rPr>
            </w:r>
            <w:r w:rsidR="002D4A8B">
              <w:rPr>
                <w:noProof/>
                <w:webHidden/>
              </w:rPr>
              <w:fldChar w:fldCharType="separate"/>
            </w:r>
            <w:r w:rsidR="002D4A8B">
              <w:rPr>
                <w:noProof/>
                <w:webHidden/>
              </w:rPr>
              <w:t>45</w:t>
            </w:r>
            <w:r w:rsidR="002D4A8B">
              <w:rPr>
                <w:noProof/>
                <w:webHidden/>
              </w:rPr>
              <w:fldChar w:fldCharType="end"/>
            </w:r>
          </w:hyperlink>
        </w:p>
        <w:p w14:paraId="5B5EF686" w14:textId="52E8701D"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04" w:history="1">
            <w:r w:rsidR="002D4A8B" w:rsidRPr="00701AFD">
              <w:rPr>
                <w:rStyle w:val="Hyperlink"/>
                <w:rFonts w:cs="Arial"/>
                <w:b/>
                <w:bCs/>
                <w:noProof/>
                <w:lang w:val="en-US"/>
              </w:rPr>
              <w:t>5.9</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EXCISE-FREE TAX SIGN ORDER</w:t>
            </w:r>
            <w:r w:rsidR="002D4A8B">
              <w:rPr>
                <w:noProof/>
                <w:webHidden/>
              </w:rPr>
              <w:tab/>
            </w:r>
            <w:r w:rsidR="002D4A8B">
              <w:rPr>
                <w:noProof/>
                <w:webHidden/>
              </w:rPr>
              <w:fldChar w:fldCharType="begin"/>
            </w:r>
            <w:r w:rsidR="002D4A8B">
              <w:rPr>
                <w:noProof/>
                <w:webHidden/>
              </w:rPr>
              <w:instrText xml:space="preserve"> PAGEREF _Toc175910404 \h </w:instrText>
            </w:r>
            <w:r w:rsidR="002D4A8B">
              <w:rPr>
                <w:noProof/>
                <w:webHidden/>
              </w:rPr>
            </w:r>
            <w:r w:rsidR="002D4A8B">
              <w:rPr>
                <w:noProof/>
                <w:webHidden/>
              </w:rPr>
              <w:fldChar w:fldCharType="separate"/>
            </w:r>
            <w:r w:rsidR="002D4A8B">
              <w:rPr>
                <w:noProof/>
                <w:webHidden/>
              </w:rPr>
              <w:t>48</w:t>
            </w:r>
            <w:r w:rsidR="002D4A8B">
              <w:rPr>
                <w:noProof/>
                <w:webHidden/>
              </w:rPr>
              <w:fldChar w:fldCharType="end"/>
            </w:r>
          </w:hyperlink>
        </w:p>
        <w:p w14:paraId="65246086" w14:textId="2FF41E8B" w:rsidR="002D4A8B" w:rsidRDefault="00000000">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05" w:history="1">
            <w:r w:rsidR="002D4A8B" w:rsidRPr="00701AFD">
              <w:rPr>
                <w:rStyle w:val="Hyperlink"/>
                <w:rFonts w:cs="Arial"/>
                <w:b/>
                <w:bCs/>
                <w:noProof/>
                <w:lang w:val="en-US"/>
              </w:rPr>
              <w:t>5.10</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BULK PRODUCTS</w:t>
            </w:r>
            <w:r w:rsidR="002D4A8B">
              <w:rPr>
                <w:noProof/>
                <w:webHidden/>
              </w:rPr>
              <w:tab/>
            </w:r>
            <w:r w:rsidR="002D4A8B">
              <w:rPr>
                <w:noProof/>
                <w:webHidden/>
              </w:rPr>
              <w:fldChar w:fldCharType="begin"/>
            </w:r>
            <w:r w:rsidR="002D4A8B">
              <w:rPr>
                <w:noProof/>
                <w:webHidden/>
              </w:rPr>
              <w:instrText xml:space="preserve"> PAGEREF _Toc175910405 \h </w:instrText>
            </w:r>
            <w:r w:rsidR="002D4A8B">
              <w:rPr>
                <w:noProof/>
                <w:webHidden/>
              </w:rPr>
            </w:r>
            <w:r w:rsidR="002D4A8B">
              <w:rPr>
                <w:noProof/>
                <w:webHidden/>
              </w:rPr>
              <w:fldChar w:fldCharType="separate"/>
            </w:r>
            <w:r w:rsidR="002D4A8B">
              <w:rPr>
                <w:noProof/>
                <w:webHidden/>
              </w:rPr>
              <w:t>51</w:t>
            </w:r>
            <w:r w:rsidR="002D4A8B">
              <w:rPr>
                <w:noProof/>
                <w:webHidden/>
              </w:rPr>
              <w:fldChar w:fldCharType="end"/>
            </w:r>
          </w:hyperlink>
        </w:p>
        <w:p w14:paraId="3F97D975" w14:textId="5210D2BF"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06" w:history="1">
            <w:r w:rsidR="002D4A8B" w:rsidRPr="00701AFD">
              <w:rPr>
                <w:rStyle w:val="Hyperlink"/>
                <w:rFonts w:cs="Arial"/>
                <w:b/>
                <w:bCs/>
                <w:noProof/>
              </w:rPr>
              <w:t>5.10.1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HANDLE ENTRY &amp; EXIT OF BULK PRODUCTS</w:t>
            </w:r>
            <w:r w:rsidR="002D4A8B">
              <w:rPr>
                <w:noProof/>
                <w:webHidden/>
              </w:rPr>
              <w:tab/>
            </w:r>
            <w:r w:rsidR="002D4A8B">
              <w:rPr>
                <w:noProof/>
                <w:webHidden/>
              </w:rPr>
              <w:fldChar w:fldCharType="begin"/>
            </w:r>
            <w:r w:rsidR="002D4A8B">
              <w:rPr>
                <w:noProof/>
                <w:webHidden/>
              </w:rPr>
              <w:instrText xml:space="preserve"> PAGEREF _Toc175910406 \h </w:instrText>
            </w:r>
            <w:r w:rsidR="002D4A8B">
              <w:rPr>
                <w:noProof/>
                <w:webHidden/>
              </w:rPr>
            </w:r>
            <w:r w:rsidR="002D4A8B">
              <w:rPr>
                <w:noProof/>
                <w:webHidden/>
              </w:rPr>
              <w:fldChar w:fldCharType="separate"/>
            </w:r>
            <w:r w:rsidR="002D4A8B">
              <w:rPr>
                <w:noProof/>
                <w:webHidden/>
              </w:rPr>
              <w:t>51</w:t>
            </w:r>
            <w:r w:rsidR="002D4A8B">
              <w:rPr>
                <w:noProof/>
                <w:webHidden/>
              </w:rPr>
              <w:fldChar w:fldCharType="end"/>
            </w:r>
          </w:hyperlink>
        </w:p>
        <w:p w14:paraId="3F7E431B" w14:textId="00F7742C"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07" w:history="1">
            <w:r w:rsidR="002D4A8B" w:rsidRPr="00701AFD">
              <w:rPr>
                <w:rStyle w:val="Hyperlink"/>
                <w:rFonts w:cs="Arial"/>
                <w:b/>
                <w:bCs/>
                <w:noProof/>
              </w:rPr>
              <w:t>5.10.2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HANDLE WAREHOUSE ENTRY DECLARATION FROM BULK PRODUCTS</w:t>
            </w:r>
            <w:r w:rsidR="002D4A8B">
              <w:rPr>
                <w:noProof/>
                <w:webHidden/>
              </w:rPr>
              <w:tab/>
            </w:r>
            <w:r w:rsidR="002D4A8B">
              <w:rPr>
                <w:noProof/>
                <w:webHidden/>
              </w:rPr>
              <w:fldChar w:fldCharType="begin"/>
            </w:r>
            <w:r w:rsidR="002D4A8B">
              <w:rPr>
                <w:noProof/>
                <w:webHidden/>
              </w:rPr>
              <w:instrText xml:space="preserve"> PAGEREF _Toc175910407 \h </w:instrText>
            </w:r>
            <w:r w:rsidR="002D4A8B">
              <w:rPr>
                <w:noProof/>
                <w:webHidden/>
              </w:rPr>
            </w:r>
            <w:r w:rsidR="002D4A8B">
              <w:rPr>
                <w:noProof/>
                <w:webHidden/>
              </w:rPr>
              <w:fldChar w:fldCharType="separate"/>
            </w:r>
            <w:r w:rsidR="002D4A8B">
              <w:rPr>
                <w:noProof/>
                <w:webHidden/>
              </w:rPr>
              <w:t>54</w:t>
            </w:r>
            <w:r w:rsidR="002D4A8B">
              <w:rPr>
                <w:noProof/>
                <w:webHidden/>
              </w:rPr>
              <w:fldChar w:fldCharType="end"/>
            </w:r>
          </w:hyperlink>
        </w:p>
        <w:p w14:paraId="69E14856" w14:textId="25C654BD" w:rsidR="002D4A8B" w:rsidRDefault="00000000">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08" w:history="1">
            <w:r w:rsidR="002D4A8B" w:rsidRPr="00701AFD">
              <w:rPr>
                <w:rStyle w:val="Hyperlink"/>
                <w:rFonts w:cs="Arial"/>
                <w:b/>
                <w:bCs/>
                <w:noProof/>
                <w:lang w:val="en-US"/>
              </w:rPr>
              <w:t>5.11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HANDLE DESTRUCTIONS</w:t>
            </w:r>
            <w:r w:rsidR="002D4A8B">
              <w:rPr>
                <w:noProof/>
                <w:webHidden/>
              </w:rPr>
              <w:tab/>
            </w:r>
            <w:r w:rsidR="002D4A8B">
              <w:rPr>
                <w:noProof/>
                <w:webHidden/>
              </w:rPr>
              <w:fldChar w:fldCharType="begin"/>
            </w:r>
            <w:r w:rsidR="002D4A8B">
              <w:rPr>
                <w:noProof/>
                <w:webHidden/>
              </w:rPr>
              <w:instrText xml:space="preserve"> PAGEREF _Toc175910408 \h </w:instrText>
            </w:r>
            <w:r w:rsidR="002D4A8B">
              <w:rPr>
                <w:noProof/>
                <w:webHidden/>
              </w:rPr>
            </w:r>
            <w:r w:rsidR="002D4A8B">
              <w:rPr>
                <w:noProof/>
                <w:webHidden/>
              </w:rPr>
              <w:fldChar w:fldCharType="separate"/>
            </w:r>
            <w:r w:rsidR="002D4A8B">
              <w:rPr>
                <w:noProof/>
                <w:webHidden/>
              </w:rPr>
              <w:t>57</w:t>
            </w:r>
            <w:r w:rsidR="002D4A8B">
              <w:rPr>
                <w:noProof/>
                <w:webHidden/>
              </w:rPr>
              <w:fldChar w:fldCharType="end"/>
            </w:r>
          </w:hyperlink>
        </w:p>
        <w:p w14:paraId="02A0E9CE" w14:textId="04765A81" w:rsidR="002D4A8B" w:rsidRDefault="00000000">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09" w:history="1">
            <w:r w:rsidR="002D4A8B" w:rsidRPr="00701AFD">
              <w:rPr>
                <w:rStyle w:val="Hyperlink"/>
                <w:rFonts w:cs="Arial"/>
                <w:b/>
                <w:bCs/>
                <w:noProof/>
                <w:lang w:val="en-US"/>
              </w:rPr>
              <w:t>5.12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INVALIDATIONS</w:t>
            </w:r>
            <w:r w:rsidR="002D4A8B">
              <w:rPr>
                <w:noProof/>
                <w:webHidden/>
              </w:rPr>
              <w:tab/>
            </w:r>
            <w:r w:rsidR="002D4A8B">
              <w:rPr>
                <w:noProof/>
                <w:webHidden/>
              </w:rPr>
              <w:fldChar w:fldCharType="begin"/>
            </w:r>
            <w:r w:rsidR="002D4A8B">
              <w:rPr>
                <w:noProof/>
                <w:webHidden/>
              </w:rPr>
              <w:instrText xml:space="preserve"> PAGEREF _Toc175910409 \h </w:instrText>
            </w:r>
            <w:r w:rsidR="002D4A8B">
              <w:rPr>
                <w:noProof/>
                <w:webHidden/>
              </w:rPr>
            </w:r>
            <w:r w:rsidR="002D4A8B">
              <w:rPr>
                <w:noProof/>
                <w:webHidden/>
              </w:rPr>
              <w:fldChar w:fldCharType="separate"/>
            </w:r>
            <w:r w:rsidR="002D4A8B">
              <w:rPr>
                <w:noProof/>
                <w:webHidden/>
              </w:rPr>
              <w:t>60</w:t>
            </w:r>
            <w:r w:rsidR="002D4A8B">
              <w:rPr>
                <w:noProof/>
                <w:webHidden/>
              </w:rPr>
              <w:fldChar w:fldCharType="end"/>
            </w:r>
          </w:hyperlink>
        </w:p>
        <w:p w14:paraId="72364027" w14:textId="129BB6D5" w:rsidR="002D4A8B" w:rsidRDefault="00000000">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0" w:history="1">
            <w:r w:rsidR="002D4A8B" w:rsidRPr="00701AFD">
              <w:rPr>
                <w:rStyle w:val="Hyperlink"/>
                <w:rFonts w:cs="Arial"/>
                <w:b/>
                <w:bCs/>
                <w:noProof/>
                <w:lang w:val="en-US"/>
              </w:rPr>
              <w:t>5.13</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NOTIFY RIGHT TO REPAYMENT / REMITTANCE</w:t>
            </w:r>
            <w:r w:rsidR="002D4A8B">
              <w:rPr>
                <w:noProof/>
                <w:webHidden/>
              </w:rPr>
              <w:tab/>
            </w:r>
            <w:r w:rsidR="002D4A8B">
              <w:rPr>
                <w:noProof/>
                <w:webHidden/>
              </w:rPr>
              <w:fldChar w:fldCharType="begin"/>
            </w:r>
            <w:r w:rsidR="002D4A8B">
              <w:rPr>
                <w:noProof/>
                <w:webHidden/>
              </w:rPr>
              <w:instrText xml:space="preserve"> PAGEREF _Toc175910410 \h </w:instrText>
            </w:r>
            <w:r w:rsidR="002D4A8B">
              <w:rPr>
                <w:noProof/>
                <w:webHidden/>
              </w:rPr>
            </w:r>
            <w:r w:rsidR="002D4A8B">
              <w:rPr>
                <w:noProof/>
                <w:webHidden/>
              </w:rPr>
              <w:fldChar w:fldCharType="separate"/>
            </w:r>
            <w:r w:rsidR="002D4A8B">
              <w:rPr>
                <w:noProof/>
                <w:webHidden/>
              </w:rPr>
              <w:t>64</w:t>
            </w:r>
            <w:r w:rsidR="002D4A8B">
              <w:rPr>
                <w:noProof/>
                <w:webHidden/>
              </w:rPr>
              <w:fldChar w:fldCharType="end"/>
            </w:r>
          </w:hyperlink>
        </w:p>
        <w:p w14:paraId="2647FA7A" w14:textId="044BE224" w:rsidR="002D4A8B" w:rsidRDefault="00000000">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1" w:history="1">
            <w:r w:rsidR="002D4A8B" w:rsidRPr="00701AFD">
              <w:rPr>
                <w:rStyle w:val="Hyperlink"/>
                <w:rFonts w:cs="Arial"/>
                <w:b/>
                <w:bCs/>
                <w:noProof/>
                <w:lang w:val="en-US"/>
              </w:rPr>
              <w:t>5.14</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NOTIFY INVALIDATION OR EXPIRY OF TAX SIGNS</w:t>
            </w:r>
            <w:r w:rsidR="002D4A8B">
              <w:rPr>
                <w:noProof/>
                <w:webHidden/>
              </w:rPr>
              <w:tab/>
            </w:r>
            <w:r w:rsidR="002D4A8B">
              <w:rPr>
                <w:noProof/>
                <w:webHidden/>
              </w:rPr>
              <w:fldChar w:fldCharType="begin"/>
            </w:r>
            <w:r w:rsidR="002D4A8B">
              <w:rPr>
                <w:noProof/>
                <w:webHidden/>
              </w:rPr>
              <w:instrText xml:space="preserve"> PAGEREF _Toc175910411 \h </w:instrText>
            </w:r>
            <w:r w:rsidR="002D4A8B">
              <w:rPr>
                <w:noProof/>
                <w:webHidden/>
              </w:rPr>
            </w:r>
            <w:r w:rsidR="002D4A8B">
              <w:rPr>
                <w:noProof/>
                <w:webHidden/>
              </w:rPr>
              <w:fldChar w:fldCharType="separate"/>
            </w:r>
            <w:r w:rsidR="002D4A8B">
              <w:rPr>
                <w:noProof/>
                <w:webHidden/>
              </w:rPr>
              <w:t>65</w:t>
            </w:r>
            <w:r w:rsidR="002D4A8B">
              <w:rPr>
                <w:noProof/>
                <w:webHidden/>
              </w:rPr>
              <w:fldChar w:fldCharType="end"/>
            </w:r>
          </w:hyperlink>
        </w:p>
        <w:p w14:paraId="3260F0DD" w14:textId="4731E834" w:rsidR="002D4A8B" w:rsidRDefault="00000000">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2" w:history="1">
            <w:r w:rsidR="002D4A8B" w:rsidRPr="00701AFD">
              <w:rPr>
                <w:rStyle w:val="Hyperlink"/>
                <w:rFonts w:cs="Arial"/>
                <w:b/>
                <w:bCs/>
                <w:noProof/>
                <w:lang w:val="en-US"/>
              </w:rPr>
              <w:t>5.15</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NOTIFY AUTHORISED WAREHOUSEKEEPER OF CUSTOMS MOVEMENT CREATION</w:t>
            </w:r>
            <w:r w:rsidR="002D4A8B">
              <w:rPr>
                <w:noProof/>
                <w:webHidden/>
              </w:rPr>
              <w:tab/>
            </w:r>
            <w:r w:rsidR="002D4A8B">
              <w:rPr>
                <w:noProof/>
                <w:webHidden/>
              </w:rPr>
              <w:fldChar w:fldCharType="begin"/>
            </w:r>
            <w:r w:rsidR="002D4A8B">
              <w:rPr>
                <w:noProof/>
                <w:webHidden/>
              </w:rPr>
              <w:instrText xml:space="preserve"> PAGEREF _Toc175910412 \h </w:instrText>
            </w:r>
            <w:r w:rsidR="002D4A8B">
              <w:rPr>
                <w:noProof/>
                <w:webHidden/>
              </w:rPr>
            </w:r>
            <w:r w:rsidR="002D4A8B">
              <w:rPr>
                <w:noProof/>
                <w:webHidden/>
              </w:rPr>
              <w:fldChar w:fldCharType="separate"/>
            </w:r>
            <w:r w:rsidR="002D4A8B">
              <w:rPr>
                <w:noProof/>
                <w:webHidden/>
              </w:rPr>
              <w:t>66</w:t>
            </w:r>
            <w:r w:rsidR="002D4A8B">
              <w:rPr>
                <w:noProof/>
                <w:webHidden/>
              </w:rPr>
              <w:fldChar w:fldCharType="end"/>
            </w:r>
          </w:hyperlink>
        </w:p>
        <w:p w14:paraId="4C052042" w14:textId="4B9D10DC" w:rsidR="002D4A8B" w:rsidRDefault="00000000">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3" w:history="1">
            <w:r w:rsidR="002D4A8B" w:rsidRPr="00701AFD">
              <w:rPr>
                <w:rStyle w:val="Hyperlink"/>
                <w:rFonts w:cs="Arial"/>
                <w:b/>
                <w:bCs/>
                <w:noProof/>
                <w:lang w:val="en-US"/>
              </w:rPr>
              <w:t>5.16</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SUSPEND ACTIVITIES OF AUTHORISED WAREHOUSEKEEPER</w:t>
            </w:r>
            <w:r w:rsidR="002D4A8B">
              <w:rPr>
                <w:noProof/>
                <w:webHidden/>
              </w:rPr>
              <w:tab/>
            </w:r>
            <w:r w:rsidR="002D4A8B">
              <w:rPr>
                <w:noProof/>
                <w:webHidden/>
              </w:rPr>
              <w:fldChar w:fldCharType="begin"/>
            </w:r>
            <w:r w:rsidR="002D4A8B">
              <w:rPr>
                <w:noProof/>
                <w:webHidden/>
              </w:rPr>
              <w:instrText xml:space="preserve"> PAGEREF _Toc175910413 \h </w:instrText>
            </w:r>
            <w:r w:rsidR="002D4A8B">
              <w:rPr>
                <w:noProof/>
                <w:webHidden/>
              </w:rPr>
            </w:r>
            <w:r w:rsidR="002D4A8B">
              <w:rPr>
                <w:noProof/>
                <w:webHidden/>
              </w:rPr>
              <w:fldChar w:fldCharType="separate"/>
            </w:r>
            <w:r w:rsidR="002D4A8B">
              <w:rPr>
                <w:noProof/>
                <w:webHidden/>
              </w:rPr>
              <w:t>67</w:t>
            </w:r>
            <w:r w:rsidR="002D4A8B">
              <w:rPr>
                <w:noProof/>
                <w:webHidden/>
              </w:rPr>
              <w:fldChar w:fldCharType="end"/>
            </w:r>
          </w:hyperlink>
        </w:p>
        <w:p w14:paraId="7BB352DF" w14:textId="12A3AFCE" w:rsidR="002D4A8B" w:rsidRDefault="00000000">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4" w:history="1">
            <w:r w:rsidR="002D4A8B" w:rsidRPr="00701AFD">
              <w:rPr>
                <w:rStyle w:val="Hyperlink"/>
                <w:rFonts w:cs="Arial"/>
                <w:b/>
                <w:bCs/>
                <w:noProof/>
                <w:lang w:val="en-US"/>
              </w:rPr>
              <w:t>5.17</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DEACTIVATE AUTHORISED WAREHOUSEKEEPER ACCOUNT</w:t>
            </w:r>
            <w:r w:rsidR="002D4A8B">
              <w:rPr>
                <w:noProof/>
                <w:webHidden/>
              </w:rPr>
              <w:tab/>
            </w:r>
            <w:r w:rsidR="002D4A8B">
              <w:rPr>
                <w:noProof/>
                <w:webHidden/>
              </w:rPr>
              <w:fldChar w:fldCharType="begin"/>
            </w:r>
            <w:r w:rsidR="002D4A8B">
              <w:rPr>
                <w:noProof/>
                <w:webHidden/>
              </w:rPr>
              <w:instrText xml:space="preserve"> PAGEREF _Toc175910414 \h </w:instrText>
            </w:r>
            <w:r w:rsidR="002D4A8B">
              <w:rPr>
                <w:noProof/>
                <w:webHidden/>
              </w:rPr>
            </w:r>
            <w:r w:rsidR="002D4A8B">
              <w:rPr>
                <w:noProof/>
                <w:webHidden/>
              </w:rPr>
              <w:fldChar w:fldCharType="separate"/>
            </w:r>
            <w:r w:rsidR="002D4A8B">
              <w:rPr>
                <w:noProof/>
                <w:webHidden/>
              </w:rPr>
              <w:t>68</w:t>
            </w:r>
            <w:r w:rsidR="002D4A8B">
              <w:rPr>
                <w:noProof/>
                <w:webHidden/>
              </w:rPr>
              <w:fldChar w:fldCharType="end"/>
            </w:r>
          </w:hyperlink>
        </w:p>
        <w:p w14:paraId="297F3F7B" w14:textId="1FF30CB6" w:rsidR="002D4A8B" w:rsidRDefault="00000000">
          <w:pPr>
            <w:pStyle w:val="TOC1"/>
            <w:rPr>
              <w:rFonts w:asciiTheme="minorHAnsi" w:eastAsiaTheme="minorEastAsia" w:hAnsiTheme="minorHAnsi" w:cstheme="minorBidi"/>
              <w:noProof/>
              <w:kern w:val="2"/>
              <w:sz w:val="24"/>
              <w:szCs w:val="24"/>
              <w:lang w:val="fr-BE" w:eastAsia="fr-BE"/>
              <w14:ligatures w14:val="standardContextual"/>
            </w:rPr>
          </w:pPr>
          <w:hyperlink w:anchor="_Toc175910415" w:history="1">
            <w:r w:rsidR="002D4A8B" w:rsidRPr="00701AFD">
              <w:rPr>
                <w:rStyle w:val="Hyperlink"/>
                <w:b/>
                <w:bCs/>
                <w:noProof/>
              </w:rPr>
              <w:t>6</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b/>
                <w:bCs/>
                <w:noProof/>
              </w:rPr>
              <w:t>APPENDIX</w:t>
            </w:r>
            <w:r w:rsidR="002D4A8B">
              <w:rPr>
                <w:noProof/>
                <w:webHidden/>
              </w:rPr>
              <w:tab/>
            </w:r>
            <w:r w:rsidR="002D4A8B">
              <w:rPr>
                <w:noProof/>
                <w:webHidden/>
              </w:rPr>
              <w:fldChar w:fldCharType="begin"/>
            </w:r>
            <w:r w:rsidR="002D4A8B">
              <w:rPr>
                <w:noProof/>
                <w:webHidden/>
              </w:rPr>
              <w:instrText xml:space="preserve"> PAGEREF _Toc175910415 \h </w:instrText>
            </w:r>
            <w:r w:rsidR="002D4A8B">
              <w:rPr>
                <w:noProof/>
                <w:webHidden/>
              </w:rPr>
            </w:r>
            <w:r w:rsidR="002D4A8B">
              <w:rPr>
                <w:noProof/>
                <w:webHidden/>
              </w:rPr>
              <w:fldChar w:fldCharType="separate"/>
            </w:r>
            <w:r w:rsidR="002D4A8B">
              <w:rPr>
                <w:noProof/>
                <w:webHidden/>
              </w:rPr>
              <w:t>69</w:t>
            </w:r>
            <w:r w:rsidR="002D4A8B">
              <w:rPr>
                <w:noProof/>
                <w:webHidden/>
              </w:rPr>
              <w:fldChar w:fldCharType="end"/>
            </w:r>
          </w:hyperlink>
        </w:p>
        <w:p w14:paraId="11B31EF0" w14:textId="36889C0B"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6" w:history="1">
            <w:r w:rsidR="002D4A8B" w:rsidRPr="00701AFD">
              <w:rPr>
                <w:rStyle w:val="Hyperlink"/>
                <w:rFonts w:cs="Arial"/>
                <w:b/>
                <w:bCs/>
                <w:noProof/>
                <w:lang w:val="en-US"/>
              </w:rPr>
              <w:t>6.1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BUSINESS PROCESSES</w:t>
            </w:r>
            <w:r w:rsidR="002D4A8B">
              <w:rPr>
                <w:noProof/>
                <w:webHidden/>
              </w:rPr>
              <w:tab/>
            </w:r>
            <w:r w:rsidR="002D4A8B">
              <w:rPr>
                <w:noProof/>
                <w:webHidden/>
              </w:rPr>
              <w:fldChar w:fldCharType="begin"/>
            </w:r>
            <w:r w:rsidR="002D4A8B">
              <w:rPr>
                <w:noProof/>
                <w:webHidden/>
              </w:rPr>
              <w:instrText xml:space="preserve"> PAGEREF _Toc175910416 \h </w:instrText>
            </w:r>
            <w:r w:rsidR="002D4A8B">
              <w:rPr>
                <w:noProof/>
                <w:webHidden/>
              </w:rPr>
            </w:r>
            <w:r w:rsidR="002D4A8B">
              <w:rPr>
                <w:noProof/>
                <w:webHidden/>
              </w:rPr>
              <w:fldChar w:fldCharType="separate"/>
            </w:r>
            <w:r w:rsidR="002D4A8B">
              <w:rPr>
                <w:noProof/>
                <w:webHidden/>
              </w:rPr>
              <w:t>69</w:t>
            </w:r>
            <w:r w:rsidR="002D4A8B">
              <w:rPr>
                <w:noProof/>
                <w:webHidden/>
              </w:rPr>
              <w:fldChar w:fldCharType="end"/>
            </w:r>
          </w:hyperlink>
        </w:p>
        <w:p w14:paraId="1FB69B15" w14:textId="1646AEEB"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17" w:history="1">
            <w:r w:rsidR="002D4A8B" w:rsidRPr="00701AFD">
              <w:rPr>
                <w:rStyle w:val="Hyperlink"/>
                <w:rFonts w:cs="Arial"/>
                <w:b/>
                <w:bCs/>
                <w:noProof/>
              </w:rPr>
              <w:t>6.1.1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DESCRIPTION</w:t>
            </w:r>
            <w:r w:rsidR="002D4A8B">
              <w:rPr>
                <w:noProof/>
                <w:webHidden/>
              </w:rPr>
              <w:tab/>
            </w:r>
            <w:r w:rsidR="002D4A8B">
              <w:rPr>
                <w:noProof/>
                <w:webHidden/>
              </w:rPr>
              <w:fldChar w:fldCharType="begin"/>
            </w:r>
            <w:r w:rsidR="002D4A8B">
              <w:rPr>
                <w:noProof/>
                <w:webHidden/>
              </w:rPr>
              <w:instrText xml:space="preserve"> PAGEREF _Toc175910417 \h </w:instrText>
            </w:r>
            <w:r w:rsidR="002D4A8B">
              <w:rPr>
                <w:noProof/>
                <w:webHidden/>
              </w:rPr>
            </w:r>
            <w:r w:rsidR="002D4A8B">
              <w:rPr>
                <w:noProof/>
                <w:webHidden/>
              </w:rPr>
              <w:fldChar w:fldCharType="separate"/>
            </w:r>
            <w:r w:rsidR="002D4A8B">
              <w:rPr>
                <w:noProof/>
                <w:webHidden/>
              </w:rPr>
              <w:t>69</w:t>
            </w:r>
            <w:r w:rsidR="002D4A8B">
              <w:rPr>
                <w:noProof/>
                <w:webHidden/>
              </w:rPr>
              <w:fldChar w:fldCharType="end"/>
            </w:r>
          </w:hyperlink>
        </w:p>
        <w:p w14:paraId="3B682974" w14:textId="32CD0C48"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18" w:history="1">
            <w:r w:rsidR="002D4A8B" w:rsidRPr="00701AFD">
              <w:rPr>
                <w:rStyle w:val="Hyperlink"/>
                <w:rFonts w:cs="Arial"/>
                <w:b/>
                <w:bCs/>
                <w:noProof/>
              </w:rPr>
              <w:t>6.1.2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LOCATION</w:t>
            </w:r>
            <w:r w:rsidR="002D4A8B">
              <w:rPr>
                <w:noProof/>
                <w:webHidden/>
              </w:rPr>
              <w:tab/>
            </w:r>
            <w:r w:rsidR="002D4A8B">
              <w:rPr>
                <w:noProof/>
                <w:webHidden/>
              </w:rPr>
              <w:fldChar w:fldCharType="begin"/>
            </w:r>
            <w:r w:rsidR="002D4A8B">
              <w:rPr>
                <w:noProof/>
                <w:webHidden/>
              </w:rPr>
              <w:instrText xml:space="preserve"> PAGEREF _Toc175910418 \h </w:instrText>
            </w:r>
            <w:r w:rsidR="002D4A8B">
              <w:rPr>
                <w:noProof/>
                <w:webHidden/>
              </w:rPr>
            </w:r>
            <w:r w:rsidR="002D4A8B">
              <w:rPr>
                <w:noProof/>
                <w:webHidden/>
              </w:rPr>
              <w:fldChar w:fldCharType="separate"/>
            </w:r>
            <w:r w:rsidR="002D4A8B">
              <w:rPr>
                <w:noProof/>
                <w:webHidden/>
              </w:rPr>
              <w:t>69</w:t>
            </w:r>
            <w:r w:rsidR="002D4A8B">
              <w:rPr>
                <w:noProof/>
                <w:webHidden/>
              </w:rPr>
              <w:fldChar w:fldCharType="end"/>
            </w:r>
          </w:hyperlink>
        </w:p>
        <w:p w14:paraId="260B2328" w14:textId="5603FA44"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9" w:history="1">
            <w:r w:rsidR="002D4A8B" w:rsidRPr="00701AFD">
              <w:rPr>
                <w:rStyle w:val="Hyperlink"/>
                <w:rFonts w:cs="Arial"/>
                <w:b/>
                <w:bCs/>
                <w:noProof/>
                <w:lang w:val="en-US"/>
              </w:rPr>
              <w:t>6.2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XSD SCHEMAS</w:t>
            </w:r>
            <w:r w:rsidR="002D4A8B">
              <w:rPr>
                <w:noProof/>
                <w:webHidden/>
              </w:rPr>
              <w:tab/>
            </w:r>
            <w:r w:rsidR="002D4A8B">
              <w:rPr>
                <w:noProof/>
                <w:webHidden/>
              </w:rPr>
              <w:fldChar w:fldCharType="begin"/>
            </w:r>
            <w:r w:rsidR="002D4A8B">
              <w:rPr>
                <w:noProof/>
                <w:webHidden/>
              </w:rPr>
              <w:instrText xml:space="preserve"> PAGEREF _Toc175910419 \h </w:instrText>
            </w:r>
            <w:r w:rsidR="002D4A8B">
              <w:rPr>
                <w:noProof/>
                <w:webHidden/>
              </w:rPr>
            </w:r>
            <w:r w:rsidR="002D4A8B">
              <w:rPr>
                <w:noProof/>
                <w:webHidden/>
              </w:rPr>
              <w:fldChar w:fldCharType="separate"/>
            </w:r>
            <w:r w:rsidR="002D4A8B">
              <w:rPr>
                <w:noProof/>
                <w:webHidden/>
              </w:rPr>
              <w:t>69</w:t>
            </w:r>
            <w:r w:rsidR="002D4A8B">
              <w:rPr>
                <w:noProof/>
                <w:webHidden/>
              </w:rPr>
              <w:fldChar w:fldCharType="end"/>
            </w:r>
          </w:hyperlink>
        </w:p>
        <w:p w14:paraId="14506B1C" w14:textId="3EFA176A"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20" w:history="1">
            <w:r w:rsidR="002D4A8B" w:rsidRPr="00701AFD">
              <w:rPr>
                <w:rStyle w:val="Hyperlink"/>
                <w:rFonts w:cs="Arial"/>
                <w:b/>
                <w:bCs/>
                <w:noProof/>
              </w:rPr>
              <w:t>6.2.1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DESCRIPTION</w:t>
            </w:r>
            <w:r w:rsidR="002D4A8B">
              <w:rPr>
                <w:noProof/>
                <w:webHidden/>
              </w:rPr>
              <w:tab/>
            </w:r>
            <w:r w:rsidR="002D4A8B">
              <w:rPr>
                <w:noProof/>
                <w:webHidden/>
              </w:rPr>
              <w:fldChar w:fldCharType="begin"/>
            </w:r>
            <w:r w:rsidR="002D4A8B">
              <w:rPr>
                <w:noProof/>
                <w:webHidden/>
              </w:rPr>
              <w:instrText xml:space="preserve"> PAGEREF _Toc175910420 \h </w:instrText>
            </w:r>
            <w:r w:rsidR="002D4A8B">
              <w:rPr>
                <w:noProof/>
                <w:webHidden/>
              </w:rPr>
            </w:r>
            <w:r w:rsidR="002D4A8B">
              <w:rPr>
                <w:noProof/>
                <w:webHidden/>
              </w:rPr>
              <w:fldChar w:fldCharType="separate"/>
            </w:r>
            <w:r w:rsidR="002D4A8B">
              <w:rPr>
                <w:noProof/>
                <w:webHidden/>
              </w:rPr>
              <w:t>69</w:t>
            </w:r>
            <w:r w:rsidR="002D4A8B">
              <w:rPr>
                <w:noProof/>
                <w:webHidden/>
              </w:rPr>
              <w:fldChar w:fldCharType="end"/>
            </w:r>
          </w:hyperlink>
        </w:p>
        <w:p w14:paraId="6C29BFC6" w14:textId="0085BD2D"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21" w:history="1">
            <w:r w:rsidR="002D4A8B" w:rsidRPr="00701AFD">
              <w:rPr>
                <w:rStyle w:val="Hyperlink"/>
                <w:rFonts w:cs="Arial"/>
                <w:b/>
                <w:bCs/>
                <w:noProof/>
              </w:rPr>
              <w:t>6.2.2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LOCATION</w:t>
            </w:r>
            <w:r w:rsidR="002D4A8B">
              <w:rPr>
                <w:noProof/>
                <w:webHidden/>
              </w:rPr>
              <w:tab/>
            </w:r>
            <w:r w:rsidR="002D4A8B">
              <w:rPr>
                <w:noProof/>
                <w:webHidden/>
              </w:rPr>
              <w:fldChar w:fldCharType="begin"/>
            </w:r>
            <w:r w:rsidR="002D4A8B">
              <w:rPr>
                <w:noProof/>
                <w:webHidden/>
              </w:rPr>
              <w:instrText xml:space="preserve"> PAGEREF _Toc175910421 \h </w:instrText>
            </w:r>
            <w:r w:rsidR="002D4A8B">
              <w:rPr>
                <w:noProof/>
                <w:webHidden/>
              </w:rPr>
            </w:r>
            <w:r w:rsidR="002D4A8B">
              <w:rPr>
                <w:noProof/>
                <w:webHidden/>
              </w:rPr>
              <w:fldChar w:fldCharType="separate"/>
            </w:r>
            <w:r w:rsidR="002D4A8B">
              <w:rPr>
                <w:noProof/>
                <w:webHidden/>
              </w:rPr>
              <w:t>69</w:t>
            </w:r>
            <w:r w:rsidR="002D4A8B">
              <w:rPr>
                <w:noProof/>
                <w:webHidden/>
              </w:rPr>
              <w:fldChar w:fldCharType="end"/>
            </w:r>
          </w:hyperlink>
        </w:p>
        <w:p w14:paraId="18AF0E63" w14:textId="341FDA1B"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22" w:history="1">
            <w:r w:rsidR="002D4A8B" w:rsidRPr="00701AFD">
              <w:rPr>
                <w:rStyle w:val="Hyperlink"/>
                <w:rFonts w:cs="Arial"/>
                <w:b/>
                <w:bCs/>
                <w:noProof/>
                <w:lang w:val="en-US"/>
              </w:rPr>
              <w:t>6.3</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CODE LISTS</w:t>
            </w:r>
            <w:r w:rsidR="002D4A8B">
              <w:rPr>
                <w:noProof/>
                <w:webHidden/>
              </w:rPr>
              <w:tab/>
            </w:r>
            <w:r w:rsidR="002D4A8B">
              <w:rPr>
                <w:noProof/>
                <w:webHidden/>
              </w:rPr>
              <w:fldChar w:fldCharType="begin"/>
            </w:r>
            <w:r w:rsidR="002D4A8B">
              <w:rPr>
                <w:noProof/>
                <w:webHidden/>
              </w:rPr>
              <w:instrText xml:space="preserve"> PAGEREF _Toc175910422 \h </w:instrText>
            </w:r>
            <w:r w:rsidR="002D4A8B">
              <w:rPr>
                <w:noProof/>
                <w:webHidden/>
              </w:rPr>
            </w:r>
            <w:r w:rsidR="002D4A8B">
              <w:rPr>
                <w:noProof/>
                <w:webHidden/>
              </w:rPr>
              <w:fldChar w:fldCharType="separate"/>
            </w:r>
            <w:r w:rsidR="002D4A8B">
              <w:rPr>
                <w:noProof/>
                <w:webHidden/>
              </w:rPr>
              <w:t>69</w:t>
            </w:r>
            <w:r w:rsidR="002D4A8B">
              <w:rPr>
                <w:noProof/>
                <w:webHidden/>
              </w:rPr>
              <w:fldChar w:fldCharType="end"/>
            </w:r>
          </w:hyperlink>
        </w:p>
        <w:p w14:paraId="0EC79E65" w14:textId="027922EE"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23" w:history="1">
            <w:r w:rsidR="002D4A8B" w:rsidRPr="00701AFD">
              <w:rPr>
                <w:rStyle w:val="Hyperlink"/>
                <w:rFonts w:cs="Arial"/>
                <w:b/>
                <w:bCs/>
                <w:noProof/>
              </w:rPr>
              <w:t>6.3.1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DESCRIPTION</w:t>
            </w:r>
            <w:r w:rsidR="002D4A8B">
              <w:rPr>
                <w:noProof/>
                <w:webHidden/>
              </w:rPr>
              <w:tab/>
            </w:r>
            <w:r w:rsidR="002D4A8B">
              <w:rPr>
                <w:noProof/>
                <w:webHidden/>
              </w:rPr>
              <w:fldChar w:fldCharType="begin"/>
            </w:r>
            <w:r w:rsidR="002D4A8B">
              <w:rPr>
                <w:noProof/>
                <w:webHidden/>
              </w:rPr>
              <w:instrText xml:space="preserve"> PAGEREF _Toc175910423 \h </w:instrText>
            </w:r>
            <w:r w:rsidR="002D4A8B">
              <w:rPr>
                <w:noProof/>
                <w:webHidden/>
              </w:rPr>
            </w:r>
            <w:r w:rsidR="002D4A8B">
              <w:rPr>
                <w:noProof/>
                <w:webHidden/>
              </w:rPr>
              <w:fldChar w:fldCharType="separate"/>
            </w:r>
            <w:r w:rsidR="002D4A8B">
              <w:rPr>
                <w:noProof/>
                <w:webHidden/>
              </w:rPr>
              <w:t>69</w:t>
            </w:r>
            <w:r w:rsidR="002D4A8B">
              <w:rPr>
                <w:noProof/>
                <w:webHidden/>
              </w:rPr>
              <w:fldChar w:fldCharType="end"/>
            </w:r>
          </w:hyperlink>
        </w:p>
        <w:p w14:paraId="1B144589" w14:textId="14913BDC"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24" w:history="1">
            <w:r w:rsidR="002D4A8B" w:rsidRPr="00701AFD">
              <w:rPr>
                <w:rStyle w:val="Hyperlink"/>
                <w:rFonts w:cs="Arial"/>
                <w:b/>
                <w:bCs/>
                <w:noProof/>
              </w:rPr>
              <w:t>6.3.2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LOCATION</w:t>
            </w:r>
            <w:r w:rsidR="002D4A8B">
              <w:rPr>
                <w:noProof/>
                <w:webHidden/>
              </w:rPr>
              <w:tab/>
            </w:r>
            <w:r w:rsidR="002D4A8B">
              <w:rPr>
                <w:noProof/>
                <w:webHidden/>
              </w:rPr>
              <w:fldChar w:fldCharType="begin"/>
            </w:r>
            <w:r w:rsidR="002D4A8B">
              <w:rPr>
                <w:noProof/>
                <w:webHidden/>
              </w:rPr>
              <w:instrText xml:space="preserve"> PAGEREF _Toc175910424 \h </w:instrText>
            </w:r>
            <w:r w:rsidR="002D4A8B">
              <w:rPr>
                <w:noProof/>
                <w:webHidden/>
              </w:rPr>
            </w:r>
            <w:r w:rsidR="002D4A8B">
              <w:rPr>
                <w:noProof/>
                <w:webHidden/>
              </w:rPr>
              <w:fldChar w:fldCharType="separate"/>
            </w:r>
            <w:r w:rsidR="002D4A8B">
              <w:rPr>
                <w:noProof/>
                <w:webHidden/>
              </w:rPr>
              <w:t>70</w:t>
            </w:r>
            <w:r w:rsidR="002D4A8B">
              <w:rPr>
                <w:noProof/>
                <w:webHidden/>
              </w:rPr>
              <w:fldChar w:fldCharType="end"/>
            </w:r>
          </w:hyperlink>
        </w:p>
        <w:p w14:paraId="73BC5F20" w14:textId="0216E9E4"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25" w:history="1">
            <w:r w:rsidR="002D4A8B" w:rsidRPr="00701AFD">
              <w:rPr>
                <w:rStyle w:val="Hyperlink"/>
                <w:rFonts w:cs="Arial"/>
                <w:b/>
                <w:bCs/>
                <w:noProof/>
                <w:lang w:val="en-US"/>
              </w:rPr>
              <w:t>6.4</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VALIDATION RULES</w:t>
            </w:r>
            <w:r w:rsidR="002D4A8B">
              <w:rPr>
                <w:noProof/>
                <w:webHidden/>
              </w:rPr>
              <w:tab/>
            </w:r>
            <w:r w:rsidR="002D4A8B">
              <w:rPr>
                <w:noProof/>
                <w:webHidden/>
              </w:rPr>
              <w:fldChar w:fldCharType="begin"/>
            </w:r>
            <w:r w:rsidR="002D4A8B">
              <w:rPr>
                <w:noProof/>
                <w:webHidden/>
              </w:rPr>
              <w:instrText xml:space="preserve"> PAGEREF _Toc175910425 \h </w:instrText>
            </w:r>
            <w:r w:rsidR="002D4A8B">
              <w:rPr>
                <w:noProof/>
                <w:webHidden/>
              </w:rPr>
            </w:r>
            <w:r w:rsidR="002D4A8B">
              <w:rPr>
                <w:noProof/>
                <w:webHidden/>
              </w:rPr>
              <w:fldChar w:fldCharType="separate"/>
            </w:r>
            <w:r w:rsidR="002D4A8B">
              <w:rPr>
                <w:noProof/>
                <w:webHidden/>
              </w:rPr>
              <w:t>70</w:t>
            </w:r>
            <w:r w:rsidR="002D4A8B">
              <w:rPr>
                <w:noProof/>
                <w:webHidden/>
              </w:rPr>
              <w:fldChar w:fldCharType="end"/>
            </w:r>
          </w:hyperlink>
        </w:p>
        <w:p w14:paraId="1C9A3DF9" w14:textId="181D15AD"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26" w:history="1">
            <w:r w:rsidR="002D4A8B" w:rsidRPr="00701AFD">
              <w:rPr>
                <w:rStyle w:val="Hyperlink"/>
                <w:rFonts w:cs="Arial"/>
                <w:b/>
                <w:bCs/>
                <w:noProof/>
              </w:rPr>
              <w:t>6.4.1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DESCRIPTION</w:t>
            </w:r>
            <w:r w:rsidR="002D4A8B">
              <w:rPr>
                <w:noProof/>
                <w:webHidden/>
              </w:rPr>
              <w:tab/>
            </w:r>
            <w:r w:rsidR="002D4A8B">
              <w:rPr>
                <w:noProof/>
                <w:webHidden/>
              </w:rPr>
              <w:fldChar w:fldCharType="begin"/>
            </w:r>
            <w:r w:rsidR="002D4A8B">
              <w:rPr>
                <w:noProof/>
                <w:webHidden/>
              </w:rPr>
              <w:instrText xml:space="preserve"> PAGEREF _Toc175910426 \h </w:instrText>
            </w:r>
            <w:r w:rsidR="002D4A8B">
              <w:rPr>
                <w:noProof/>
                <w:webHidden/>
              </w:rPr>
            </w:r>
            <w:r w:rsidR="002D4A8B">
              <w:rPr>
                <w:noProof/>
                <w:webHidden/>
              </w:rPr>
              <w:fldChar w:fldCharType="separate"/>
            </w:r>
            <w:r w:rsidR="002D4A8B">
              <w:rPr>
                <w:noProof/>
                <w:webHidden/>
              </w:rPr>
              <w:t>70</w:t>
            </w:r>
            <w:r w:rsidR="002D4A8B">
              <w:rPr>
                <w:noProof/>
                <w:webHidden/>
              </w:rPr>
              <w:fldChar w:fldCharType="end"/>
            </w:r>
          </w:hyperlink>
        </w:p>
        <w:p w14:paraId="644829EF" w14:textId="686C1E0A"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27" w:history="1">
            <w:r w:rsidR="002D4A8B" w:rsidRPr="00701AFD">
              <w:rPr>
                <w:rStyle w:val="Hyperlink"/>
                <w:rFonts w:cs="Arial"/>
                <w:b/>
                <w:bCs/>
                <w:noProof/>
              </w:rPr>
              <w:t>6.4.2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LOCATION</w:t>
            </w:r>
            <w:r w:rsidR="002D4A8B">
              <w:rPr>
                <w:noProof/>
                <w:webHidden/>
              </w:rPr>
              <w:tab/>
            </w:r>
            <w:r w:rsidR="002D4A8B">
              <w:rPr>
                <w:noProof/>
                <w:webHidden/>
              </w:rPr>
              <w:fldChar w:fldCharType="begin"/>
            </w:r>
            <w:r w:rsidR="002D4A8B">
              <w:rPr>
                <w:noProof/>
                <w:webHidden/>
              </w:rPr>
              <w:instrText xml:space="preserve"> PAGEREF _Toc175910427 \h </w:instrText>
            </w:r>
            <w:r w:rsidR="002D4A8B">
              <w:rPr>
                <w:noProof/>
                <w:webHidden/>
              </w:rPr>
            </w:r>
            <w:r w:rsidR="002D4A8B">
              <w:rPr>
                <w:noProof/>
                <w:webHidden/>
              </w:rPr>
              <w:fldChar w:fldCharType="separate"/>
            </w:r>
            <w:r w:rsidR="002D4A8B">
              <w:rPr>
                <w:noProof/>
                <w:webHidden/>
              </w:rPr>
              <w:t>70</w:t>
            </w:r>
            <w:r w:rsidR="002D4A8B">
              <w:rPr>
                <w:noProof/>
                <w:webHidden/>
              </w:rPr>
              <w:fldChar w:fldCharType="end"/>
            </w:r>
          </w:hyperlink>
        </w:p>
        <w:p w14:paraId="00F2EF1B" w14:textId="3F7DA3AB" w:rsidR="00D73EF7" w:rsidRDefault="00D73EF7">
          <w:r>
            <w:rPr>
              <w:b/>
              <w:bCs/>
              <w:noProof/>
            </w:rPr>
            <w:fldChar w:fldCharType="end"/>
          </w:r>
        </w:p>
      </w:sdtContent>
    </w:sdt>
    <w:p w14:paraId="3FEF0C9A" w14:textId="1BC69F58" w:rsidR="0061021B" w:rsidRDefault="0061021B">
      <w:bookmarkStart w:id="0" w:name="_Toc154560732"/>
      <w:bookmarkStart w:id="1" w:name="_Toc154576940"/>
      <w:bookmarkStart w:id="2" w:name="_Toc154649577"/>
      <w:bookmarkStart w:id="3" w:name="_Toc155188181"/>
      <w:bookmarkStart w:id="4" w:name="_Toc155281660"/>
    </w:p>
    <w:p w14:paraId="50C343A4" w14:textId="77777777" w:rsidR="0061021B" w:rsidRDefault="0061021B"/>
    <w:p w14:paraId="44EBAF16" w14:textId="50D08C41" w:rsidR="007B784B" w:rsidRDefault="007B784B">
      <w:pPr>
        <w:suppressAutoHyphens w:val="0"/>
        <w:spacing w:before="0" w:after="160" w:line="240" w:lineRule="auto"/>
        <w:jc w:val="left"/>
      </w:pPr>
    </w:p>
    <w:p w14:paraId="01BF4C76" w14:textId="77777777" w:rsidR="0061021B" w:rsidRDefault="002376E5">
      <w:pPr>
        <w:pStyle w:val="Heading1"/>
        <w:spacing w:before="480" w:after="120"/>
      </w:pPr>
      <w:bookmarkStart w:id="5" w:name="_Toc156576469"/>
      <w:bookmarkStart w:id="6" w:name="_Toc175910376"/>
      <w:r>
        <w:rPr>
          <w:rFonts w:ascii="Arial" w:hAnsi="Arial" w:cs="Arial"/>
          <w:b/>
          <w:bCs/>
          <w:color w:val="auto"/>
        </w:rPr>
        <w:t>1 DOCUMENT HISTORY</w:t>
      </w:r>
      <w:bookmarkEnd w:id="0"/>
      <w:bookmarkEnd w:id="1"/>
      <w:bookmarkEnd w:id="2"/>
      <w:bookmarkEnd w:id="3"/>
      <w:bookmarkEnd w:id="4"/>
      <w:bookmarkEnd w:id="5"/>
      <w:bookmarkEnd w:id="6"/>
    </w:p>
    <w:tbl>
      <w:tblPr>
        <w:tblW w:w="9634" w:type="dxa"/>
        <w:tblLayout w:type="fixed"/>
        <w:tblCellMar>
          <w:left w:w="10" w:type="dxa"/>
          <w:right w:w="10" w:type="dxa"/>
        </w:tblCellMar>
        <w:tblLook w:val="04A0" w:firstRow="1" w:lastRow="0" w:firstColumn="1" w:lastColumn="0" w:noHBand="0" w:noVBand="1"/>
      </w:tblPr>
      <w:tblGrid>
        <w:gridCol w:w="988"/>
        <w:gridCol w:w="1984"/>
        <w:gridCol w:w="6662"/>
      </w:tblGrid>
      <w:tr w:rsidR="0061021B" w14:paraId="0A36A86E" w14:textId="77777777" w:rsidTr="39010270">
        <w:tc>
          <w:tcPr>
            <w:tcW w:w="9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A1DE"/>
            <w:tcMar>
              <w:top w:w="0" w:type="dxa"/>
              <w:left w:w="108" w:type="dxa"/>
              <w:bottom w:w="0" w:type="dxa"/>
              <w:right w:w="108" w:type="dxa"/>
            </w:tcMar>
          </w:tcPr>
          <w:p w14:paraId="22E50EE7" w14:textId="77777777" w:rsidR="0061021B" w:rsidRDefault="002376E5">
            <w:pPr>
              <w:rPr>
                <w:b/>
              </w:rPr>
            </w:pPr>
            <w:r>
              <w:rPr>
                <w:b/>
              </w:rPr>
              <w:t>Version</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A1DE"/>
            <w:tcMar>
              <w:top w:w="0" w:type="dxa"/>
              <w:left w:w="108" w:type="dxa"/>
              <w:bottom w:w="0" w:type="dxa"/>
              <w:right w:w="108" w:type="dxa"/>
            </w:tcMar>
          </w:tcPr>
          <w:p w14:paraId="48798B10" w14:textId="77777777" w:rsidR="0061021B" w:rsidRDefault="002376E5">
            <w:pPr>
              <w:rPr>
                <w:b/>
              </w:rPr>
            </w:pPr>
            <w:r>
              <w:rPr>
                <w:b/>
              </w:rPr>
              <w:t>Release Date</w:t>
            </w:r>
          </w:p>
        </w:tc>
        <w:tc>
          <w:tcPr>
            <w:tcW w:w="66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A1DE"/>
            <w:tcMar>
              <w:top w:w="0" w:type="dxa"/>
              <w:left w:w="108" w:type="dxa"/>
              <w:bottom w:w="0" w:type="dxa"/>
              <w:right w:w="108" w:type="dxa"/>
            </w:tcMar>
          </w:tcPr>
          <w:p w14:paraId="79D8B8CE" w14:textId="77777777" w:rsidR="0061021B" w:rsidRDefault="002376E5">
            <w:pPr>
              <w:rPr>
                <w:b/>
              </w:rPr>
            </w:pPr>
            <w:r>
              <w:rPr>
                <w:b/>
              </w:rPr>
              <w:t>Description</w:t>
            </w:r>
          </w:p>
        </w:tc>
      </w:tr>
      <w:tr w:rsidR="0061021B" w14:paraId="446676A7" w14:textId="77777777" w:rsidTr="39010270">
        <w:tc>
          <w:tcPr>
            <w:tcW w:w="9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6DE84585" w14:textId="77777777" w:rsidR="0061021B" w:rsidRDefault="002376E5">
            <w:r>
              <w:rPr>
                <w:szCs w:val="20"/>
              </w:rPr>
              <w:t>1.00</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02BFFD0D" w14:textId="1067CF22" w:rsidR="0061021B" w:rsidRDefault="00532539">
            <w:pPr>
              <w:rPr>
                <w:szCs w:val="20"/>
              </w:rPr>
            </w:pPr>
            <w:r>
              <w:rPr>
                <w:szCs w:val="20"/>
              </w:rPr>
              <w:t>06/02</w:t>
            </w:r>
            <w:r w:rsidR="002376E5">
              <w:rPr>
                <w:szCs w:val="20"/>
              </w:rPr>
              <w:t>/2024</w:t>
            </w:r>
          </w:p>
        </w:tc>
        <w:tc>
          <w:tcPr>
            <w:tcW w:w="66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A5B8769" w14:textId="2B668628" w:rsidR="0061021B" w:rsidRDefault="002376E5">
            <w:pPr>
              <w:rPr>
                <w:szCs w:val="20"/>
              </w:rPr>
            </w:pPr>
            <w:r>
              <w:rPr>
                <w:szCs w:val="20"/>
              </w:rPr>
              <w:t>Initial version</w:t>
            </w:r>
            <w:r w:rsidR="00341497">
              <w:rPr>
                <w:szCs w:val="20"/>
              </w:rPr>
              <w:t xml:space="preserve"> – It describes the interfaces and processes available in GestTab</w:t>
            </w:r>
          </w:p>
        </w:tc>
      </w:tr>
      <w:tr w:rsidR="00CD63A9" w14:paraId="436C1CA2" w14:textId="77777777" w:rsidTr="39010270">
        <w:tc>
          <w:tcPr>
            <w:tcW w:w="9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21D5A7C" w14:textId="56329E8F" w:rsidR="00CD63A9" w:rsidRDefault="00CD63A9">
            <w:pPr>
              <w:rPr>
                <w:szCs w:val="20"/>
              </w:rPr>
            </w:pPr>
            <w:r>
              <w:rPr>
                <w:szCs w:val="20"/>
              </w:rPr>
              <w:t>2.00</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0B24FA27" w14:textId="5D3A1A64" w:rsidR="00CD63A9" w:rsidRDefault="4C4827C2">
            <w:r>
              <w:t>16/05</w:t>
            </w:r>
            <w:r w:rsidR="43781B0A">
              <w:t>/2024</w:t>
            </w:r>
          </w:p>
        </w:tc>
        <w:tc>
          <w:tcPr>
            <w:tcW w:w="66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249D5900" w14:textId="09A2C26E" w:rsidR="00CD63A9" w:rsidRDefault="00642156">
            <w:pPr>
              <w:rPr>
                <w:szCs w:val="20"/>
              </w:rPr>
            </w:pPr>
            <w:r>
              <w:rPr>
                <w:szCs w:val="20"/>
              </w:rPr>
              <w:t xml:space="preserve">Second version </w:t>
            </w:r>
            <w:r w:rsidR="001B69B1">
              <w:rPr>
                <w:szCs w:val="20"/>
              </w:rPr>
              <w:t xml:space="preserve">– It complements the initial version </w:t>
            </w:r>
            <w:r w:rsidR="004715A4">
              <w:rPr>
                <w:szCs w:val="20"/>
              </w:rPr>
              <w:t xml:space="preserve">and describes the interfaces and processes which have been added </w:t>
            </w:r>
            <w:r w:rsidR="001A2F67">
              <w:rPr>
                <w:szCs w:val="20"/>
              </w:rPr>
              <w:t>for the second prototype</w:t>
            </w:r>
          </w:p>
        </w:tc>
      </w:tr>
      <w:tr w:rsidR="39010270" w14:paraId="2A643C7B" w14:textId="77777777" w:rsidTr="39010270">
        <w:trPr>
          <w:trHeight w:val="300"/>
        </w:trPr>
        <w:tc>
          <w:tcPr>
            <w:tcW w:w="9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58159AEF" w14:textId="529119DE" w:rsidR="309BF082" w:rsidRDefault="309BF082" w:rsidP="39010270">
            <w:r>
              <w:t>3.00</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7751036" w14:textId="7ED9E625" w:rsidR="39010270" w:rsidRDefault="00956BD3" w:rsidP="39010270">
            <w:r>
              <w:t>02/10/2024</w:t>
            </w:r>
          </w:p>
        </w:tc>
        <w:tc>
          <w:tcPr>
            <w:tcW w:w="66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59B241F6" w14:textId="2877D86D" w:rsidR="309BF082" w:rsidRDefault="309BF082" w:rsidP="39010270">
            <w:r>
              <w:t>Third version – It complements the second version and describes the interfaces and process which were developed during the three prototypes</w:t>
            </w:r>
          </w:p>
        </w:tc>
      </w:tr>
    </w:tbl>
    <w:p w14:paraId="29E2B54B" w14:textId="77777777" w:rsidR="0061021B" w:rsidRDefault="0061021B"/>
    <w:p w14:paraId="7951C2CD" w14:textId="77777777" w:rsidR="0061021B" w:rsidRDefault="0061021B"/>
    <w:p w14:paraId="50AB3A64" w14:textId="77777777" w:rsidR="0061021B" w:rsidRDefault="0061021B"/>
    <w:p w14:paraId="53EBFB59" w14:textId="77777777" w:rsidR="0061021B" w:rsidRDefault="0061021B"/>
    <w:p w14:paraId="1F166A30" w14:textId="77777777" w:rsidR="0061021B" w:rsidRDefault="0061021B"/>
    <w:p w14:paraId="39F479A5" w14:textId="77777777" w:rsidR="0061021B" w:rsidRDefault="0061021B"/>
    <w:p w14:paraId="72EB9058" w14:textId="77777777" w:rsidR="0061021B" w:rsidRDefault="0061021B"/>
    <w:p w14:paraId="520D8544" w14:textId="77777777" w:rsidR="0061021B" w:rsidRDefault="0061021B"/>
    <w:p w14:paraId="6BBE60EF" w14:textId="77777777" w:rsidR="0061021B" w:rsidRDefault="0061021B"/>
    <w:p w14:paraId="0199ABDC" w14:textId="77777777" w:rsidR="0061021B" w:rsidRDefault="0061021B"/>
    <w:p w14:paraId="7F62D449" w14:textId="77777777" w:rsidR="0061021B" w:rsidRDefault="0061021B"/>
    <w:p w14:paraId="0D76EBA9" w14:textId="77777777" w:rsidR="0061021B" w:rsidRDefault="0061021B"/>
    <w:p w14:paraId="263B6A11" w14:textId="77777777" w:rsidR="0061021B" w:rsidRDefault="0061021B"/>
    <w:p w14:paraId="5060E671" w14:textId="77777777" w:rsidR="0061021B" w:rsidRDefault="0061021B"/>
    <w:p w14:paraId="655638A5" w14:textId="77777777" w:rsidR="0061021B" w:rsidRDefault="0061021B"/>
    <w:p w14:paraId="10B13421" w14:textId="77777777" w:rsidR="004815C0" w:rsidRDefault="004815C0"/>
    <w:p w14:paraId="37C7F359" w14:textId="77777777" w:rsidR="0061021B" w:rsidRDefault="002376E5">
      <w:pPr>
        <w:pStyle w:val="Heading1"/>
        <w:spacing w:before="480" w:after="120"/>
        <w:rPr>
          <w:rFonts w:ascii="Arial" w:hAnsi="Arial" w:cs="Arial"/>
          <w:b/>
          <w:bCs/>
          <w:color w:val="auto"/>
        </w:rPr>
      </w:pPr>
      <w:bookmarkStart w:id="7" w:name="_Toc154560733"/>
      <w:bookmarkStart w:id="8" w:name="_Toc154576941"/>
      <w:bookmarkStart w:id="9" w:name="_Toc154649578"/>
      <w:bookmarkStart w:id="10" w:name="_Toc155188182"/>
      <w:bookmarkStart w:id="11" w:name="_Toc155281661"/>
      <w:bookmarkStart w:id="12" w:name="_Toc156576470"/>
      <w:bookmarkStart w:id="13" w:name="_Toc175910377"/>
      <w:r>
        <w:rPr>
          <w:rFonts w:ascii="Arial" w:hAnsi="Arial" w:cs="Arial"/>
          <w:b/>
          <w:bCs/>
          <w:color w:val="auto"/>
        </w:rPr>
        <w:lastRenderedPageBreak/>
        <w:t>2 ABBREVIATIONS AND ACRONYMS</w:t>
      </w:r>
      <w:bookmarkEnd w:id="7"/>
      <w:bookmarkEnd w:id="8"/>
      <w:bookmarkEnd w:id="9"/>
      <w:bookmarkEnd w:id="10"/>
      <w:bookmarkEnd w:id="11"/>
      <w:bookmarkEnd w:id="12"/>
      <w:bookmarkEnd w:id="13"/>
    </w:p>
    <w:tbl>
      <w:tblPr>
        <w:tblW w:w="9062" w:type="dxa"/>
        <w:tblCellMar>
          <w:left w:w="10" w:type="dxa"/>
          <w:right w:w="10" w:type="dxa"/>
        </w:tblCellMar>
        <w:tblLook w:val="04A0" w:firstRow="1" w:lastRow="0" w:firstColumn="1" w:lastColumn="0" w:noHBand="0" w:noVBand="1"/>
      </w:tblPr>
      <w:tblGrid>
        <w:gridCol w:w="2278"/>
        <w:gridCol w:w="6784"/>
      </w:tblGrid>
      <w:tr w:rsidR="0061021B" w14:paraId="203CBAFD" w14:textId="77777777">
        <w:tc>
          <w:tcPr>
            <w:tcW w:w="2278" w:type="dxa"/>
            <w:tcBorders>
              <w:top w:val="single" w:sz="4" w:space="0" w:color="000000"/>
              <w:left w:val="single" w:sz="4" w:space="0" w:color="000000"/>
              <w:bottom w:val="single" w:sz="4" w:space="0" w:color="000000"/>
              <w:right w:val="single" w:sz="4" w:space="0" w:color="000000"/>
            </w:tcBorders>
            <w:shd w:val="clear" w:color="auto" w:fill="00A1DE"/>
            <w:tcMar>
              <w:top w:w="0" w:type="dxa"/>
              <w:left w:w="108" w:type="dxa"/>
              <w:bottom w:w="0" w:type="dxa"/>
              <w:right w:w="108" w:type="dxa"/>
            </w:tcMar>
            <w:vAlign w:val="center"/>
          </w:tcPr>
          <w:p w14:paraId="0CCF7C45" w14:textId="77777777" w:rsidR="0061021B" w:rsidRDefault="002376E5">
            <w:pPr>
              <w:pStyle w:val="TableText"/>
              <w:jc w:val="left"/>
              <w:rPr>
                <w:b/>
              </w:rPr>
            </w:pPr>
            <w:r>
              <w:rPr>
                <w:b/>
              </w:rPr>
              <w:t>Abbreviation</w:t>
            </w:r>
          </w:p>
        </w:tc>
        <w:tc>
          <w:tcPr>
            <w:tcW w:w="6784" w:type="dxa"/>
            <w:tcBorders>
              <w:top w:val="single" w:sz="4" w:space="0" w:color="000000"/>
              <w:left w:val="single" w:sz="4" w:space="0" w:color="000000"/>
              <w:bottom w:val="single" w:sz="4" w:space="0" w:color="000000"/>
              <w:right w:val="single" w:sz="4" w:space="0" w:color="000000"/>
            </w:tcBorders>
            <w:shd w:val="clear" w:color="auto" w:fill="00A1DE"/>
            <w:tcMar>
              <w:top w:w="0" w:type="dxa"/>
              <w:left w:w="108" w:type="dxa"/>
              <w:bottom w:w="0" w:type="dxa"/>
              <w:right w:w="108" w:type="dxa"/>
            </w:tcMar>
            <w:vAlign w:val="center"/>
          </w:tcPr>
          <w:p w14:paraId="0EDF1BDE" w14:textId="77777777" w:rsidR="0061021B" w:rsidRDefault="002376E5">
            <w:pPr>
              <w:pStyle w:val="TableText"/>
              <w:jc w:val="left"/>
              <w:rPr>
                <w:b/>
              </w:rPr>
            </w:pPr>
            <w:r>
              <w:rPr>
                <w:b/>
              </w:rPr>
              <w:t>Meaning</w:t>
            </w:r>
          </w:p>
        </w:tc>
      </w:tr>
      <w:tr w:rsidR="0061021B" w:rsidRPr="008B45AC" w14:paraId="7C035E60" w14:textId="77777777">
        <w:tc>
          <w:tcPr>
            <w:tcW w:w="22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DE3D3F" w14:textId="77777777" w:rsidR="0061021B" w:rsidRDefault="002376E5">
            <w:pPr>
              <w:pStyle w:val="TableText"/>
              <w:jc w:val="left"/>
            </w:pPr>
            <w:r>
              <w:t>GESTTAB</w:t>
            </w:r>
          </w:p>
        </w:tc>
        <w:tc>
          <w:tcPr>
            <w:tcW w:w="67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082B5" w14:textId="2CAA9CEB" w:rsidR="0061021B" w:rsidRDefault="002376E5">
            <w:pPr>
              <w:pStyle w:val="TableText"/>
              <w:jc w:val="left"/>
              <w:rPr>
                <w:iCs/>
                <w:lang w:val="fr-BE"/>
              </w:rPr>
            </w:pPr>
            <w:r>
              <w:rPr>
                <w:iCs/>
                <w:lang w:val="fr-BE"/>
              </w:rPr>
              <w:t>Tobacco Management (« Gestion de tabac</w:t>
            </w:r>
            <w:r w:rsidR="00606E24">
              <w:rPr>
                <w:iCs/>
                <w:lang w:val="fr-BE"/>
              </w:rPr>
              <w:t> »</w:t>
            </w:r>
            <w:r>
              <w:rPr>
                <w:iCs/>
                <w:lang w:val="fr-BE"/>
              </w:rPr>
              <w:t>)</w:t>
            </w:r>
          </w:p>
        </w:tc>
      </w:tr>
      <w:tr w:rsidR="0061021B" w14:paraId="209A9501" w14:textId="77777777">
        <w:tc>
          <w:tcPr>
            <w:tcW w:w="22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487632" w14:textId="77777777" w:rsidR="0061021B" w:rsidRDefault="002376E5">
            <w:pPr>
              <w:pStyle w:val="TableText"/>
              <w:jc w:val="left"/>
            </w:pPr>
            <w:r>
              <w:t>ADA</w:t>
            </w:r>
          </w:p>
        </w:tc>
        <w:tc>
          <w:tcPr>
            <w:tcW w:w="67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B3699" w14:textId="77777777" w:rsidR="0061021B" w:rsidRDefault="002376E5">
            <w:pPr>
              <w:pStyle w:val="TableText"/>
              <w:jc w:val="left"/>
              <w:rPr>
                <w:iCs/>
              </w:rPr>
            </w:pPr>
            <w:r>
              <w:rPr>
                <w:iCs/>
              </w:rPr>
              <w:t>Customs and Excise Administration</w:t>
            </w:r>
          </w:p>
        </w:tc>
      </w:tr>
      <w:tr w:rsidR="0061021B" w14:paraId="4B495B3F" w14:textId="77777777">
        <w:tc>
          <w:tcPr>
            <w:tcW w:w="22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2FFEF" w14:textId="77777777" w:rsidR="0061021B" w:rsidRDefault="002376E5">
            <w:pPr>
              <w:pStyle w:val="TableText"/>
              <w:jc w:val="left"/>
            </w:pPr>
            <w:r>
              <w:t>LUCCS</w:t>
            </w:r>
          </w:p>
        </w:tc>
        <w:tc>
          <w:tcPr>
            <w:tcW w:w="67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3152FC" w14:textId="77777777" w:rsidR="0061021B" w:rsidRDefault="002376E5">
            <w:pPr>
              <w:pStyle w:val="TableText"/>
              <w:jc w:val="left"/>
            </w:pPr>
            <w:r>
              <w:t>Luxembourg Customs Clearance System</w:t>
            </w:r>
          </w:p>
        </w:tc>
      </w:tr>
      <w:tr w:rsidR="0061021B" w14:paraId="6BAFD7AF" w14:textId="77777777">
        <w:tc>
          <w:tcPr>
            <w:tcW w:w="22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3E6796" w14:textId="77777777" w:rsidR="0061021B" w:rsidRDefault="002376E5">
            <w:pPr>
              <w:pStyle w:val="TableText"/>
              <w:jc w:val="left"/>
            </w:pPr>
            <w:r>
              <w:t>EO</w:t>
            </w:r>
          </w:p>
        </w:tc>
        <w:tc>
          <w:tcPr>
            <w:tcW w:w="67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18CE50" w14:textId="77777777" w:rsidR="0061021B" w:rsidRDefault="002376E5">
            <w:pPr>
              <w:pStyle w:val="TableText"/>
              <w:jc w:val="left"/>
            </w:pPr>
            <w:r>
              <w:t>Economic Operator</w:t>
            </w:r>
          </w:p>
        </w:tc>
      </w:tr>
      <w:tr w:rsidR="0061021B" w14:paraId="3DDBAB8B" w14:textId="77777777">
        <w:tc>
          <w:tcPr>
            <w:tcW w:w="22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241E5" w14:textId="77777777" w:rsidR="0061021B" w:rsidRDefault="002376E5">
            <w:pPr>
              <w:pStyle w:val="TableText"/>
              <w:jc w:val="left"/>
            </w:pPr>
            <w:r>
              <w:t>XSD</w:t>
            </w:r>
          </w:p>
        </w:tc>
        <w:tc>
          <w:tcPr>
            <w:tcW w:w="67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D6C8A2" w14:textId="77777777" w:rsidR="0061021B" w:rsidRDefault="002376E5">
            <w:pPr>
              <w:pStyle w:val="TableText"/>
              <w:jc w:val="left"/>
            </w:pPr>
            <w:r>
              <w:t>XML Schema Definition</w:t>
            </w:r>
          </w:p>
        </w:tc>
      </w:tr>
    </w:tbl>
    <w:p w14:paraId="2F50D248" w14:textId="77777777" w:rsidR="0061021B" w:rsidRDefault="002376E5">
      <w:pPr>
        <w:pStyle w:val="Tablecaption"/>
      </w:pPr>
      <w:bookmarkStart w:id="14" w:name="_Toc188951380"/>
      <w:bookmarkStart w:id="15" w:name="_Toc477778122"/>
      <w:bookmarkStart w:id="16" w:name="_Toc524332314"/>
      <w:bookmarkStart w:id="17" w:name="_Toc524704913"/>
      <w:bookmarkStart w:id="18" w:name="_Toc39482918"/>
      <w:r>
        <w:t>Table 1: Abbreviations and Acronyms</w:t>
      </w:r>
      <w:bookmarkEnd w:id="14"/>
      <w:bookmarkEnd w:id="15"/>
      <w:bookmarkEnd w:id="16"/>
      <w:bookmarkEnd w:id="17"/>
      <w:bookmarkEnd w:id="18"/>
    </w:p>
    <w:p w14:paraId="4A9FE561" w14:textId="77777777" w:rsidR="0061021B" w:rsidRDefault="0061021B"/>
    <w:p w14:paraId="732F902E" w14:textId="77777777" w:rsidR="0061021B" w:rsidRDefault="0061021B"/>
    <w:p w14:paraId="02BB1BAB" w14:textId="77777777" w:rsidR="0061021B" w:rsidRDefault="0061021B"/>
    <w:p w14:paraId="5F211269" w14:textId="77777777" w:rsidR="0061021B" w:rsidRDefault="0061021B"/>
    <w:p w14:paraId="12CC3532" w14:textId="77777777" w:rsidR="0061021B" w:rsidRDefault="0061021B"/>
    <w:p w14:paraId="3F216A9F" w14:textId="77777777" w:rsidR="0061021B" w:rsidRDefault="0061021B"/>
    <w:p w14:paraId="00043D18" w14:textId="77777777" w:rsidR="0061021B" w:rsidRDefault="0061021B"/>
    <w:p w14:paraId="3DA86157" w14:textId="77777777" w:rsidR="0061021B" w:rsidRDefault="0061021B"/>
    <w:p w14:paraId="7FAB131B" w14:textId="77777777" w:rsidR="0061021B" w:rsidRDefault="0061021B"/>
    <w:p w14:paraId="6108EBF7" w14:textId="77777777" w:rsidR="0061021B" w:rsidRDefault="0061021B"/>
    <w:p w14:paraId="2E5157FF" w14:textId="77777777" w:rsidR="0061021B" w:rsidRDefault="0061021B"/>
    <w:p w14:paraId="01A98F62" w14:textId="77777777" w:rsidR="0061021B" w:rsidRDefault="0061021B"/>
    <w:p w14:paraId="60EE497D" w14:textId="77777777" w:rsidR="0061021B" w:rsidRDefault="0061021B"/>
    <w:p w14:paraId="308624AB" w14:textId="77777777" w:rsidR="0061021B" w:rsidRDefault="0061021B"/>
    <w:p w14:paraId="25397469" w14:textId="77777777" w:rsidR="0061021B" w:rsidRDefault="0061021B"/>
    <w:p w14:paraId="2833B424" w14:textId="77777777" w:rsidR="0061021B" w:rsidRDefault="0061021B"/>
    <w:p w14:paraId="6292944E" w14:textId="77777777" w:rsidR="0061021B" w:rsidRDefault="0061021B"/>
    <w:p w14:paraId="2C505C43" w14:textId="77777777" w:rsidR="0061021B" w:rsidRDefault="002376E5">
      <w:pPr>
        <w:pStyle w:val="Heading1"/>
        <w:numPr>
          <w:ilvl w:val="0"/>
          <w:numId w:val="1"/>
        </w:numPr>
        <w:spacing w:before="480" w:after="120"/>
        <w:ind w:left="357" w:hanging="357"/>
        <w:rPr>
          <w:rFonts w:ascii="Arial" w:hAnsi="Arial" w:cs="Arial"/>
          <w:b/>
          <w:bCs/>
          <w:color w:val="auto"/>
        </w:rPr>
      </w:pPr>
      <w:bookmarkStart w:id="19" w:name="_Toc154556962"/>
      <w:bookmarkStart w:id="20" w:name="_Toc154560734"/>
      <w:bookmarkStart w:id="21" w:name="_Toc154576942"/>
      <w:bookmarkStart w:id="22" w:name="_Toc154649579"/>
      <w:bookmarkStart w:id="23" w:name="_Toc155188183"/>
      <w:bookmarkStart w:id="24" w:name="_Toc155281662"/>
      <w:bookmarkStart w:id="25" w:name="_Toc156576471"/>
      <w:bookmarkStart w:id="26" w:name="_Toc175910378"/>
      <w:r>
        <w:rPr>
          <w:rFonts w:ascii="Arial" w:hAnsi="Arial" w:cs="Arial"/>
          <w:b/>
          <w:bCs/>
          <w:color w:val="auto"/>
        </w:rPr>
        <w:lastRenderedPageBreak/>
        <w:t>INTRODUCTION</w:t>
      </w:r>
      <w:bookmarkEnd w:id="19"/>
      <w:bookmarkEnd w:id="20"/>
      <w:bookmarkEnd w:id="21"/>
      <w:bookmarkEnd w:id="22"/>
      <w:bookmarkEnd w:id="23"/>
      <w:bookmarkEnd w:id="24"/>
      <w:bookmarkEnd w:id="25"/>
      <w:bookmarkEnd w:id="26"/>
    </w:p>
    <w:p w14:paraId="21F04DB5" w14:textId="77777777" w:rsidR="0061021B" w:rsidRDefault="002376E5">
      <w:r>
        <w:t>The purpose of this document is to define and illustrate the message exchanges between the Luxembourgish Customs Clearance System (LUCCS) and the economic operator systems in the context of GESTTAB.</w:t>
      </w:r>
    </w:p>
    <w:p w14:paraId="1AE1EAA7" w14:textId="77777777" w:rsidR="0061021B" w:rsidRDefault="002376E5">
      <w:r>
        <w:t>The following sections describe and illustrate the different activity flows of the GESTTAB processes.</w:t>
      </w:r>
    </w:p>
    <w:p w14:paraId="67F3D099" w14:textId="77777777" w:rsidR="0061021B" w:rsidRDefault="002376E5">
      <w:r>
        <w:t>In addition to this document, all the technical specifications for message design and production are available in the appendix.</w:t>
      </w:r>
    </w:p>
    <w:p w14:paraId="0F9665D0" w14:textId="77777777" w:rsidR="0061021B" w:rsidRDefault="0061021B"/>
    <w:p w14:paraId="17CC8314" w14:textId="77777777" w:rsidR="0061021B" w:rsidRDefault="0061021B"/>
    <w:p w14:paraId="1BCD57AE" w14:textId="77777777" w:rsidR="0061021B" w:rsidRDefault="0061021B"/>
    <w:p w14:paraId="2FA977A4" w14:textId="77777777" w:rsidR="0061021B" w:rsidRDefault="0061021B"/>
    <w:p w14:paraId="135FA8B8" w14:textId="77777777" w:rsidR="0061021B" w:rsidRDefault="0061021B"/>
    <w:p w14:paraId="57D86206" w14:textId="77777777" w:rsidR="0061021B" w:rsidRDefault="0061021B"/>
    <w:p w14:paraId="23356F73" w14:textId="77777777" w:rsidR="0061021B" w:rsidRDefault="0061021B"/>
    <w:p w14:paraId="54015E80" w14:textId="77777777" w:rsidR="0061021B" w:rsidRDefault="0061021B"/>
    <w:p w14:paraId="53933887" w14:textId="77777777" w:rsidR="0061021B" w:rsidRDefault="0061021B"/>
    <w:p w14:paraId="51EC7FB0" w14:textId="77777777" w:rsidR="0061021B" w:rsidRDefault="0061021B"/>
    <w:p w14:paraId="78EB6B4F" w14:textId="77777777" w:rsidR="0061021B" w:rsidRDefault="0061021B"/>
    <w:p w14:paraId="7A80B6DF" w14:textId="77777777" w:rsidR="0061021B" w:rsidRDefault="0061021B"/>
    <w:p w14:paraId="36F48EE9" w14:textId="77777777" w:rsidR="0061021B" w:rsidRDefault="0061021B"/>
    <w:p w14:paraId="5F1B4AE6" w14:textId="77777777" w:rsidR="0061021B" w:rsidRDefault="0061021B"/>
    <w:p w14:paraId="3515339F" w14:textId="77777777" w:rsidR="0061021B" w:rsidRDefault="0061021B"/>
    <w:p w14:paraId="096A1AFB" w14:textId="77777777" w:rsidR="0061021B" w:rsidRDefault="0061021B"/>
    <w:p w14:paraId="4699B5D9" w14:textId="77777777" w:rsidR="0061021B" w:rsidRDefault="0061021B"/>
    <w:p w14:paraId="11E2152F" w14:textId="77777777" w:rsidR="0061021B" w:rsidRDefault="0061021B"/>
    <w:p w14:paraId="29536D43" w14:textId="77777777" w:rsidR="0061021B" w:rsidRDefault="0061021B"/>
    <w:p w14:paraId="00389677" w14:textId="77777777" w:rsidR="0061021B" w:rsidRDefault="0061021B"/>
    <w:p w14:paraId="15F10BD7" w14:textId="77777777" w:rsidR="0061021B" w:rsidRDefault="002376E5">
      <w:pPr>
        <w:pStyle w:val="Heading1"/>
        <w:numPr>
          <w:ilvl w:val="0"/>
          <w:numId w:val="1"/>
        </w:numPr>
        <w:spacing w:before="480" w:after="120"/>
        <w:ind w:left="360"/>
        <w:rPr>
          <w:rFonts w:ascii="Arial" w:hAnsi="Arial" w:cs="Arial"/>
          <w:b/>
          <w:bCs/>
          <w:color w:val="auto"/>
        </w:rPr>
      </w:pPr>
      <w:bookmarkStart w:id="27" w:name="_Toc154560735"/>
      <w:bookmarkStart w:id="28" w:name="_Toc154576943"/>
      <w:bookmarkStart w:id="29" w:name="_Toc154649580"/>
      <w:bookmarkStart w:id="30" w:name="_Toc155188184"/>
      <w:bookmarkStart w:id="31" w:name="_Toc155281663"/>
      <w:bookmarkStart w:id="32" w:name="_Toc156576472"/>
      <w:bookmarkStart w:id="33" w:name="_Toc175910379"/>
      <w:r>
        <w:rPr>
          <w:rFonts w:ascii="Arial" w:hAnsi="Arial" w:cs="Arial"/>
          <w:b/>
          <w:bCs/>
          <w:color w:val="auto"/>
        </w:rPr>
        <w:lastRenderedPageBreak/>
        <w:t>REGISTRATION PROCEDURE</w:t>
      </w:r>
      <w:bookmarkEnd w:id="27"/>
      <w:bookmarkEnd w:id="28"/>
      <w:bookmarkEnd w:id="29"/>
      <w:bookmarkEnd w:id="30"/>
      <w:bookmarkEnd w:id="31"/>
      <w:bookmarkEnd w:id="32"/>
      <w:bookmarkEnd w:id="33"/>
    </w:p>
    <w:p w14:paraId="5B600691" w14:textId="77777777" w:rsidR="0061021B" w:rsidRDefault="002376E5">
      <w:pPr>
        <w:pStyle w:val="Heading2"/>
        <w:numPr>
          <w:ilvl w:val="1"/>
          <w:numId w:val="2"/>
        </w:numPr>
        <w:spacing w:before="360" w:after="120"/>
        <w:rPr>
          <w:rFonts w:ascii="Arial" w:hAnsi="Arial" w:cs="Arial"/>
          <w:b/>
          <w:bCs/>
          <w:color w:val="auto"/>
          <w:sz w:val="28"/>
          <w:szCs w:val="28"/>
        </w:rPr>
      </w:pPr>
      <w:bookmarkStart w:id="34" w:name="_Toc154560736"/>
      <w:bookmarkStart w:id="35" w:name="_Toc154576944"/>
      <w:bookmarkStart w:id="36" w:name="_Toc154649581"/>
      <w:bookmarkStart w:id="37" w:name="_Toc155188185"/>
      <w:bookmarkStart w:id="38" w:name="_Toc155281664"/>
      <w:bookmarkStart w:id="39" w:name="_Toc156576473"/>
      <w:bookmarkStart w:id="40" w:name="_Toc175910380"/>
      <w:r>
        <w:rPr>
          <w:rFonts w:ascii="Arial" w:hAnsi="Arial" w:cs="Arial"/>
          <w:b/>
          <w:bCs/>
          <w:color w:val="auto"/>
          <w:sz w:val="28"/>
          <w:szCs w:val="28"/>
        </w:rPr>
        <w:t>PROCEDURE</w:t>
      </w:r>
      <w:bookmarkEnd w:id="34"/>
      <w:bookmarkEnd w:id="35"/>
      <w:bookmarkEnd w:id="36"/>
      <w:bookmarkEnd w:id="37"/>
      <w:bookmarkEnd w:id="38"/>
      <w:bookmarkEnd w:id="39"/>
      <w:bookmarkEnd w:id="40"/>
    </w:p>
    <w:p w14:paraId="0DE8D5DE" w14:textId="45970876" w:rsidR="0061021B" w:rsidRDefault="002376E5">
      <w:r>
        <w:t xml:space="preserve">The registration procedure is available on the Luxembourgish Customs Administration website: </w:t>
      </w:r>
      <w:hyperlink r:id="rId12" w:history="1">
        <w:r>
          <w:rPr>
            <w:rStyle w:val="Hyperlink"/>
          </w:rPr>
          <w:t>https://douanes.public.lu/</w:t>
        </w:r>
      </w:hyperlink>
      <w:r>
        <w:t xml:space="preserve"> </w:t>
      </w:r>
    </w:p>
    <w:p w14:paraId="38616A35" w14:textId="77777777" w:rsidR="0061021B" w:rsidRDefault="002376E5">
      <w:pPr>
        <w:pStyle w:val="Heading2"/>
        <w:spacing w:before="360" w:after="120"/>
        <w:rPr>
          <w:rFonts w:ascii="Arial" w:hAnsi="Arial" w:cs="Arial"/>
          <w:b/>
          <w:bCs/>
          <w:color w:val="auto"/>
          <w:sz w:val="28"/>
          <w:szCs w:val="28"/>
        </w:rPr>
      </w:pPr>
      <w:bookmarkStart w:id="41" w:name="_Toc154560737"/>
      <w:bookmarkStart w:id="42" w:name="_Toc154576945"/>
      <w:bookmarkStart w:id="43" w:name="_Toc154649582"/>
      <w:bookmarkStart w:id="44" w:name="_Toc155188186"/>
      <w:bookmarkStart w:id="45" w:name="_Toc155281665"/>
      <w:bookmarkStart w:id="46" w:name="_Toc156576474"/>
      <w:bookmarkStart w:id="47" w:name="_Toc175910381"/>
      <w:r>
        <w:rPr>
          <w:rFonts w:ascii="Arial" w:hAnsi="Arial" w:cs="Arial"/>
          <w:b/>
          <w:bCs/>
          <w:color w:val="auto"/>
          <w:sz w:val="28"/>
          <w:szCs w:val="28"/>
        </w:rPr>
        <w:t>4.2 CONTACT PERSONS</w:t>
      </w:r>
      <w:bookmarkEnd w:id="41"/>
      <w:bookmarkEnd w:id="42"/>
      <w:bookmarkEnd w:id="43"/>
      <w:bookmarkEnd w:id="44"/>
      <w:bookmarkEnd w:id="45"/>
      <w:bookmarkEnd w:id="46"/>
      <w:bookmarkEnd w:id="47"/>
    </w:p>
    <w:tbl>
      <w:tblPr>
        <w:tblW w:w="9776" w:type="dxa"/>
        <w:tblInd w:w="5" w:type="dxa"/>
        <w:tblLayout w:type="fixed"/>
        <w:tblCellMar>
          <w:left w:w="10" w:type="dxa"/>
          <w:right w:w="10" w:type="dxa"/>
        </w:tblCellMar>
        <w:tblLook w:val="04A0" w:firstRow="1" w:lastRow="0" w:firstColumn="1" w:lastColumn="0" w:noHBand="0" w:noVBand="1"/>
      </w:tblPr>
      <w:tblGrid>
        <w:gridCol w:w="2127"/>
        <w:gridCol w:w="3119"/>
        <w:gridCol w:w="2409"/>
        <w:gridCol w:w="2121"/>
      </w:tblGrid>
      <w:tr w:rsidR="0061021B" w14:paraId="3BC28E4C" w14:textId="77777777">
        <w:trPr>
          <w:trHeight w:val="524"/>
        </w:trPr>
        <w:tc>
          <w:tcPr>
            <w:tcW w:w="2127" w:type="dxa"/>
            <w:tcBorders>
              <w:top w:val="single" w:sz="4" w:space="0" w:color="000000"/>
              <w:left w:val="single" w:sz="4" w:space="0" w:color="000000"/>
              <w:bottom w:val="single" w:sz="4" w:space="0" w:color="000000"/>
              <w:right w:val="single" w:sz="4" w:space="0" w:color="000000"/>
            </w:tcBorders>
            <w:shd w:val="clear" w:color="auto" w:fill="00A1DE"/>
            <w:tcMar>
              <w:top w:w="0" w:type="dxa"/>
              <w:left w:w="108" w:type="dxa"/>
              <w:bottom w:w="0" w:type="dxa"/>
              <w:right w:w="108" w:type="dxa"/>
            </w:tcMar>
          </w:tcPr>
          <w:p w14:paraId="0C3454D0" w14:textId="77777777" w:rsidR="0061021B" w:rsidRDefault="002376E5">
            <w:pPr>
              <w:jc w:val="left"/>
            </w:pPr>
            <w:r>
              <w:rPr>
                <w:rFonts w:cs="Arial"/>
                <w:bCs/>
                <w:sz w:val="22"/>
              </w:rPr>
              <w:t>Contact</w:t>
            </w:r>
          </w:p>
        </w:tc>
        <w:tc>
          <w:tcPr>
            <w:tcW w:w="3119" w:type="dxa"/>
            <w:tcBorders>
              <w:top w:val="single" w:sz="4" w:space="0" w:color="000000"/>
              <w:left w:val="single" w:sz="4" w:space="0" w:color="000000"/>
              <w:bottom w:val="single" w:sz="4" w:space="0" w:color="000000"/>
              <w:right w:val="single" w:sz="4" w:space="0" w:color="000000"/>
            </w:tcBorders>
            <w:shd w:val="clear" w:color="auto" w:fill="00A1DE"/>
            <w:tcMar>
              <w:top w:w="0" w:type="dxa"/>
              <w:left w:w="108" w:type="dxa"/>
              <w:bottom w:w="0" w:type="dxa"/>
              <w:right w:w="108" w:type="dxa"/>
            </w:tcMar>
          </w:tcPr>
          <w:p w14:paraId="4EA67612" w14:textId="77777777" w:rsidR="0061021B" w:rsidRDefault="002376E5">
            <w:r>
              <w:rPr>
                <w:rFonts w:cs="Arial"/>
                <w:bCs/>
                <w:sz w:val="22"/>
              </w:rPr>
              <w:t>Role</w:t>
            </w:r>
          </w:p>
        </w:tc>
        <w:tc>
          <w:tcPr>
            <w:tcW w:w="2409" w:type="dxa"/>
            <w:tcBorders>
              <w:top w:val="single" w:sz="4" w:space="0" w:color="000000"/>
              <w:left w:val="single" w:sz="4" w:space="0" w:color="000000"/>
              <w:bottom w:val="single" w:sz="4" w:space="0" w:color="000000"/>
              <w:right w:val="single" w:sz="4" w:space="0" w:color="000000"/>
            </w:tcBorders>
            <w:shd w:val="clear" w:color="auto" w:fill="00A1DE"/>
            <w:tcMar>
              <w:top w:w="0" w:type="dxa"/>
              <w:left w:w="108" w:type="dxa"/>
              <w:bottom w:w="0" w:type="dxa"/>
              <w:right w:w="108" w:type="dxa"/>
            </w:tcMar>
          </w:tcPr>
          <w:p w14:paraId="630C6774" w14:textId="77777777" w:rsidR="0061021B" w:rsidRDefault="002376E5">
            <w:r>
              <w:rPr>
                <w:rFonts w:cs="Arial"/>
                <w:bCs/>
                <w:sz w:val="22"/>
              </w:rPr>
              <w:t>Email</w:t>
            </w:r>
          </w:p>
        </w:tc>
        <w:tc>
          <w:tcPr>
            <w:tcW w:w="2121" w:type="dxa"/>
            <w:tcBorders>
              <w:top w:val="single" w:sz="4" w:space="0" w:color="000000"/>
              <w:left w:val="single" w:sz="4" w:space="0" w:color="000000"/>
              <w:bottom w:val="single" w:sz="4" w:space="0" w:color="000000"/>
              <w:right w:val="single" w:sz="4" w:space="0" w:color="000000"/>
            </w:tcBorders>
            <w:shd w:val="clear" w:color="auto" w:fill="00A1DE"/>
            <w:tcMar>
              <w:top w:w="0" w:type="dxa"/>
              <w:left w:w="108" w:type="dxa"/>
              <w:bottom w:w="0" w:type="dxa"/>
              <w:right w:w="108" w:type="dxa"/>
            </w:tcMar>
          </w:tcPr>
          <w:p w14:paraId="6DE9C1F4" w14:textId="77777777" w:rsidR="0061021B" w:rsidRDefault="002376E5">
            <w:r>
              <w:rPr>
                <w:rFonts w:cs="Arial"/>
                <w:bCs/>
                <w:sz w:val="22"/>
              </w:rPr>
              <w:t>Tel</w:t>
            </w:r>
          </w:p>
        </w:tc>
      </w:tr>
      <w:tr w:rsidR="0061021B" w14:paraId="26272D1A" w14:textId="77777777">
        <w:tc>
          <w:tcPr>
            <w:tcW w:w="21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9DFBD" w14:textId="77777777" w:rsidR="0061021B" w:rsidRDefault="002376E5">
            <w:pPr>
              <w:rPr>
                <w:rFonts w:cs="Arial"/>
                <w:szCs w:val="20"/>
              </w:rPr>
            </w:pPr>
            <w:r>
              <w:rPr>
                <w:rFonts w:cs="Arial"/>
                <w:szCs w:val="20"/>
              </w:rPr>
              <w:t>Service Desk ADA</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691F3E" w14:textId="77777777" w:rsidR="0061021B" w:rsidRDefault="002376E5">
            <w:r>
              <w:rPr>
                <w:rFonts w:ascii="ArialMT" w:hAnsi="ArialMT" w:cs="ArialMT"/>
                <w:szCs w:val="20"/>
              </w:rPr>
              <w:t>Support technique et fonctionnel</w:t>
            </w:r>
          </w:p>
        </w:tc>
        <w:tc>
          <w:tcPr>
            <w:tcW w:w="24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E04F3C" w14:textId="77777777" w:rsidR="0061021B" w:rsidRDefault="002376E5">
            <w:r>
              <w:rPr>
                <w:rFonts w:ascii="ArialMT" w:hAnsi="ArialMT" w:cs="ArialMT"/>
                <w:color w:val="0000FF"/>
                <w:szCs w:val="20"/>
              </w:rPr>
              <w:t>servicedesk@do.etat.lu</w:t>
            </w:r>
          </w:p>
        </w:tc>
        <w:tc>
          <w:tcPr>
            <w:tcW w:w="212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C961A" w14:textId="77777777" w:rsidR="0061021B" w:rsidRDefault="002376E5">
            <w:r>
              <w:rPr>
                <w:rFonts w:ascii="ArialMT" w:hAnsi="ArialMT" w:cs="ArialMT"/>
                <w:szCs w:val="20"/>
              </w:rPr>
              <w:t>+352 2818 2000</w:t>
            </w:r>
          </w:p>
        </w:tc>
      </w:tr>
    </w:tbl>
    <w:p w14:paraId="47FA0720" w14:textId="77777777" w:rsidR="0061021B" w:rsidRDefault="0061021B"/>
    <w:p w14:paraId="5DF037CE" w14:textId="77777777" w:rsidR="0061021B" w:rsidRDefault="0061021B"/>
    <w:p w14:paraId="6399CA3A" w14:textId="77777777" w:rsidR="0061021B" w:rsidRDefault="0061021B"/>
    <w:p w14:paraId="1DEFFE98" w14:textId="77777777" w:rsidR="0061021B" w:rsidRDefault="0061021B"/>
    <w:p w14:paraId="1B06D9CC" w14:textId="77777777" w:rsidR="0061021B" w:rsidRDefault="0061021B"/>
    <w:p w14:paraId="70DE3302" w14:textId="77777777" w:rsidR="0061021B" w:rsidRDefault="0061021B"/>
    <w:p w14:paraId="1757D402" w14:textId="77777777" w:rsidR="0061021B" w:rsidRDefault="0061021B"/>
    <w:p w14:paraId="1F6D0301" w14:textId="77777777" w:rsidR="0061021B" w:rsidRDefault="0061021B"/>
    <w:p w14:paraId="341912A2" w14:textId="77777777" w:rsidR="0061021B" w:rsidRDefault="0061021B"/>
    <w:p w14:paraId="40EC9F74" w14:textId="77777777" w:rsidR="0061021B" w:rsidRDefault="0061021B"/>
    <w:p w14:paraId="50ADED5F" w14:textId="77777777" w:rsidR="0061021B" w:rsidRDefault="0061021B"/>
    <w:p w14:paraId="3B78333F" w14:textId="77777777" w:rsidR="0061021B" w:rsidRDefault="0061021B"/>
    <w:p w14:paraId="0D52DAA5" w14:textId="77777777" w:rsidR="0061021B" w:rsidRDefault="0061021B"/>
    <w:p w14:paraId="3E9AAEDA" w14:textId="77777777" w:rsidR="0061021B" w:rsidRDefault="0061021B"/>
    <w:p w14:paraId="4F32C2E7" w14:textId="77777777" w:rsidR="0061021B" w:rsidRDefault="0061021B"/>
    <w:p w14:paraId="696BEC5C" w14:textId="77777777" w:rsidR="0061021B" w:rsidRDefault="0061021B"/>
    <w:p w14:paraId="6C577A75" w14:textId="77777777" w:rsidR="0061021B" w:rsidRDefault="0061021B"/>
    <w:p w14:paraId="7301D010" w14:textId="77777777" w:rsidR="0061021B" w:rsidRDefault="0061021B"/>
    <w:p w14:paraId="2797F5DE" w14:textId="77777777" w:rsidR="0061021B" w:rsidRDefault="0061021B"/>
    <w:p w14:paraId="0BC00976" w14:textId="77777777" w:rsidR="0061021B" w:rsidRDefault="002376E5">
      <w:pPr>
        <w:pStyle w:val="Heading1"/>
        <w:numPr>
          <w:ilvl w:val="0"/>
          <w:numId w:val="1"/>
        </w:numPr>
        <w:ind w:left="360"/>
        <w:rPr>
          <w:rFonts w:ascii="Arial" w:hAnsi="Arial" w:cs="Arial"/>
          <w:b/>
          <w:bCs/>
          <w:color w:val="auto"/>
        </w:rPr>
      </w:pPr>
      <w:bookmarkStart w:id="48" w:name="_Toc154576946"/>
      <w:bookmarkStart w:id="49" w:name="_Toc154649583"/>
      <w:bookmarkStart w:id="50" w:name="_Toc155188187"/>
      <w:bookmarkStart w:id="51" w:name="_Toc155281666"/>
      <w:bookmarkStart w:id="52" w:name="_Toc156576475"/>
      <w:bookmarkStart w:id="53" w:name="_Toc175910382"/>
      <w:r>
        <w:rPr>
          <w:rFonts w:ascii="Arial" w:hAnsi="Arial" w:cs="Arial"/>
          <w:b/>
          <w:bCs/>
          <w:color w:val="auto"/>
        </w:rPr>
        <w:lastRenderedPageBreak/>
        <w:t>BUSINESS PROCESSES</w:t>
      </w:r>
      <w:bookmarkEnd w:id="48"/>
      <w:bookmarkEnd w:id="49"/>
      <w:bookmarkEnd w:id="50"/>
      <w:bookmarkEnd w:id="51"/>
      <w:bookmarkEnd w:id="52"/>
      <w:bookmarkEnd w:id="53"/>
      <w:r>
        <w:rPr>
          <w:rFonts w:ascii="Arial" w:hAnsi="Arial" w:cs="Arial"/>
          <w:b/>
          <w:bCs/>
          <w:color w:val="auto"/>
        </w:rPr>
        <w:t xml:space="preserve"> </w:t>
      </w:r>
    </w:p>
    <w:p w14:paraId="6137B61A" w14:textId="77777777" w:rsidR="0061021B" w:rsidRDefault="002376E5">
      <w:r>
        <w:t xml:space="preserve">The processes for which messages are exchanged directly between the EO system and LUCCS are described in this section. The focus is on the messages exchanged during the process. </w:t>
      </w:r>
    </w:p>
    <w:p w14:paraId="3151F32A" w14:textId="77777777" w:rsidR="0061021B" w:rsidRDefault="002376E5">
      <w:r>
        <w:t xml:space="preserve">The diagrams illustrating the message flows are available in multiple formats in the “Appendix” folder (“1. Business processes” subfolder). </w:t>
      </w:r>
    </w:p>
    <w:p w14:paraId="2E5CE1DE" w14:textId="77777777" w:rsidR="000C73C3" w:rsidRDefault="000C73C3"/>
    <w:p w14:paraId="2FEA656E" w14:textId="77777777" w:rsidR="0061021B" w:rsidRDefault="002376E5">
      <w:pPr>
        <w:pStyle w:val="Heading2"/>
        <w:numPr>
          <w:ilvl w:val="1"/>
          <w:numId w:val="1"/>
        </w:numPr>
        <w:spacing w:before="360" w:after="120"/>
        <w:ind w:left="391" w:hanging="391"/>
        <w:rPr>
          <w:rFonts w:ascii="Arial" w:hAnsi="Arial" w:cs="Arial"/>
          <w:b/>
          <w:bCs/>
          <w:color w:val="auto"/>
          <w:sz w:val="28"/>
          <w:szCs w:val="28"/>
        </w:rPr>
      </w:pPr>
      <w:r>
        <w:rPr>
          <w:rFonts w:ascii="Arial" w:hAnsi="Arial" w:cs="Arial"/>
          <w:b/>
          <w:bCs/>
          <w:color w:val="auto"/>
          <w:sz w:val="28"/>
          <w:szCs w:val="28"/>
        </w:rPr>
        <w:t xml:space="preserve"> </w:t>
      </w:r>
      <w:bookmarkStart w:id="54" w:name="_Toc155188188"/>
      <w:bookmarkStart w:id="55" w:name="_Toc155281667"/>
      <w:bookmarkStart w:id="56" w:name="_Toc156576476"/>
      <w:bookmarkStart w:id="57" w:name="_Toc175910383"/>
      <w:bookmarkStart w:id="58" w:name="_Toc154576947"/>
      <w:bookmarkStart w:id="59" w:name="_Toc154649584"/>
      <w:r>
        <w:rPr>
          <w:rFonts w:ascii="Arial" w:hAnsi="Arial" w:cs="Arial"/>
          <w:b/>
          <w:bCs/>
          <w:color w:val="auto"/>
          <w:sz w:val="28"/>
          <w:szCs w:val="28"/>
        </w:rPr>
        <w:t>INSERT NEW PACKAGING</w:t>
      </w:r>
      <w:bookmarkEnd w:id="54"/>
      <w:r>
        <w:rPr>
          <w:rFonts w:ascii="Arial" w:hAnsi="Arial" w:cs="Arial"/>
          <w:b/>
          <w:bCs/>
          <w:color w:val="auto"/>
          <w:sz w:val="28"/>
          <w:szCs w:val="28"/>
        </w:rPr>
        <w:t xml:space="preserve"> &amp; NEW PRICE CATEGORIES</w:t>
      </w:r>
      <w:bookmarkEnd w:id="55"/>
      <w:bookmarkEnd w:id="56"/>
      <w:bookmarkEnd w:id="57"/>
    </w:p>
    <w:p w14:paraId="4E41F843" w14:textId="77777777" w:rsidR="0061021B" w:rsidRDefault="002376E5">
      <w:r>
        <w:t xml:space="preserve">The economic operator has the possibility to request the insertion of a new packaging or a new price category via NTP/B2G. </w:t>
      </w:r>
    </w:p>
    <w:p w14:paraId="53DE113C" w14:textId="59252F8F" w:rsidR="0061021B" w:rsidRDefault="002376E5">
      <w:r>
        <w:t>Please note that the same message is used to request the insertion of a new packaging or a new price category in GESTTAB. The “</w:t>
      </w:r>
      <w:r w:rsidR="00544C23">
        <w:t>R</w:t>
      </w:r>
      <w:r>
        <w:t xml:space="preserve">equest type” in the Packaging Price Request message is used to differentiate between the requests. To request a new packaging, the code T01 (= New packaging) must be used as request type. </w:t>
      </w:r>
      <w:r w:rsidR="00CE1686">
        <w:t xml:space="preserve">Note </w:t>
      </w:r>
      <w:r w:rsidR="00BE0AFA">
        <w:t xml:space="preserve">however that the request for new packaging must include at least one price to associate to the </w:t>
      </w:r>
      <w:r w:rsidR="004E6CB8">
        <w:t>new</w:t>
      </w:r>
      <w:r w:rsidR="00BE0AFA">
        <w:t xml:space="preserve"> packaging. </w:t>
      </w:r>
      <w:r>
        <w:t>To request a new price category</w:t>
      </w:r>
      <w:r w:rsidR="0078039C">
        <w:t xml:space="preserve"> for an existing packaging</w:t>
      </w:r>
      <w:r>
        <w:t>, the code T02 (= New price) must be used.</w:t>
      </w:r>
      <w:r w:rsidR="00E3605B">
        <w:t xml:space="preserve"> </w:t>
      </w:r>
      <w:r w:rsidR="00026248">
        <w:t>Tobacco pro</w:t>
      </w:r>
      <w:r w:rsidR="00092B21">
        <w:t xml:space="preserve">ducers also have the possibility to request a new “de putatum” price category for an existing </w:t>
      </w:r>
      <w:r w:rsidR="00376957">
        <w:t>packaging by using the code T03 (</w:t>
      </w:r>
      <w:r w:rsidR="00EB5E63">
        <w:t>= New “de putatum” price).</w:t>
      </w:r>
      <w:r>
        <w:t xml:space="preserve"> A Packaging Price Request message cannot reference </w:t>
      </w:r>
      <w:r w:rsidR="00EB5E63">
        <w:t>different codes</w:t>
      </w:r>
      <w:r>
        <w:t xml:space="preserve"> at the same time. </w:t>
      </w:r>
    </w:p>
    <w:p w14:paraId="0947FE0C" w14:textId="77777777" w:rsidR="0061021B" w:rsidRDefault="0061021B"/>
    <w:p w14:paraId="29E9BE45" w14:textId="77777777" w:rsidR="0061021B" w:rsidRDefault="002376E5">
      <w:pPr>
        <w:pStyle w:val="Heading3"/>
        <w:numPr>
          <w:ilvl w:val="2"/>
          <w:numId w:val="1"/>
        </w:numPr>
        <w:ind w:left="720"/>
        <w:rPr>
          <w:rFonts w:ascii="Arial" w:hAnsi="Arial" w:cs="Arial"/>
          <w:b/>
          <w:bCs/>
          <w:color w:val="auto"/>
        </w:rPr>
      </w:pPr>
      <w:bookmarkStart w:id="60" w:name="_Toc155281668"/>
      <w:bookmarkStart w:id="61" w:name="_Toc156576477"/>
      <w:bookmarkStart w:id="62" w:name="_Toc175910384"/>
      <w:r>
        <w:rPr>
          <w:rFonts w:ascii="Arial" w:hAnsi="Arial" w:cs="Arial"/>
          <w:b/>
          <w:bCs/>
          <w:color w:val="auto"/>
        </w:rPr>
        <w:t>INSERT NEW PACKAGING</w:t>
      </w:r>
      <w:bookmarkEnd w:id="60"/>
      <w:bookmarkEnd w:id="61"/>
      <w:bookmarkEnd w:id="62"/>
    </w:p>
    <w:p w14:paraId="0735217B" w14:textId="77777777" w:rsidR="0061021B" w:rsidRDefault="002376E5">
      <w:r>
        <w:t xml:space="preserve">This section describes the activities and messages involved in the “Insert new packaging” process. The activities and message flows are illustrated in Figure 1 whilst Table 2 provides details about each activity. </w:t>
      </w:r>
    </w:p>
    <w:p w14:paraId="1C5218F1" w14:textId="6DDD805B" w:rsidR="0061021B" w:rsidRDefault="00BD5B08">
      <w:r>
        <w:rPr>
          <w:noProof/>
        </w:rPr>
        <w:lastRenderedPageBreak/>
        <w:drawing>
          <wp:inline distT="0" distB="0" distL="0" distR="0" wp14:anchorId="65921027" wp14:editId="6FE28266">
            <wp:extent cx="6120130" cy="7954010"/>
            <wp:effectExtent l="0" t="0" r="0" b="8890"/>
            <wp:docPr id="1731317760" name="Picture 3"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317760" name="Picture 3" descr="A diagram of a flowchart&#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6120130" cy="7954010"/>
                    </a:xfrm>
                    <a:prstGeom prst="rect">
                      <a:avLst/>
                    </a:prstGeom>
                  </pic:spPr>
                </pic:pic>
              </a:graphicData>
            </a:graphic>
          </wp:inline>
        </w:drawing>
      </w:r>
    </w:p>
    <w:p w14:paraId="1493A44E" w14:textId="77777777" w:rsidR="0061021B" w:rsidRDefault="002376E5">
      <w:pPr>
        <w:jc w:val="center"/>
        <w:rPr>
          <w:i/>
          <w:iCs/>
        </w:rPr>
      </w:pPr>
      <w:r>
        <w:rPr>
          <w:i/>
          <w:iCs/>
        </w:rPr>
        <w:t>Figure 1: Insert new packaging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01FE189A" w14:textId="77777777">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7F12F423"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152CDE93"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5636A9E"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72012298" w14:textId="77777777" w:rsidTr="007A66FB">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C028053" w14:textId="0751FEDA" w:rsidR="0061021B" w:rsidRDefault="002376E5">
            <w:pPr>
              <w:spacing w:line="240" w:lineRule="auto"/>
              <w:jc w:val="left"/>
              <w:rPr>
                <w:rFonts w:cs="Arial"/>
                <w:b/>
                <w:bCs/>
                <w:color w:val="FFFFFF"/>
                <w:szCs w:val="20"/>
              </w:rPr>
            </w:pPr>
            <w:r>
              <w:rPr>
                <w:rFonts w:cs="Arial"/>
                <w:b/>
                <w:bCs/>
                <w:color w:val="FFFFFF"/>
                <w:szCs w:val="20"/>
              </w:rPr>
              <w:t>Receive packaging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701A25B" w14:textId="0E3F25B1" w:rsidR="0061021B" w:rsidRDefault="002376E5">
            <w:pPr>
              <w:spacing w:line="240" w:lineRule="auto"/>
              <w:rPr>
                <w:rFonts w:cs="Arial"/>
                <w:szCs w:val="20"/>
              </w:rPr>
            </w:pPr>
            <w:r>
              <w:rPr>
                <w:rFonts w:cs="Arial"/>
                <w:szCs w:val="20"/>
              </w:rPr>
              <w:t>This activity corresponds to the reception of a Packaging Price Request with “</w:t>
            </w:r>
            <w:r w:rsidR="001A45C1">
              <w:rPr>
                <w:rFonts w:cs="Arial"/>
                <w:szCs w:val="20"/>
              </w:rPr>
              <w:t>R</w:t>
            </w:r>
            <w:r>
              <w:rPr>
                <w:rFonts w:cs="Arial"/>
                <w:szCs w:val="20"/>
              </w:rPr>
              <w:t>equest type” = T01.</w:t>
            </w:r>
          </w:p>
          <w:p w14:paraId="74BE6259" w14:textId="77777777" w:rsidR="0061021B" w:rsidRDefault="002376E5">
            <w:pPr>
              <w:spacing w:line="240" w:lineRule="auto"/>
              <w:rPr>
                <w:rFonts w:cs="Arial"/>
                <w:szCs w:val="20"/>
              </w:rPr>
            </w:pPr>
            <w:r>
              <w:rPr>
                <w:rFonts w:cs="Arial"/>
                <w:szCs w:val="20"/>
              </w:rPr>
              <w:t>There are two possible outcomes:</w:t>
            </w:r>
          </w:p>
          <w:p w14:paraId="46CFF76D" w14:textId="77777777" w:rsidR="0061021B" w:rsidRDefault="002376E5">
            <w:pPr>
              <w:pStyle w:val="ListParagraph"/>
              <w:numPr>
                <w:ilvl w:val="0"/>
                <w:numId w:val="3"/>
              </w:numPr>
              <w:spacing w:line="240" w:lineRule="auto"/>
              <w:rPr>
                <w:rFonts w:cs="Arial"/>
                <w:szCs w:val="20"/>
              </w:rPr>
            </w:pPr>
            <w:r>
              <w:rPr>
                <w:rFonts w:cs="Arial"/>
                <w:szCs w:val="20"/>
              </w:rPr>
              <w:t>The message is technically and functionally valid: the flow moves on.</w:t>
            </w:r>
          </w:p>
          <w:p w14:paraId="3353FD9F" w14:textId="17817D15"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013C11">
              <w:rPr>
                <w:rFonts w:cs="Arial"/>
                <w:szCs w:val="20"/>
              </w:rPr>
              <w:t>e</w:t>
            </w:r>
            <w:r>
              <w:rPr>
                <w:rFonts w:cs="Arial"/>
                <w:szCs w:val="20"/>
              </w:rPr>
              <w:t xml:space="preserve">conomic </w:t>
            </w:r>
            <w:r w:rsidR="00013C11">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8357B41" w14:textId="77777777" w:rsidR="0061021B" w:rsidRDefault="002376E5">
            <w:pPr>
              <w:spacing w:line="240" w:lineRule="auto"/>
              <w:rPr>
                <w:rFonts w:cs="Arial"/>
                <w:b/>
                <w:bCs/>
                <w:iCs/>
                <w:szCs w:val="20"/>
              </w:rPr>
            </w:pPr>
            <w:r>
              <w:rPr>
                <w:rFonts w:cs="Arial"/>
                <w:b/>
                <w:bCs/>
                <w:iCs/>
                <w:szCs w:val="20"/>
              </w:rPr>
              <w:t>IEGT003: Packaging Price Request [EO to LUCCS]</w:t>
            </w:r>
          </w:p>
          <w:p w14:paraId="76C632D1" w14:textId="0AB15548" w:rsidR="0061021B" w:rsidRDefault="002376E5">
            <w:pPr>
              <w:spacing w:line="240" w:lineRule="auto"/>
              <w:rPr>
                <w:rFonts w:cs="Arial"/>
                <w:szCs w:val="20"/>
              </w:rPr>
            </w:pPr>
            <w:r>
              <w:rPr>
                <w:rFonts w:cs="Arial"/>
                <w:szCs w:val="20"/>
              </w:rPr>
              <w:t xml:space="preserve">This message is submitted by the </w:t>
            </w:r>
            <w:r w:rsidR="00013C11">
              <w:rPr>
                <w:rFonts w:cs="Arial"/>
                <w:szCs w:val="20"/>
              </w:rPr>
              <w:t>e</w:t>
            </w:r>
            <w:r>
              <w:rPr>
                <w:rFonts w:cs="Arial"/>
                <w:szCs w:val="20"/>
              </w:rPr>
              <w:t xml:space="preserve">conomic </w:t>
            </w:r>
            <w:r w:rsidR="00013C11">
              <w:rPr>
                <w:rFonts w:cs="Arial"/>
                <w:szCs w:val="20"/>
              </w:rPr>
              <w:t>o</w:t>
            </w:r>
            <w:r>
              <w:rPr>
                <w:rFonts w:cs="Arial"/>
                <w:szCs w:val="20"/>
              </w:rPr>
              <w:t>perator to request the insertion of a new packaging.</w:t>
            </w:r>
          </w:p>
          <w:p w14:paraId="2C9883B3" w14:textId="77777777" w:rsidR="0061021B" w:rsidRDefault="002376E5">
            <w:pPr>
              <w:spacing w:line="240" w:lineRule="auto"/>
              <w:rPr>
                <w:rFonts w:cs="Arial"/>
                <w:szCs w:val="20"/>
              </w:rPr>
            </w:pPr>
            <w:r>
              <w:rPr>
                <w:rFonts w:cs="Arial"/>
                <w:szCs w:val="20"/>
              </w:rPr>
              <w:t>The structure of this message is defined in “CCGT003A.xsd”.</w:t>
            </w:r>
          </w:p>
        </w:tc>
      </w:tr>
      <w:tr w:rsidR="0061021B" w14:paraId="5DA97020"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09926BE"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E7014DF" w14:textId="77777777" w:rsidR="0061021B" w:rsidRDefault="002376E5">
            <w:pPr>
              <w:spacing w:line="240" w:lineRule="auto"/>
              <w:rPr>
                <w:rFonts w:cs="Arial"/>
                <w:szCs w:val="20"/>
              </w:rPr>
            </w:pPr>
            <w:r>
              <w:rPr>
                <w:rFonts w:cs="Arial"/>
                <w:szCs w:val="20"/>
              </w:rPr>
              <w:t xml:space="preserve">If the received packaging request is technically invalid because the message structure is not respected, a technical rejection message is sent to the EO. </w:t>
            </w:r>
          </w:p>
          <w:p w14:paraId="2CDDA4A7" w14:textId="77777777" w:rsidR="0061021B" w:rsidRDefault="002376E5">
            <w:pPr>
              <w:spacing w:line="240" w:lineRule="auto"/>
              <w:rPr>
                <w:rFonts w:cs="Arial"/>
                <w:szCs w:val="20"/>
              </w:rPr>
            </w:pPr>
            <w:r>
              <w:rPr>
                <w:rFonts w:cs="Arial"/>
                <w:szCs w:val="20"/>
              </w:rPr>
              <w:t xml:space="preserve">If at least one business rule fails for the received packaging request, a functional rejection message is sent to the EO. </w:t>
            </w:r>
          </w:p>
          <w:p w14:paraId="4E025509" w14:textId="77777777" w:rsidR="0061021B" w:rsidRDefault="002376E5">
            <w:pPr>
              <w:spacing w:line="240" w:lineRule="auto"/>
              <w:rPr>
                <w:rFonts w:cs="Arial"/>
                <w:szCs w:val="20"/>
              </w:rPr>
            </w:pPr>
            <w:r>
              <w:rPr>
                <w:rFonts w:cs="Arial"/>
                <w:szCs w:val="20"/>
              </w:rPr>
              <w:t>These rejection messages contain a correlation identifier corresponding to the message identifier of the packaging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A852737" w14:textId="77777777" w:rsidR="0061021B" w:rsidRDefault="002376E5">
            <w:pPr>
              <w:spacing w:line="240" w:lineRule="auto"/>
              <w:rPr>
                <w:rFonts w:cs="Arial"/>
                <w:b/>
                <w:bCs/>
                <w:iCs/>
                <w:szCs w:val="20"/>
              </w:rPr>
            </w:pPr>
            <w:r>
              <w:rPr>
                <w:rFonts w:cs="Arial"/>
                <w:b/>
                <w:bCs/>
                <w:iCs/>
                <w:szCs w:val="20"/>
              </w:rPr>
              <w:t>IEGT917: Technical Rejection [LUCCS to EO]</w:t>
            </w:r>
          </w:p>
          <w:p w14:paraId="713E46DD"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1A3C4026" w14:textId="77777777" w:rsidR="00013C11" w:rsidRDefault="002376E5">
            <w:pPr>
              <w:spacing w:line="240" w:lineRule="auto"/>
              <w:rPr>
                <w:rFonts w:cs="Arial"/>
                <w:szCs w:val="20"/>
              </w:rPr>
            </w:pPr>
            <w:r>
              <w:rPr>
                <w:rFonts w:cs="Arial"/>
                <w:szCs w:val="20"/>
              </w:rPr>
              <w:t>The structure of this message is defined in “CCGT917A.xsd”.</w:t>
            </w:r>
          </w:p>
          <w:p w14:paraId="6E9463DA" w14:textId="5DA83D15" w:rsidR="0061021B" w:rsidRDefault="002376E5">
            <w:pPr>
              <w:spacing w:line="240" w:lineRule="auto"/>
              <w:rPr>
                <w:rFonts w:cs="Arial"/>
                <w:b/>
                <w:bCs/>
                <w:iCs/>
                <w:szCs w:val="20"/>
              </w:rPr>
            </w:pPr>
            <w:r>
              <w:rPr>
                <w:rFonts w:cs="Arial"/>
                <w:b/>
                <w:bCs/>
                <w:iCs/>
                <w:szCs w:val="20"/>
              </w:rPr>
              <w:t>IEGT056: Functional Rejection [LUCCS to EO]</w:t>
            </w:r>
          </w:p>
          <w:p w14:paraId="4DC784BA" w14:textId="77777777"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7A3BA803"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446D4A53"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83F7156"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4EBD7CB" w14:textId="77777777" w:rsidR="0061021B" w:rsidRDefault="002376E5">
            <w:pPr>
              <w:spacing w:line="240" w:lineRule="auto"/>
              <w:rPr>
                <w:rFonts w:cs="Arial"/>
                <w:szCs w:val="20"/>
              </w:rPr>
            </w:pPr>
            <w:r>
              <w:rPr>
                <w:rFonts w:cs="Arial"/>
                <w:szCs w:val="20"/>
              </w:rPr>
              <w:t xml:space="preserve">If the received packaging request is technically and functionally valid, it is registered in the system and the economic operator is notified about the successful reception. </w:t>
            </w:r>
          </w:p>
          <w:p w14:paraId="26C261A3" w14:textId="77777777" w:rsidR="0061021B" w:rsidRDefault="0061021B">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A286A5B"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4B84EB1E"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453CB15E" w14:textId="77777777" w:rsidR="0061021B" w:rsidRDefault="002376E5">
            <w:pPr>
              <w:spacing w:line="240" w:lineRule="auto"/>
            </w:pPr>
            <w:r>
              <w:rPr>
                <w:rFonts w:cs="Arial"/>
                <w:szCs w:val="20"/>
              </w:rPr>
              <w:t>The structure of this message is defined in “CCGT028A.xsd”.</w:t>
            </w:r>
          </w:p>
        </w:tc>
      </w:tr>
      <w:tr w:rsidR="0061021B" w14:paraId="7757BCA5"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FC93090" w14:textId="77777777" w:rsidR="0061021B" w:rsidRDefault="002376E5">
            <w:pPr>
              <w:spacing w:line="240" w:lineRule="auto"/>
              <w:jc w:val="left"/>
              <w:rPr>
                <w:rFonts w:cs="Arial"/>
                <w:b/>
                <w:bCs/>
                <w:color w:val="FFFFFF"/>
                <w:szCs w:val="20"/>
              </w:rPr>
            </w:pPr>
            <w:r>
              <w:rPr>
                <w:rFonts w:cs="Arial"/>
                <w:b/>
                <w:bCs/>
                <w:color w:val="FFFFFF"/>
                <w:szCs w:val="20"/>
              </w:rPr>
              <w:t>Register decision on packaging 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458D90E" w14:textId="053AE4A5" w:rsidR="0061021B" w:rsidRDefault="002376E5">
            <w:pPr>
              <w:spacing w:line="240" w:lineRule="auto"/>
              <w:rPr>
                <w:rFonts w:cs="Arial"/>
                <w:szCs w:val="20"/>
              </w:rPr>
            </w:pPr>
            <w:r>
              <w:rPr>
                <w:rFonts w:cs="Arial"/>
                <w:szCs w:val="20"/>
              </w:rPr>
              <w:t>Whenever a valid Packaging Price Request message with “</w:t>
            </w:r>
            <w:r w:rsidR="005910C5">
              <w:rPr>
                <w:rFonts w:cs="Arial"/>
                <w:szCs w:val="20"/>
              </w:rPr>
              <w:t>R</w:t>
            </w:r>
            <w:r>
              <w:rPr>
                <w:rFonts w:cs="Arial"/>
                <w:szCs w:val="20"/>
              </w:rPr>
              <w:t>equest type” = T01 is received</w:t>
            </w:r>
            <w:r w:rsidR="003600DB">
              <w:rPr>
                <w:rFonts w:cs="Arial"/>
                <w:szCs w:val="20"/>
              </w:rPr>
              <w:t>,</w:t>
            </w:r>
            <w:r>
              <w:rPr>
                <w:rFonts w:cs="Arial"/>
                <w:szCs w:val="20"/>
              </w:rPr>
              <w:t xml:space="preserve"> a manual decision must be registered by the </w:t>
            </w:r>
            <w:r w:rsidR="00555BD2">
              <w:rPr>
                <w:rFonts w:cs="Arial"/>
                <w:szCs w:val="20"/>
              </w:rPr>
              <w:t>TAXUD</w:t>
            </w:r>
            <w:r>
              <w:rPr>
                <w:rFonts w:cs="Arial"/>
                <w:szCs w:val="20"/>
              </w:rPr>
              <w:t xml:space="preserve"> officer regarding the request. </w:t>
            </w:r>
          </w:p>
          <w:p w14:paraId="6F8BD8A2" w14:textId="71F0194B" w:rsidR="0061021B" w:rsidRDefault="002376E5">
            <w:pPr>
              <w:spacing w:line="240" w:lineRule="auto"/>
              <w:rPr>
                <w:rFonts w:cs="Arial"/>
                <w:szCs w:val="20"/>
              </w:rPr>
            </w:pPr>
            <w:r>
              <w:rPr>
                <w:rFonts w:cs="Arial"/>
                <w:szCs w:val="20"/>
              </w:rPr>
              <w:t xml:space="preserve">The </w:t>
            </w:r>
            <w:r w:rsidR="00555BD2">
              <w:rPr>
                <w:rFonts w:cs="Arial"/>
                <w:szCs w:val="20"/>
              </w:rPr>
              <w:t>TAXUD</w:t>
            </w:r>
            <w:r>
              <w:rPr>
                <w:rFonts w:cs="Arial"/>
                <w:szCs w:val="20"/>
              </w:rPr>
              <w:t xml:space="preserve"> officer can either approve or reject the request.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302A3EE" w14:textId="77777777" w:rsidR="0061021B" w:rsidRDefault="002376E5">
            <w:pPr>
              <w:spacing w:line="240" w:lineRule="auto"/>
              <w:jc w:val="left"/>
              <w:rPr>
                <w:rFonts w:cs="Arial"/>
                <w:iCs/>
                <w:szCs w:val="20"/>
              </w:rPr>
            </w:pPr>
            <w:r>
              <w:rPr>
                <w:rFonts w:cs="Arial"/>
                <w:iCs/>
                <w:szCs w:val="20"/>
              </w:rPr>
              <w:t>N/A</w:t>
            </w:r>
          </w:p>
        </w:tc>
      </w:tr>
      <w:tr w:rsidR="0061021B" w14:paraId="715B757D"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BED0850" w14:textId="77777777" w:rsidR="0061021B" w:rsidRDefault="002376E5">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F64E75D" w14:textId="084F6C45" w:rsidR="0061021B" w:rsidRDefault="002376E5">
            <w:pPr>
              <w:spacing w:line="240" w:lineRule="auto"/>
              <w:rPr>
                <w:rFonts w:cs="Arial"/>
                <w:szCs w:val="20"/>
              </w:rPr>
            </w:pPr>
            <w:r>
              <w:rPr>
                <w:rFonts w:cs="Arial"/>
                <w:szCs w:val="20"/>
              </w:rPr>
              <w:t xml:space="preserve">If the packaging request is rejected by a </w:t>
            </w:r>
            <w:r w:rsidR="00555BD2">
              <w:rPr>
                <w:rFonts w:cs="Arial"/>
                <w:szCs w:val="20"/>
              </w:rPr>
              <w:t>TAXUD</w:t>
            </w:r>
            <w:r>
              <w:rPr>
                <w:rFonts w:cs="Arial"/>
                <w:szCs w:val="20"/>
              </w:rPr>
              <w:t xml:space="preserve">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D0CAFD4" w14:textId="77777777" w:rsidR="0061021B" w:rsidRDefault="002376E5">
            <w:pPr>
              <w:spacing w:line="240" w:lineRule="auto"/>
              <w:rPr>
                <w:rFonts w:cs="Arial"/>
                <w:b/>
                <w:bCs/>
                <w:iCs/>
                <w:szCs w:val="20"/>
              </w:rPr>
            </w:pPr>
            <w:r>
              <w:rPr>
                <w:rFonts w:cs="Arial"/>
                <w:b/>
                <w:bCs/>
                <w:iCs/>
                <w:szCs w:val="20"/>
              </w:rPr>
              <w:t>IEGT016A: Customs Rejection [LUCCS to EO]</w:t>
            </w:r>
          </w:p>
          <w:p w14:paraId="1AC23814" w14:textId="77777777" w:rsidR="0061021B" w:rsidRDefault="002376E5">
            <w:pPr>
              <w:spacing w:line="240" w:lineRule="auto"/>
              <w:rPr>
                <w:rFonts w:cs="Arial"/>
                <w:iCs/>
                <w:szCs w:val="20"/>
              </w:rPr>
            </w:pPr>
            <w:r>
              <w:rPr>
                <w:rFonts w:cs="Arial"/>
                <w:iCs/>
                <w:szCs w:val="20"/>
              </w:rPr>
              <w:t xml:space="preserve">This message is issued in case a packaging request is rejected by a customs officer. </w:t>
            </w:r>
          </w:p>
          <w:p w14:paraId="27EE05A6" w14:textId="77777777" w:rsidR="0061021B" w:rsidRDefault="002376E5">
            <w:pPr>
              <w:spacing w:line="240" w:lineRule="auto"/>
              <w:jc w:val="left"/>
            </w:pPr>
            <w:r>
              <w:rPr>
                <w:rFonts w:cs="Arial"/>
                <w:szCs w:val="20"/>
              </w:rPr>
              <w:t>The structure of this message is defined in “CCGT016A.xsd”.</w:t>
            </w:r>
          </w:p>
        </w:tc>
      </w:tr>
      <w:tr w:rsidR="0061021B" w14:paraId="793E9996"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CB7217D"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88C9398" w14:textId="77777777" w:rsidR="0061021B" w:rsidRDefault="002376E5">
            <w:pPr>
              <w:spacing w:line="240" w:lineRule="auto"/>
              <w:rPr>
                <w:rFonts w:cs="Arial"/>
                <w:szCs w:val="20"/>
              </w:rPr>
            </w:pPr>
            <w:r>
              <w:rPr>
                <w:rFonts w:cs="Arial"/>
                <w:szCs w:val="20"/>
              </w:rPr>
              <w:t>Once the packaging request 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4073098"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62E01327" w14:textId="77777777" w:rsidR="0061021B" w:rsidRDefault="002376E5">
            <w:pPr>
              <w:spacing w:line="240" w:lineRule="auto"/>
              <w:rPr>
                <w:rFonts w:cs="Arial"/>
                <w:iCs/>
                <w:szCs w:val="20"/>
              </w:rPr>
            </w:pPr>
            <w:r>
              <w:rPr>
                <w:rFonts w:cs="Arial"/>
                <w:iCs/>
                <w:szCs w:val="20"/>
              </w:rPr>
              <w:t>This notification is issued following the completion of the request to notify the economic operator that the request was successfully processed.</w:t>
            </w:r>
          </w:p>
          <w:p w14:paraId="494BBA80" w14:textId="77777777" w:rsidR="0061021B" w:rsidRDefault="002376E5">
            <w:pPr>
              <w:spacing w:line="240" w:lineRule="auto"/>
            </w:pPr>
            <w:r>
              <w:rPr>
                <w:iCs/>
              </w:rPr>
              <w:t>The structure of this message is defined in “CCGT002A.xsd”.</w:t>
            </w:r>
          </w:p>
        </w:tc>
      </w:tr>
    </w:tbl>
    <w:p w14:paraId="0FCFEF2E" w14:textId="2BBB40BF" w:rsidR="0061021B" w:rsidRDefault="002376E5" w:rsidP="000C73C3">
      <w:pPr>
        <w:jc w:val="center"/>
        <w:rPr>
          <w:i/>
          <w:iCs/>
        </w:rPr>
      </w:pPr>
      <w:r>
        <w:rPr>
          <w:i/>
          <w:iCs/>
        </w:rPr>
        <w:t>Table 2: Insert new packaging – Task description</w:t>
      </w:r>
      <w:r w:rsidDel="001F6356">
        <w:rPr>
          <w:i/>
          <w:iCs/>
        </w:rPr>
        <w:t>s</w:t>
      </w:r>
    </w:p>
    <w:p w14:paraId="57B3864E" w14:textId="77777777" w:rsidR="000C73C3" w:rsidRDefault="000C73C3" w:rsidP="000C73C3">
      <w:pPr>
        <w:jc w:val="left"/>
      </w:pPr>
    </w:p>
    <w:p w14:paraId="41E242F9" w14:textId="77777777" w:rsidR="000C73C3" w:rsidRDefault="000C73C3" w:rsidP="000C73C3">
      <w:pPr>
        <w:jc w:val="left"/>
      </w:pPr>
    </w:p>
    <w:p w14:paraId="55D3D54C" w14:textId="77777777" w:rsidR="000C73C3" w:rsidRDefault="000C73C3" w:rsidP="000C73C3">
      <w:pPr>
        <w:jc w:val="left"/>
      </w:pPr>
    </w:p>
    <w:p w14:paraId="721E48D2" w14:textId="77777777" w:rsidR="000C73C3" w:rsidRDefault="000C73C3" w:rsidP="000C73C3">
      <w:pPr>
        <w:jc w:val="left"/>
      </w:pPr>
    </w:p>
    <w:p w14:paraId="4DF3A837" w14:textId="77777777" w:rsidR="000C73C3" w:rsidRDefault="000C73C3" w:rsidP="000C73C3">
      <w:pPr>
        <w:jc w:val="left"/>
      </w:pPr>
    </w:p>
    <w:p w14:paraId="44DE9FBF" w14:textId="77777777" w:rsidR="000C73C3" w:rsidRDefault="000C73C3" w:rsidP="000C73C3">
      <w:pPr>
        <w:jc w:val="left"/>
      </w:pPr>
    </w:p>
    <w:p w14:paraId="57CDF472" w14:textId="77777777" w:rsidR="000C73C3" w:rsidRDefault="000C73C3" w:rsidP="000C73C3">
      <w:pPr>
        <w:jc w:val="left"/>
      </w:pPr>
    </w:p>
    <w:p w14:paraId="5434CA36" w14:textId="77777777" w:rsidR="000C73C3" w:rsidRDefault="000C73C3" w:rsidP="000C73C3">
      <w:pPr>
        <w:jc w:val="left"/>
      </w:pPr>
    </w:p>
    <w:p w14:paraId="4E12E5EE" w14:textId="77777777" w:rsidR="000C73C3" w:rsidRDefault="000C73C3" w:rsidP="000C73C3">
      <w:pPr>
        <w:jc w:val="left"/>
      </w:pPr>
    </w:p>
    <w:p w14:paraId="2A17E3A0" w14:textId="77777777" w:rsidR="000C73C3" w:rsidRDefault="000C73C3" w:rsidP="000C73C3">
      <w:pPr>
        <w:jc w:val="left"/>
      </w:pPr>
    </w:p>
    <w:p w14:paraId="494D0C45" w14:textId="77777777" w:rsidR="000C73C3" w:rsidRDefault="000C73C3" w:rsidP="000C73C3">
      <w:pPr>
        <w:jc w:val="left"/>
      </w:pPr>
    </w:p>
    <w:p w14:paraId="4F906353" w14:textId="77777777" w:rsidR="000C73C3" w:rsidRDefault="000C73C3" w:rsidP="000C73C3">
      <w:pPr>
        <w:jc w:val="left"/>
      </w:pPr>
    </w:p>
    <w:p w14:paraId="1193C590" w14:textId="77777777" w:rsidR="000C73C3" w:rsidRDefault="000C73C3" w:rsidP="000C73C3">
      <w:pPr>
        <w:jc w:val="left"/>
      </w:pPr>
    </w:p>
    <w:p w14:paraId="5DA0DB33" w14:textId="77777777" w:rsidR="000C73C3" w:rsidRDefault="000C73C3" w:rsidP="000C73C3">
      <w:pPr>
        <w:jc w:val="left"/>
      </w:pPr>
    </w:p>
    <w:p w14:paraId="75F35DBD" w14:textId="77777777" w:rsidR="000C73C3" w:rsidRDefault="000C73C3" w:rsidP="000C73C3">
      <w:pPr>
        <w:jc w:val="left"/>
      </w:pPr>
    </w:p>
    <w:p w14:paraId="7334AE48" w14:textId="77777777" w:rsidR="000C73C3" w:rsidRPr="000C73C3" w:rsidRDefault="000C73C3" w:rsidP="000C73C3">
      <w:pPr>
        <w:jc w:val="left"/>
      </w:pPr>
    </w:p>
    <w:p w14:paraId="37177A19" w14:textId="77777777" w:rsidR="0061021B" w:rsidRDefault="002376E5">
      <w:pPr>
        <w:pStyle w:val="Heading3"/>
        <w:numPr>
          <w:ilvl w:val="2"/>
          <w:numId w:val="1"/>
        </w:numPr>
        <w:ind w:left="720"/>
        <w:rPr>
          <w:rFonts w:ascii="Arial" w:hAnsi="Arial" w:cs="Arial"/>
          <w:b/>
          <w:bCs/>
          <w:color w:val="auto"/>
        </w:rPr>
      </w:pPr>
      <w:bookmarkStart w:id="63" w:name="_Toc155281669"/>
      <w:bookmarkStart w:id="64" w:name="_Toc156576478"/>
      <w:bookmarkStart w:id="65" w:name="_Toc175910385"/>
      <w:r>
        <w:rPr>
          <w:rFonts w:ascii="Arial" w:hAnsi="Arial" w:cs="Arial"/>
          <w:b/>
          <w:bCs/>
          <w:color w:val="auto"/>
        </w:rPr>
        <w:lastRenderedPageBreak/>
        <w:t>INSERT NEW PRICE CATEGORY</w:t>
      </w:r>
      <w:bookmarkEnd w:id="63"/>
      <w:bookmarkEnd w:id="64"/>
      <w:bookmarkEnd w:id="65"/>
    </w:p>
    <w:p w14:paraId="1AB3E860" w14:textId="77777777" w:rsidR="0061021B" w:rsidRDefault="002376E5">
      <w:r>
        <w:t xml:space="preserve">This section describes the activities and messages involved in the “Insert new price category” process. The activities and message flows are illustrated in Figure 2 whilst Table 3 provides details about each activity. </w:t>
      </w:r>
    </w:p>
    <w:p w14:paraId="02E675CF" w14:textId="77777777" w:rsidR="0061021B" w:rsidRDefault="0061021B"/>
    <w:p w14:paraId="6FDAED8E" w14:textId="7FDE0B54" w:rsidR="004345AA" w:rsidRDefault="004345AA" w:rsidP="004345AA">
      <w:pPr>
        <w:pStyle w:val="NormalWeb"/>
      </w:pPr>
      <w:r>
        <w:rPr>
          <w:noProof/>
        </w:rPr>
        <w:drawing>
          <wp:inline distT="0" distB="0" distL="0" distR="0" wp14:anchorId="38B76CEF" wp14:editId="7FA88AB4">
            <wp:extent cx="6120130" cy="5488940"/>
            <wp:effectExtent l="0" t="0" r="0" b="0"/>
            <wp:docPr id="1614669309" name="Picture 1" descr="A diagram of 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669309" name="Picture 1" descr="A diagram of a diagram of a company&#10;&#10;Description automatically generated with medium confidenc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130" cy="5488940"/>
                    </a:xfrm>
                    <a:prstGeom prst="rect">
                      <a:avLst/>
                    </a:prstGeom>
                    <a:noFill/>
                    <a:ln>
                      <a:noFill/>
                    </a:ln>
                  </pic:spPr>
                </pic:pic>
              </a:graphicData>
            </a:graphic>
          </wp:inline>
        </w:drawing>
      </w:r>
    </w:p>
    <w:p w14:paraId="62DF89D3" w14:textId="77777777" w:rsidR="0061021B" w:rsidRDefault="002376E5" w:rsidP="000C73C3">
      <w:pPr>
        <w:jc w:val="center"/>
        <w:rPr>
          <w:i/>
          <w:iCs/>
        </w:rPr>
      </w:pPr>
      <w:r>
        <w:rPr>
          <w:i/>
          <w:iCs/>
        </w:rPr>
        <w:t>Figure 2: Insert new price category – Messages &amp; Flow</w:t>
      </w:r>
    </w:p>
    <w:p w14:paraId="34B756F8" w14:textId="77777777" w:rsidR="0061021B" w:rsidRDefault="0061021B"/>
    <w:p w14:paraId="41A988EA" w14:textId="77777777" w:rsidR="000C73C3" w:rsidRDefault="000C73C3"/>
    <w:p w14:paraId="301A95A5" w14:textId="77777777" w:rsidR="006475DC" w:rsidRDefault="006475DC"/>
    <w:p w14:paraId="192A695C" w14:textId="77777777" w:rsidR="006475DC" w:rsidRDefault="006475DC"/>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08FFEE59" w14:textId="77777777">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7E006413"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700C1DE4"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BE3B0BC"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0AAB5041" w14:textId="77777777">
        <w:trPr>
          <w:trHeight w:val="3011"/>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D677BD6" w14:textId="77777777" w:rsidR="0061021B" w:rsidRDefault="002376E5">
            <w:pPr>
              <w:spacing w:line="240" w:lineRule="auto"/>
              <w:jc w:val="left"/>
              <w:rPr>
                <w:rFonts w:cs="Arial"/>
                <w:b/>
                <w:bCs/>
                <w:color w:val="FFFFFF"/>
                <w:szCs w:val="20"/>
              </w:rPr>
            </w:pPr>
            <w:r>
              <w:rPr>
                <w:rFonts w:cs="Arial"/>
                <w:b/>
                <w:bCs/>
                <w:color w:val="FFFFFF"/>
                <w:szCs w:val="20"/>
              </w:rPr>
              <w:t>Receive price category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606A0B9" w14:textId="346FDA50" w:rsidR="0061021B" w:rsidRDefault="002376E5">
            <w:pPr>
              <w:spacing w:line="240" w:lineRule="auto"/>
              <w:rPr>
                <w:rFonts w:cs="Arial"/>
                <w:szCs w:val="20"/>
              </w:rPr>
            </w:pPr>
            <w:r>
              <w:rPr>
                <w:rFonts w:cs="Arial"/>
                <w:szCs w:val="20"/>
              </w:rPr>
              <w:t>This activity corresponds to the reception of a Packaging Price Request with “</w:t>
            </w:r>
            <w:r w:rsidR="005C1125">
              <w:rPr>
                <w:rFonts w:cs="Arial"/>
                <w:szCs w:val="20"/>
              </w:rPr>
              <w:t>R</w:t>
            </w:r>
            <w:r>
              <w:rPr>
                <w:rFonts w:cs="Arial"/>
                <w:szCs w:val="20"/>
              </w:rPr>
              <w:t>equest type” = T02.</w:t>
            </w:r>
          </w:p>
          <w:p w14:paraId="2750CD33" w14:textId="77777777" w:rsidR="0061021B" w:rsidRDefault="002376E5">
            <w:pPr>
              <w:spacing w:line="240" w:lineRule="auto"/>
              <w:rPr>
                <w:rFonts w:cs="Arial"/>
                <w:szCs w:val="20"/>
              </w:rPr>
            </w:pPr>
            <w:r>
              <w:rPr>
                <w:rFonts w:cs="Arial"/>
                <w:szCs w:val="20"/>
              </w:rPr>
              <w:t>There are two possible outcomes:</w:t>
            </w:r>
          </w:p>
          <w:p w14:paraId="61DCD7E5"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70535922" w14:textId="5765D548"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7B0288">
              <w:rPr>
                <w:rFonts w:cs="Arial"/>
                <w:szCs w:val="20"/>
              </w:rPr>
              <w:t>e</w:t>
            </w:r>
            <w:r>
              <w:rPr>
                <w:rFonts w:cs="Arial"/>
                <w:szCs w:val="20"/>
              </w:rPr>
              <w:t xml:space="preserve">conomic </w:t>
            </w:r>
            <w:r w:rsidR="007B0288">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88F719A" w14:textId="77777777" w:rsidR="0061021B" w:rsidRDefault="002376E5">
            <w:pPr>
              <w:spacing w:line="240" w:lineRule="auto"/>
              <w:rPr>
                <w:rFonts w:cs="Arial"/>
                <w:b/>
                <w:bCs/>
                <w:iCs/>
                <w:szCs w:val="20"/>
              </w:rPr>
            </w:pPr>
            <w:r>
              <w:rPr>
                <w:rFonts w:cs="Arial"/>
                <w:b/>
                <w:bCs/>
                <w:iCs/>
                <w:szCs w:val="20"/>
              </w:rPr>
              <w:t>IEGT003: Packaging Price Request [EO to LUCCS]</w:t>
            </w:r>
          </w:p>
          <w:p w14:paraId="4205EB59" w14:textId="0E18DF34" w:rsidR="0061021B" w:rsidRDefault="002376E5">
            <w:pPr>
              <w:spacing w:line="240" w:lineRule="auto"/>
              <w:rPr>
                <w:rFonts w:cs="Arial"/>
                <w:szCs w:val="20"/>
              </w:rPr>
            </w:pPr>
            <w:r>
              <w:rPr>
                <w:rFonts w:cs="Arial"/>
                <w:szCs w:val="20"/>
              </w:rPr>
              <w:t xml:space="preserve">This message is submitted by the </w:t>
            </w:r>
            <w:r w:rsidR="007B0288">
              <w:rPr>
                <w:rFonts w:cs="Arial"/>
                <w:szCs w:val="20"/>
              </w:rPr>
              <w:t>e</w:t>
            </w:r>
            <w:r>
              <w:rPr>
                <w:rFonts w:cs="Arial"/>
                <w:szCs w:val="20"/>
              </w:rPr>
              <w:t xml:space="preserve">conomic </w:t>
            </w:r>
            <w:r w:rsidR="007B0288">
              <w:rPr>
                <w:rFonts w:cs="Arial"/>
                <w:szCs w:val="20"/>
              </w:rPr>
              <w:t>o</w:t>
            </w:r>
            <w:r>
              <w:rPr>
                <w:rFonts w:cs="Arial"/>
                <w:szCs w:val="20"/>
              </w:rPr>
              <w:t xml:space="preserve">perator to request the insertion of a new price category. </w:t>
            </w:r>
          </w:p>
          <w:p w14:paraId="78229D54" w14:textId="77777777" w:rsidR="0061021B" w:rsidRDefault="0061021B">
            <w:pPr>
              <w:spacing w:line="240" w:lineRule="auto"/>
              <w:rPr>
                <w:rFonts w:cs="Arial"/>
                <w:szCs w:val="20"/>
              </w:rPr>
            </w:pPr>
          </w:p>
          <w:p w14:paraId="62FAA436" w14:textId="77777777" w:rsidR="0061021B" w:rsidRDefault="002376E5">
            <w:pPr>
              <w:spacing w:line="240" w:lineRule="auto"/>
              <w:rPr>
                <w:rFonts w:cs="Arial"/>
                <w:szCs w:val="20"/>
              </w:rPr>
            </w:pPr>
            <w:r>
              <w:rPr>
                <w:rFonts w:cs="Arial"/>
                <w:szCs w:val="20"/>
              </w:rPr>
              <w:t>The structure of this message is defined in “CCGT003A.xsd”.</w:t>
            </w:r>
          </w:p>
          <w:p w14:paraId="447A9FD5" w14:textId="77777777" w:rsidR="0061021B" w:rsidRDefault="0061021B">
            <w:pPr>
              <w:spacing w:line="240" w:lineRule="auto"/>
              <w:rPr>
                <w:rFonts w:cs="Arial"/>
                <w:b/>
                <w:bCs/>
                <w:iCs/>
                <w:szCs w:val="20"/>
              </w:rPr>
            </w:pPr>
          </w:p>
          <w:p w14:paraId="2F527DA8" w14:textId="77777777" w:rsidR="0061021B" w:rsidRDefault="0061021B">
            <w:pPr>
              <w:spacing w:line="240" w:lineRule="auto"/>
              <w:rPr>
                <w:rFonts w:cs="Arial"/>
                <w:b/>
                <w:bCs/>
                <w:iCs/>
                <w:szCs w:val="20"/>
              </w:rPr>
            </w:pPr>
          </w:p>
        </w:tc>
      </w:tr>
      <w:tr w:rsidR="0061021B" w14:paraId="244F3745"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9328642"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255781A" w14:textId="77777777" w:rsidR="0061021B" w:rsidRDefault="002376E5">
            <w:pPr>
              <w:spacing w:line="240" w:lineRule="auto"/>
              <w:rPr>
                <w:rFonts w:cs="Arial"/>
                <w:szCs w:val="20"/>
              </w:rPr>
            </w:pPr>
            <w:r>
              <w:rPr>
                <w:rFonts w:cs="Arial"/>
                <w:szCs w:val="20"/>
              </w:rPr>
              <w:t xml:space="preserve">If the received price category request is technically invalid because the message structure is not respected, a technical rejection message is sent to the EO. </w:t>
            </w:r>
          </w:p>
          <w:p w14:paraId="33ED6D64" w14:textId="77777777" w:rsidR="0061021B" w:rsidRDefault="002376E5">
            <w:pPr>
              <w:spacing w:line="240" w:lineRule="auto"/>
              <w:rPr>
                <w:rFonts w:cs="Arial"/>
                <w:szCs w:val="20"/>
              </w:rPr>
            </w:pPr>
            <w:r>
              <w:rPr>
                <w:rFonts w:cs="Arial"/>
                <w:szCs w:val="20"/>
              </w:rPr>
              <w:t xml:space="preserve">If at least one business rule fails for the received price category request, a functional rejection message is sent to the EO. </w:t>
            </w:r>
          </w:p>
          <w:p w14:paraId="368A570B" w14:textId="77777777" w:rsidR="0061021B" w:rsidRDefault="002376E5">
            <w:pPr>
              <w:spacing w:line="240" w:lineRule="auto"/>
              <w:rPr>
                <w:rFonts w:cs="Arial"/>
                <w:szCs w:val="20"/>
              </w:rPr>
            </w:pPr>
            <w:r>
              <w:rPr>
                <w:rFonts w:cs="Arial"/>
                <w:szCs w:val="20"/>
              </w:rPr>
              <w:t>These rejection messages contain a correlation identifier corresponding to the message identifier of the price category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439FFEF" w14:textId="77777777" w:rsidR="0061021B" w:rsidRDefault="002376E5">
            <w:pPr>
              <w:spacing w:line="240" w:lineRule="auto"/>
              <w:rPr>
                <w:rFonts w:cs="Arial"/>
                <w:b/>
                <w:bCs/>
                <w:iCs/>
                <w:szCs w:val="20"/>
              </w:rPr>
            </w:pPr>
            <w:r>
              <w:rPr>
                <w:rFonts w:cs="Arial"/>
                <w:b/>
                <w:bCs/>
                <w:iCs/>
                <w:szCs w:val="20"/>
              </w:rPr>
              <w:t>IEGT917: Technical Rejection [LUCCS to EO]</w:t>
            </w:r>
          </w:p>
          <w:p w14:paraId="701C63D7"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0C2F1E3A" w14:textId="77777777" w:rsidR="0061021B" w:rsidRDefault="002376E5">
            <w:pPr>
              <w:spacing w:line="240" w:lineRule="auto"/>
              <w:rPr>
                <w:rFonts w:cs="Arial"/>
                <w:szCs w:val="20"/>
              </w:rPr>
            </w:pPr>
            <w:r>
              <w:rPr>
                <w:rFonts w:cs="Arial"/>
                <w:szCs w:val="20"/>
              </w:rPr>
              <w:t>The structure of this message is defined in “CCGT917A.xsd”.</w:t>
            </w:r>
          </w:p>
          <w:p w14:paraId="06A758F0" w14:textId="77777777" w:rsidR="0061021B" w:rsidRDefault="002376E5">
            <w:pPr>
              <w:spacing w:line="240" w:lineRule="auto"/>
              <w:rPr>
                <w:rFonts w:cs="Arial"/>
                <w:b/>
                <w:bCs/>
                <w:iCs/>
                <w:szCs w:val="20"/>
              </w:rPr>
            </w:pPr>
            <w:r>
              <w:rPr>
                <w:rFonts w:cs="Arial"/>
                <w:b/>
                <w:bCs/>
                <w:iCs/>
                <w:szCs w:val="20"/>
              </w:rPr>
              <w:t>IEGT056: Functional Rejection [LUCCS to EO]</w:t>
            </w:r>
          </w:p>
          <w:p w14:paraId="5D0B95B3" w14:textId="77777777"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207ADBCE"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20A68371"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E0805D8"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4D4F6A6" w14:textId="77777777" w:rsidR="0061021B" w:rsidRDefault="002376E5">
            <w:pPr>
              <w:spacing w:line="240" w:lineRule="auto"/>
              <w:rPr>
                <w:rFonts w:cs="Arial"/>
                <w:szCs w:val="20"/>
              </w:rPr>
            </w:pPr>
            <w:r>
              <w:rPr>
                <w:rFonts w:cs="Arial"/>
                <w:szCs w:val="20"/>
              </w:rPr>
              <w:t xml:space="preserve">If the received price category request is technically and functionally valid, it is registered in the system and the economic operator is notified about the successful reception. </w:t>
            </w:r>
          </w:p>
          <w:p w14:paraId="59072D92" w14:textId="77777777" w:rsidR="0061021B" w:rsidRDefault="0061021B">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36C3021"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687F1FA7"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6FEE3650" w14:textId="77777777" w:rsidR="0061021B" w:rsidRDefault="002376E5">
            <w:pPr>
              <w:spacing w:line="240" w:lineRule="auto"/>
            </w:pPr>
            <w:r>
              <w:rPr>
                <w:rFonts w:cs="Arial"/>
                <w:szCs w:val="20"/>
              </w:rPr>
              <w:t>The structure of this message is defined in “CCGT028A.xsd”.</w:t>
            </w:r>
          </w:p>
        </w:tc>
      </w:tr>
      <w:tr w:rsidR="0061021B" w14:paraId="55715E14"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F0D3A94"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2A9F2A5" w14:textId="77777777" w:rsidR="00A24D86" w:rsidRDefault="00B74BEE">
            <w:pPr>
              <w:spacing w:line="240" w:lineRule="auto"/>
              <w:rPr>
                <w:rFonts w:cs="Arial"/>
                <w:szCs w:val="20"/>
              </w:rPr>
            </w:pPr>
            <w:r>
              <w:rPr>
                <w:rFonts w:cs="Arial"/>
                <w:szCs w:val="20"/>
              </w:rPr>
              <w:t xml:space="preserve">The price category request is not subject to a manual decision by the TAXUD officer and is automatically approved by the system. </w:t>
            </w:r>
          </w:p>
          <w:p w14:paraId="298CFFE8" w14:textId="5681BC2B" w:rsidR="0061021B" w:rsidRDefault="002376E5">
            <w:pPr>
              <w:spacing w:line="240" w:lineRule="auto"/>
              <w:rPr>
                <w:rFonts w:cs="Arial"/>
                <w:szCs w:val="20"/>
              </w:rPr>
            </w:pPr>
            <w:r>
              <w:rPr>
                <w:rFonts w:cs="Arial"/>
                <w:szCs w:val="20"/>
              </w:rPr>
              <w:t>Once the price category request was</w:t>
            </w:r>
            <w:r w:rsidR="00A24D86">
              <w:rPr>
                <w:rFonts w:cs="Arial"/>
                <w:szCs w:val="20"/>
              </w:rPr>
              <w:t xml:space="preserve"> </w:t>
            </w:r>
            <w:r>
              <w:rPr>
                <w:rFonts w:cs="Arial"/>
                <w:szCs w:val="20"/>
              </w:rPr>
              <w:t>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1422D57"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02D23614" w14:textId="77777777" w:rsidR="0061021B" w:rsidRDefault="002376E5">
            <w:pPr>
              <w:spacing w:line="240" w:lineRule="auto"/>
              <w:jc w:val="left"/>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793303AD" w14:textId="77777777" w:rsidR="0061021B" w:rsidRDefault="002376E5">
      <w:pPr>
        <w:jc w:val="center"/>
        <w:rPr>
          <w:i/>
          <w:iCs/>
        </w:rPr>
      </w:pPr>
      <w:r>
        <w:rPr>
          <w:i/>
          <w:iCs/>
        </w:rPr>
        <w:t>Table 3: Insert new price category – Task descriptions</w:t>
      </w:r>
    </w:p>
    <w:p w14:paraId="1282E412" w14:textId="50350DD7" w:rsidR="00700CC2" w:rsidRDefault="00811A9A" w:rsidP="00700CC2">
      <w:pPr>
        <w:pStyle w:val="Heading3"/>
        <w:numPr>
          <w:ilvl w:val="2"/>
          <w:numId w:val="1"/>
        </w:numPr>
        <w:ind w:left="720"/>
        <w:rPr>
          <w:rFonts w:ascii="Arial" w:hAnsi="Arial" w:cs="Arial"/>
          <w:b/>
          <w:bCs/>
          <w:color w:val="auto"/>
        </w:rPr>
      </w:pPr>
      <w:bookmarkStart w:id="66" w:name="_Toc175910386"/>
      <w:r>
        <w:rPr>
          <w:rFonts w:ascii="Arial" w:hAnsi="Arial" w:cs="Arial"/>
          <w:b/>
          <w:bCs/>
          <w:color w:val="auto"/>
        </w:rPr>
        <w:lastRenderedPageBreak/>
        <w:t>HANDLE</w:t>
      </w:r>
      <w:r w:rsidR="00700CC2">
        <w:rPr>
          <w:rFonts w:ascii="Arial" w:hAnsi="Arial" w:cs="Arial"/>
          <w:b/>
          <w:bCs/>
          <w:color w:val="auto"/>
        </w:rPr>
        <w:t xml:space="preserve"> “DE PUTATUM” PRICE </w:t>
      </w:r>
      <w:r>
        <w:rPr>
          <w:rFonts w:ascii="Arial" w:hAnsi="Arial" w:cs="Arial"/>
          <w:b/>
          <w:bCs/>
          <w:color w:val="auto"/>
        </w:rPr>
        <w:t>REQUESTS</w:t>
      </w:r>
      <w:bookmarkEnd w:id="66"/>
    </w:p>
    <w:p w14:paraId="72545852" w14:textId="16EBA294" w:rsidR="00B30733" w:rsidRDefault="00B30733" w:rsidP="00B30733">
      <w:r>
        <w:t>This section describes the activities and messages involved in the “</w:t>
      </w:r>
      <w:r w:rsidR="00811A9A">
        <w:t>Handle</w:t>
      </w:r>
      <w:r>
        <w:t xml:space="preserve"> </w:t>
      </w:r>
      <w:r w:rsidR="00553CBA">
        <w:t>“</w:t>
      </w:r>
      <w:r>
        <w:t>de putatum</w:t>
      </w:r>
      <w:r w:rsidR="00553CBA">
        <w:t>”</w:t>
      </w:r>
      <w:r>
        <w:t xml:space="preserve"> price </w:t>
      </w:r>
      <w:r w:rsidR="00811A9A">
        <w:t>requests</w:t>
      </w:r>
      <w:r>
        <w:t xml:space="preserve">” process. </w:t>
      </w:r>
      <w:r w:rsidR="00740C61">
        <w:t>As described previously, “de putatum” price</w:t>
      </w:r>
      <w:r w:rsidR="00EA3C4D">
        <w:t xml:space="preserve">s </w:t>
      </w:r>
      <w:r w:rsidR="00740C61">
        <w:t xml:space="preserve">can only be requested by tobacco producers. </w:t>
      </w:r>
      <w:r>
        <w:t xml:space="preserve">The activities and message flows are illustrated in Figure 3 whilst Table 4 provides details about each activity. </w:t>
      </w:r>
    </w:p>
    <w:p w14:paraId="5112C1B7" w14:textId="2291849C" w:rsidR="00FC0F00" w:rsidRDefault="00103784" w:rsidP="00103784">
      <w:pPr>
        <w:pStyle w:val="NormalWeb"/>
      </w:pPr>
      <w:r>
        <w:rPr>
          <w:noProof/>
        </w:rPr>
        <w:lastRenderedPageBreak/>
        <w:drawing>
          <wp:inline distT="0" distB="0" distL="0" distR="0" wp14:anchorId="6FD3A6DB" wp14:editId="66CD04E8">
            <wp:extent cx="6120130" cy="7964170"/>
            <wp:effectExtent l="0" t="0" r="0" b="0"/>
            <wp:docPr id="710034873" name="Picture 9"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034873" name="Picture 9" descr="A diagram of a flowchar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130" cy="7964170"/>
                    </a:xfrm>
                    <a:prstGeom prst="rect">
                      <a:avLst/>
                    </a:prstGeom>
                    <a:noFill/>
                    <a:ln>
                      <a:noFill/>
                    </a:ln>
                  </pic:spPr>
                </pic:pic>
              </a:graphicData>
            </a:graphic>
          </wp:inline>
        </w:drawing>
      </w:r>
    </w:p>
    <w:p w14:paraId="7F4FB146" w14:textId="5458A125" w:rsidR="00103784" w:rsidRPr="00103784" w:rsidRDefault="00103784" w:rsidP="00103784">
      <w:pPr>
        <w:jc w:val="center"/>
        <w:rPr>
          <w:i/>
          <w:iCs/>
        </w:rPr>
      </w:pPr>
      <w:r>
        <w:rPr>
          <w:i/>
          <w:iCs/>
        </w:rPr>
        <w:t xml:space="preserve">Figure 3: </w:t>
      </w:r>
      <w:r w:rsidR="00B36323">
        <w:rPr>
          <w:i/>
          <w:iCs/>
        </w:rPr>
        <w:t>Handle</w:t>
      </w:r>
      <w:r>
        <w:rPr>
          <w:i/>
          <w:iCs/>
        </w:rPr>
        <w:t xml:space="preserve"> “de putatum” price </w:t>
      </w:r>
      <w:r w:rsidR="00B36323">
        <w:rPr>
          <w:i/>
          <w:iCs/>
        </w:rPr>
        <w:t>requests</w:t>
      </w:r>
      <w:r>
        <w:rPr>
          <w:i/>
          <w:iCs/>
        </w:rPr>
        <w:t xml:space="preserve">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3D36C0" w14:paraId="590C1807"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43C34DC6" w14:textId="77777777" w:rsidR="003D36C0" w:rsidRDefault="003D36C0" w:rsidP="005C1623">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368B76E7" w14:textId="77777777" w:rsidR="003D36C0" w:rsidRDefault="003D36C0"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F5D4AD2" w14:textId="77777777" w:rsidR="003D36C0" w:rsidRDefault="003D36C0" w:rsidP="005C1623">
            <w:pPr>
              <w:spacing w:line="240" w:lineRule="auto"/>
              <w:rPr>
                <w:rFonts w:cs="Arial"/>
                <w:b/>
                <w:bCs/>
                <w:color w:val="FFFFFF"/>
                <w:szCs w:val="20"/>
              </w:rPr>
            </w:pPr>
            <w:r>
              <w:rPr>
                <w:rFonts w:cs="Arial"/>
                <w:b/>
                <w:bCs/>
                <w:color w:val="FFFFFF"/>
                <w:szCs w:val="20"/>
              </w:rPr>
              <w:t>Involved message(s)</w:t>
            </w:r>
          </w:p>
        </w:tc>
      </w:tr>
      <w:tr w:rsidR="003D36C0" w14:paraId="3D9622A8" w14:textId="77777777" w:rsidTr="00E4593C">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002B828" w14:textId="00226261" w:rsidR="003D36C0" w:rsidRDefault="003D36C0" w:rsidP="005C1623">
            <w:pPr>
              <w:spacing w:line="240" w:lineRule="auto"/>
              <w:jc w:val="left"/>
              <w:rPr>
                <w:rFonts w:cs="Arial"/>
                <w:b/>
                <w:bCs/>
                <w:color w:val="FFFFFF"/>
                <w:szCs w:val="20"/>
              </w:rPr>
            </w:pPr>
            <w:r>
              <w:rPr>
                <w:rFonts w:cs="Arial"/>
                <w:b/>
                <w:bCs/>
                <w:color w:val="FFFFFF"/>
                <w:szCs w:val="20"/>
              </w:rPr>
              <w:t>Receive</w:t>
            </w:r>
            <w:r w:rsidR="004A40F2">
              <w:rPr>
                <w:rFonts w:cs="Arial"/>
                <w:b/>
                <w:bCs/>
                <w:color w:val="FFFFFF"/>
                <w:szCs w:val="20"/>
              </w:rPr>
              <w:t xml:space="preserve"> “de putatum”</w:t>
            </w:r>
            <w:r>
              <w:rPr>
                <w:rFonts w:cs="Arial"/>
                <w:b/>
                <w:bCs/>
                <w:color w:val="FFFFFF"/>
                <w:szCs w:val="20"/>
              </w:rPr>
              <w:t xml:space="preserve"> price</w:t>
            </w:r>
            <w:r w:rsidR="004A40F2">
              <w:rPr>
                <w:rFonts w:cs="Arial"/>
                <w:b/>
                <w:bCs/>
                <w:color w:val="FFFFFF"/>
                <w:szCs w:val="20"/>
              </w:rPr>
              <w:t xml:space="preserve"> </w:t>
            </w:r>
            <w:r>
              <w:rPr>
                <w:rFonts w:cs="Arial"/>
                <w:b/>
                <w:bCs/>
                <w:color w:val="FFFFFF"/>
                <w:szCs w:val="20"/>
              </w:rPr>
              <w:t>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35FBAC9" w14:textId="7DF46BA9" w:rsidR="003D36C0" w:rsidRDefault="003D36C0" w:rsidP="005C1623">
            <w:pPr>
              <w:spacing w:line="240" w:lineRule="auto"/>
              <w:rPr>
                <w:rFonts w:cs="Arial"/>
                <w:szCs w:val="20"/>
              </w:rPr>
            </w:pPr>
            <w:r>
              <w:rPr>
                <w:rFonts w:cs="Arial"/>
                <w:szCs w:val="20"/>
              </w:rPr>
              <w:t>This activity corresponds to the reception of a Packaging Price Request with “</w:t>
            </w:r>
            <w:r w:rsidR="00811A9A">
              <w:rPr>
                <w:rFonts w:cs="Arial"/>
                <w:szCs w:val="20"/>
              </w:rPr>
              <w:t>R</w:t>
            </w:r>
            <w:r>
              <w:rPr>
                <w:rFonts w:cs="Arial"/>
                <w:szCs w:val="20"/>
              </w:rPr>
              <w:t>equest type” = T03.</w:t>
            </w:r>
          </w:p>
          <w:p w14:paraId="4A8D8C35" w14:textId="77777777" w:rsidR="003D36C0" w:rsidRDefault="003D36C0" w:rsidP="005C1623">
            <w:pPr>
              <w:spacing w:line="240" w:lineRule="auto"/>
              <w:rPr>
                <w:rFonts w:cs="Arial"/>
                <w:szCs w:val="20"/>
              </w:rPr>
            </w:pPr>
            <w:r>
              <w:rPr>
                <w:rFonts w:cs="Arial"/>
                <w:szCs w:val="20"/>
              </w:rPr>
              <w:t>There are two possible outcomes:</w:t>
            </w:r>
          </w:p>
          <w:p w14:paraId="3348A944" w14:textId="77777777" w:rsidR="003D36C0" w:rsidRDefault="003D36C0" w:rsidP="003D36C0">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059271A5" w14:textId="77F5C22D" w:rsidR="003D36C0" w:rsidRDefault="003D36C0" w:rsidP="003D36C0">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575C23">
              <w:rPr>
                <w:rFonts w:cs="Arial"/>
                <w:szCs w:val="20"/>
              </w:rPr>
              <w:t>e</w:t>
            </w:r>
            <w:r>
              <w:rPr>
                <w:rFonts w:cs="Arial"/>
                <w:szCs w:val="20"/>
              </w:rPr>
              <w:t xml:space="preserve">conomic </w:t>
            </w:r>
            <w:r w:rsidR="00575C23">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E1E758C" w14:textId="77777777" w:rsidR="003D36C0" w:rsidRDefault="003D36C0" w:rsidP="005C1623">
            <w:pPr>
              <w:spacing w:line="240" w:lineRule="auto"/>
              <w:rPr>
                <w:rFonts w:cs="Arial"/>
                <w:b/>
                <w:bCs/>
                <w:iCs/>
                <w:szCs w:val="20"/>
              </w:rPr>
            </w:pPr>
            <w:r>
              <w:rPr>
                <w:rFonts w:cs="Arial"/>
                <w:b/>
                <w:bCs/>
                <w:iCs/>
                <w:szCs w:val="20"/>
              </w:rPr>
              <w:t>IEGT003: Packaging Price Request [EO to LUCCS]</w:t>
            </w:r>
          </w:p>
          <w:p w14:paraId="519054F3" w14:textId="186A95E6" w:rsidR="003D36C0" w:rsidRDefault="003D36C0" w:rsidP="005C1623">
            <w:pPr>
              <w:spacing w:line="240" w:lineRule="auto"/>
              <w:rPr>
                <w:rFonts w:cs="Arial"/>
                <w:szCs w:val="20"/>
              </w:rPr>
            </w:pPr>
            <w:r>
              <w:rPr>
                <w:rFonts w:cs="Arial"/>
                <w:szCs w:val="20"/>
              </w:rPr>
              <w:t xml:space="preserve">This message is submitted by the </w:t>
            </w:r>
            <w:r w:rsidR="00575C23">
              <w:rPr>
                <w:rFonts w:cs="Arial"/>
                <w:szCs w:val="20"/>
              </w:rPr>
              <w:t>e</w:t>
            </w:r>
            <w:r>
              <w:rPr>
                <w:rFonts w:cs="Arial"/>
                <w:szCs w:val="20"/>
              </w:rPr>
              <w:t xml:space="preserve">conomic </w:t>
            </w:r>
            <w:r w:rsidR="00575C23">
              <w:rPr>
                <w:rFonts w:cs="Arial"/>
                <w:szCs w:val="20"/>
              </w:rPr>
              <w:t>o</w:t>
            </w:r>
            <w:r>
              <w:rPr>
                <w:rFonts w:cs="Arial"/>
                <w:szCs w:val="20"/>
              </w:rPr>
              <w:t>perator to request the insertion of a new</w:t>
            </w:r>
            <w:r w:rsidR="004A40F2">
              <w:rPr>
                <w:rFonts w:cs="Arial"/>
                <w:szCs w:val="20"/>
              </w:rPr>
              <w:t xml:space="preserve"> “de putatum” </w:t>
            </w:r>
            <w:r>
              <w:rPr>
                <w:rFonts w:cs="Arial"/>
                <w:szCs w:val="20"/>
              </w:rPr>
              <w:t xml:space="preserve">price category. </w:t>
            </w:r>
          </w:p>
          <w:p w14:paraId="2917C6FF" w14:textId="77777777" w:rsidR="003D36C0" w:rsidRDefault="003D36C0" w:rsidP="005C1623">
            <w:pPr>
              <w:spacing w:line="240" w:lineRule="auto"/>
              <w:rPr>
                <w:rFonts w:cs="Arial"/>
                <w:szCs w:val="20"/>
              </w:rPr>
            </w:pPr>
          </w:p>
          <w:p w14:paraId="5F3CE125" w14:textId="53E03EB2" w:rsidR="003D36C0" w:rsidRPr="00E4593C" w:rsidRDefault="003D36C0" w:rsidP="005C1623">
            <w:pPr>
              <w:spacing w:line="240" w:lineRule="auto"/>
              <w:rPr>
                <w:rFonts w:cs="Arial"/>
                <w:szCs w:val="20"/>
              </w:rPr>
            </w:pPr>
            <w:r>
              <w:rPr>
                <w:rFonts w:cs="Arial"/>
                <w:szCs w:val="20"/>
              </w:rPr>
              <w:t>The structure of this message is defined in “CCGT003A.xsd”.</w:t>
            </w:r>
          </w:p>
        </w:tc>
      </w:tr>
      <w:tr w:rsidR="003D36C0" w14:paraId="7EFB5636"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3BC552E" w14:textId="77777777" w:rsidR="003D36C0" w:rsidRDefault="003D36C0"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B1CB0DC" w14:textId="718DEBE1" w:rsidR="003D36C0" w:rsidRDefault="003D36C0" w:rsidP="005C1623">
            <w:pPr>
              <w:spacing w:line="240" w:lineRule="auto"/>
              <w:rPr>
                <w:rFonts w:cs="Arial"/>
                <w:szCs w:val="20"/>
              </w:rPr>
            </w:pPr>
            <w:r>
              <w:rPr>
                <w:rFonts w:cs="Arial"/>
                <w:szCs w:val="20"/>
              </w:rPr>
              <w:t xml:space="preserve">If the received </w:t>
            </w:r>
            <w:r w:rsidR="006B459A">
              <w:rPr>
                <w:rFonts w:cs="Arial"/>
                <w:szCs w:val="20"/>
              </w:rPr>
              <w:t xml:space="preserve">“de putatum” </w:t>
            </w:r>
            <w:r>
              <w:rPr>
                <w:rFonts w:cs="Arial"/>
                <w:szCs w:val="20"/>
              </w:rPr>
              <w:t xml:space="preserve">price request is technically invalid because the message structure is not respected, a technical rejection message is sent to the EO. </w:t>
            </w:r>
          </w:p>
          <w:p w14:paraId="06B9B806" w14:textId="6C9EF9C1" w:rsidR="003D36C0" w:rsidRDefault="003D36C0" w:rsidP="005C1623">
            <w:pPr>
              <w:spacing w:line="240" w:lineRule="auto"/>
              <w:rPr>
                <w:rFonts w:cs="Arial"/>
                <w:szCs w:val="20"/>
              </w:rPr>
            </w:pPr>
            <w:r>
              <w:rPr>
                <w:rFonts w:cs="Arial"/>
                <w:szCs w:val="20"/>
              </w:rPr>
              <w:t xml:space="preserve">If at least one business rule fails for the received </w:t>
            </w:r>
            <w:r w:rsidR="00790BD8">
              <w:rPr>
                <w:rFonts w:cs="Arial"/>
                <w:szCs w:val="20"/>
              </w:rPr>
              <w:t xml:space="preserve">“de putatum” </w:t>
            </w:r>
            <w:r>
              <w:rPr>
                <w:rFonts w:cs="Arial"/>
                <w:szCs w:val="20"/>
              </w:rPr>
              <w:t xml:space="preserve">price request, a functional rejection message is sent to the EO. </w:t>
            </w:r>
          </w:p>
          <w:p w14:paraId="1DD57854" w14:textId="29E04FA2" w:rsidR="003D36C0" w:rsidRDefault="003D36C0" w:rsidP="005C1623">
            <w:pPr>
              <w:spacing w:line="240" w:lineRule="auto"/>
              <w:rPr>
                <w:rFonts w:cs="Arial"/>
                <w:szCs w:val="20"/>
              </w:rPr>
            </w:pPr>
            <w:r>
              <w:rPr>
                <w:rFonts w:cs="Arial"/>
                <w:szCs w:val="20"/>
              </w:rPr>
              <w:t xml:space="preserve">These rejection messages contain a correlation identifier corresponding to the message identifier of the </w:t>
            </w:r>
            <w:r w:rsidR="00790BD8">
              <w:rPr>
                <w:rFonts w:cs="Arial"/>
                <w:szCs w:val="20"/>
              </w:rPr>
              <w:t xml:space="preserve">“de putatum” </w:t>
            </w:r>
            <w:r>
              <w:rPr>
                <w:rFonts w:cs="Arial"/>
                <w:szCs w:val="20"/>
              </w:rPr>
              <w:t>price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175E032" w14:textId="77777777" w:rsidR="003D36C0" w:rsidRDefault="003D36C0" w:rsidP="005C1623">
            <w:pPr>
              <w:spacing w:line="240" w:lineRule="auto"/>
              <w:rPr>
                <w:rFonts w:cs="Arial"/>
                <w:b/>
                <w:bCs/>
                <w:iCs/>
                <w:szCs w:val="20"/>
              </w:rPr>
            </w:pPr>
            <w:r>
              <w:rPr>
                <w:rFonts w:cs="Arial"/>
                <w:b/>
                <w:bCs/>
                <w:iCs/>
                <w:szCs w:val="20"/>
              </w:rPr>
              <w:t>IEGT917: Technical Rejection [LUCCS to EO]</w:t>
            </w:r>
          </w:p>
          <w:p w14:paraId="4226A20D" w14:textId="77777777" w:rsidR="003D36C0" w:rsidRDefault="003D36C0"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5F2395ED" w14:textId="77777777" w:rsidR="003D36C0" w:rsidRDefault="003D36C0" w:rsidP="005C1623">
            <w:pPr>
              <w:spacing w:line="240" w:lineRule="auto"/>
              <w:rPr>
                <w:rFonts w:cs="Arial"/>
                <w:szCs w:val="20"/>
              </w:rPr>
            </w:pPr>
            <w:r>
              <w:rPr>
                <w:rFonts w:cs="Arial"/>
                <w:szCs w:val="20"/>
              </w:rPr>
              <w:t>The structure of this message is defined in “CCGT917A.xsd”.</w:t>
            </w:r>
          </w:p>
          <w:p w14:paraId="733B90B1" w14:textId="77777777" w:rsidR="003D36C0" w:rsidRDefault="003D36C0" w:rsidP="005C1623">
            <w:pPr>
              <w:spacing w:line="240" w:lineRule="auto"/>
              <w:rPr>
                <w:rFonts w:cs="Arial"/>
                <w:b/>
                <w:bCs/>
                <w:iCs/>
                <w:szCs w:val="20"/>
              </w:rPr>
            </w:pPr>
            <w:r>
              <w:rPr>
                <w:rFonts w:cs="Arial"/>
                <w:b/>
                <w:bCs/>
                <w:iCs/>
                <w:szCs w:val="20"/>
              </w:rPr>
              <w:t>IEGT056: Functional Rejection [LUCCS to EO]</w:t>
            </w:r>
          </w:p>
          <w:p w14:paraId="4F2AD035" w14:textId="77777777" w:rsidR="003D36C0" w:rsidRDefault="003D36C0" w:rsidP="005C1623">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38826F79" w14:textId="77777777" w:rsidR="003D36C0" w:rsidRDefault="003D36C0" w:rsidP="005C1623">
            <w:pPr>
              <w:spacing w:line="240" w:lineRule="auto"/>
              <w:rPr>
                <w:rFonts w:cs="Arial"/>
                <w:szCs w:val="20"/>
              </w:rPr>
            </w:pPr>
            <w:r>
              <w:rPr>
                <w:rFonts w:cs="Arial"/>
                <w:szCs w:val="20"/>
              </w:rPr>
              <w:t>The structure of this message is defined in “CCGT056A.xsd”.</w:t>
            </w:r>
          </w:p>
        </w:tc>
      </w:tr>
      <w:tr w:rsidR="003D36C0" w14:paraId="219B2454"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B274CFB" w14:textId="77777777" w:rsidR="003D36C0" w:rsidRDefault="003D36C0"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DC0FA4B" w14:textId="1D5BD0B2" w:rsidR="003D36C0" w:rsidRDefault="003D36C0" w:rsidP="005C1623">
            <w:pPr>
              <w:spacing w:line="240" w:lineRule="auto"/>
              <w:rPr>
                <w:rFonts w:cs="Arial"/>
                <w:szCs w:val="20"/>
              </w:rPr>
            </w:pPr>
            <w:r>
              <w:rPr>
                <w:rFonts w:cs="Arial"/>
                <w:szCs w:val="20"/>
              </w:rPr>
              <w:t xml:space="preserve">If the received </w:t>
            </w:r>
            <w:r w:rsidR="00790BD8">
              <w:rPr>
                <w:rFonts w:cs="Arial"/>
                <w:szCs w:val="20"/>
              </w:rPr>
              <w:t xml:space="preserve">“de putatum” </w:t>
            </w:r>
            <w:r>
              <w:rPr>
                <w:rFonts w:cs="Arial"/>
                <w:szCs w:val="20"/>
              </w:rPr>
              <w:t xml:space="preserve">price request is technically and functionally valid, it is registered in the system and the economic operator is notified about the successful reception. </w:t>
            </w:r>
          </w:p>
          <w:p w14:paraId="6F4F0987" w14:textId="77777777" w:rsidR="003D36C0" w:rsidRDefault="003D36C0"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62D6AAA" w14:textId="77777777" w:rsidR="003D36C0" w:rsidRDefault="003D36C0" w:rsidP="005C1623">
            <w:pPr>
              <w:spacing w:line="240" w:lineRule="auto"/>
              <w:jc w:val="left"/>
              <w:rPr>
                <w:rFonts w:cs="Arial"/>
                <w:b/>
                <w:bCs/>
                <w:iCs/>
                <w:szCs w:val="20"/>
              </w:rPr>
            </w:pPr>
            <w:r>
              <w:rPr>
                <w:rFonts w:cs="Arial"/>
                <w:b/>
                <w:bCs/>
                <w:iCs/>
                <w:szCs w:val="20"/>
              </w:rPr>
              <w:t>IEGT028A: Request Acknowledgment [LUCCS to EO]</w:t>
            </w:r>
          </w:p>
          <w:p w14:paraId="5761E7E1" w14:textId="77777777" w:rsidR="003D36C0" w:rsidRDefault="003D36C0"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620980B2" w14:textId="77777777" w:rsidR="003D36C0" w:rsidRDefault="003D36C0" w:rsidP="005C1623">
            <w:pPr>
              <w:spacing w:line="240" w:lineRule="auto"/>
            </w:pPr>
            <w:r>
              <w:rPr>
                <w:rFonts w:cs="Arial"/>
                <w:szCs w:val="20"/>
              </w:rPr>
              <w:t>The structure of this message is defined in “CCGT028A.xsd”.</w:t>
            </w:r>
          </w:p>
        </w:tc>
      </w:tr>
      <w:tr w:rsidR="007B566E" w14:paraId="1744C141" w14:textId="77777777" w:rsidTr="00E10F02">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B71E838" w14:textId="428070D7" w:rsidR="007B566E" w:rsidRPr="007B566E" w:rsidRDefault="007B566E" w:rsidP="007B566E">
            <w:pPr>
              <w:spacing w:line="240" w:lineRule="auto"/>
              <w:jc w:val="left"/>
              <w:rPr>
                <w:rFonts w:cs="Arial"/>
                <w:b/>
                <w:bCs/>
                <w:color w:val="FFFFFF"/>
                <w:szCs w:val="20"/>
                <w:lang w:val="en-US"/>
              </w:rPr>
            </w:pPr>
            <w:r w:rsidRPr="007B566E">
              <w:rPr>
                <w:rFonts w:cs="Arial"/>
                <w:b/>
                <w:bCs/>
                <w:color w:val="FFFFFF"/>
                <w:szCs w:val="20"/>
                <w:lang w:val="en-US"/>
              </w:rPr>
              <w:t>Register decision on “de putatum</w:t>
            </w:r>
            <w:r>
              <w:rPr>
                <w:rFonts w:cs="Arial"/>
                <w:b/>
                <w:bCs/>
                <w:color w:val="FFFFFF"/>
                <w:szCs w:val="20"/>
                <w:lang w:val="en-US"/>
              </w:rPr>
              <w:t>”</w:t>
            </w:r>
            <w:r w:rsidRPr="007B566E">
              <w:rPr>
                <w:rFonts w:cs="Arial"/>
                <w:b/>
                <w:bCs/>
                <w:color w:val="FFFFFF"/>
                <w:szCs w:val="20"/>
                <w:lang w:val="en-US"/>
              </w:rPr>
              <w:t xml:space="preserve"> price</w:t>
            </w:r>
            <w:r>
              <w:rPr>
                <w:rFonts w:cs="Arial"/>
                <w:b/>
                <w:bCs/>
                <w:color w:val="FFFFFF"/>
                <w:szCs w:val="20"/>
                <w:lang w:val="en-US"/>
              </w:rPr>
              <w:t xml:space="preserv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F8D4A61" w14:textId="3FF99103" w:rsidR="007B566E" w:rsidRDefault="007B566E" w:rsidP="007B566E">
            <w:pPr>
              <w:spacing w:line="240" w:lineRule="auto"/>
              <w:rPr>
                <w:rFonts w:cs="Arial"/>
                <w:szCs w:val="20"/>
              </w:rPr>
            </w:pPr>
            <w:r>
              <w:rPr>
                <w:rFonts w:cs="Arial"/>
                <w:szCs w:val="20"/>
              </w:rPr>
              <w:t xml:space="preserve">In case </w:t>
            </w:r>
            <w:r w:rsidR="007248F8">
              <w:rPr>
                <w:rFonts w:cs="Arial"/>
                <w:szCs w:val="20"/>
              </w:rPr>
              <w:t xml:space="preserve">a valid “de putatum” price request is received a manual decision must be registered by </w:t>
            </w:r>
            <w:r w:rsidR="00164949">
              <w:rPr>
                <w:rFonts w:cs="Arial"/>
                <w:szCs w:val="20"/>
              </w:rPr>
              <w:t xml:space="preserve">the TAXUD officer. </w:t>
            </w:r>
          </w:p>
          <w:p w14:paraId="2BE66FEE" w14:textId="5DC43F24" w:rsidR="007B566E" w:rsidRDefault="007B566E" w:rsidP="007B566E">
            <w:pPr>
              <w:spacing w:line="240" w:lineRule="auto"/>
              <w:rPr>
                <w:rFonts w:cs="Arial"/>
                <w:szCs w:val="20"/>
              </w:rPr>
            </w:pPr>
            <w:r>
              <w:rPr>
                <w:rFonts w:cs="Arial"/>
                <w:szCs w:val="20"/>
              </w:rPr>
              <w:t xml:space="preserve">The </w:t>
            </w:r>
            <w:r w:rsidR="006550B3">
              <w:rPr>
                <w:rFonts w:cs="Arial"/>
                <w:szCs w:val="20"/>
              </w:rPr>
              <w:t>TAXUD</w:t>
            </w:r>
            <w:r>
              <w:rPr>
                <w:rFonts w:cs="Arial"/>
                <w:szCs w:val="20"/>
              </w:rPr>
              <w:t xml:space="preserve"> officer can either approve or reject the request.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260D128" w14:textId="1E624706" w:rsidR="007B566E" w:rsidRPr="00164949" w:rsidRDefault="00164949" w:rsidP="007B566E">
            <w:pPr>
              <w:spacing w:line="240" w:lineRule="auto"/>
              <w:jc w:val="left"/>
              <w:rPr>
                <w:rFonts w:cs="Arial"/>
                <w:iCs/>
                <w:szCs w:val="20"/>
              </w:rPr>
            </w:pPr>
            <w:r w:rsidRPr="00164949">
              <w:rPr>
                <w:rFonts w:cs="Arial"/>
                <w:iCs/>
                <w:szCs w:val="20"/>
              </w:rPr>
              <w:t>N/A</w:t>
            </w:r>
          </w:p>
        </w:tc>
      </w:tr>
      <w:tr w:rsidR="00164949" w14:paraId="419E886E" w14:textId="77777777" w:rsidTr="007A66FB">
        <w:trPr>
          <w:trHeight w:val="2161"/>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1B464F7" w14:textId="50B0E99A" w:rsidR="00164949" w:rsidRDefault="00164949" w:rsidP="00164949">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092121A" w14:textId="08F202BA" w:rsidR="00164949" w:rsidRDefault="00164949" w:rsidP="00164949">
            <w:pPr>
              <w:spacing w:line="240" w:lineRule="auto"/>
              <w:rPr>
                <w:rFonts w:cs="Arial"/>
                <w:szCs w:val="20"/>
              </w:rPr>
            </w:pPr>
            <w:r>
              <w:rPr>
                <w:rFonts w:cs="Arial"/>
                <w:szCs w:val="20"/>
              </w:rPr>
              <w:t xml:space="preserve">If the “de putatum” price request is rejected by a TAXUD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6B5D5CD" w14:textId="77777777" w:rsidR="00164949" w:rsidRDefault="00164949" w:rsidP="00164949">
            <w:pPr>
              <w:spacing w:line="240" w:lineRule="auto"/>
              <w:rPr>
                <w:rFonts w:cs="Arial"/>
                <w:b/>
                <w:bCs/>
                <w:iCs/>
                <w:szCs w:val="20"/>
              </w:rPr>
            </w:pPr>
            <w:r>
              <w:rPr>
                <w:rFonts w:cs="Arial"/>
                <w:b/>
                <w:bCs/>
                <w:iCs/>
                <w:szCs w:val="20"/>
              </w:rPr>
              <w:t>IEGT016A: Customs Rejection [LUCCS to EO]</w:t>
            </w:r>
          </w:p>
          <w:p w14:paraId="38D80F8F" w14:textId="19752F31" w:rsidR="00164949" w:rsidRDefault="00164949" w:rsidP="00164949">
            <w:pPr>
              <w:spacing w:line="240" w:lineRule="auto"/>
              <w:rPr>
                <w:rFonts w:cs="Arial"/>
                <w:iCs/>
                <w:szCs w:val="20"/>
              </w:rPr>
            </w:pPr>
            <w:r>
              <w:rPr>
                <w:rFonts w:cs="Arial"/>
                <w:iCs/>
                <w:szCs w:val="20"/>
              </w:rPr>
              <w:t>This message is issued in case a</w:t>
            </w:r>
            <w:r w:rsidR="0005566A">
              <w:rPr>
                <w:rFonts w:cs="Arial"/>
                <w:iCs/>
                <w:szCs w:val="20"/>
              </w:rPr>
              <w:t xml:space="preserve"> “de puta</w:t>
            </w:r>
            <w:r w:rsidR="003B4086">
              <w:rPr>
                <w:rFonts w:cs="Arial"/>
                <w:iCs/>
                <w:szCs w:val="20"/>
              </w:rPr>
              <w:t>t</w:t>
            </w:r>
            <w:r w:rsidR="0005566A">
              <w:rPr>
                <w:rFonts w:cs="Arial"/>
                <w:iCs/>
                <w:szCs w:val="20"/>
              </w:rPr>
              <w:t>um” price</w:t>
            </w:r>
            <w:r>
              <w:rPr>
                <w:rFonts w:cs="Arial"/>
                <w:iCs/>
                <w:szCs w:val="20"/>
              </w:rPr>
              <w:t xml:space="preserve"> request is rejected by a customs officer. </w:t>
            </w:r>
          </w:p>
          <w:p w14:paraId="1ECD3608" w14:textId="53D9C4FA" w:rsidR="00164949" w:rsidRDefault="00164949" w:rsidP="00164949">
            <w:pPr>
              <w:spacing w:line="240" w:lineRule="auto"/>
              <w:jc w:val="left"/>
              <w:rPr>
                <w:rFonts w:cs="Arial"/>
                <w:b/>
                <w:bCs/>
                <w:iCs/>
                <w:szCs w:val="20"/>
              </w:rPr>
            </w:pPr>
            <w:r>
              <w:rPr>
                <w:rFonts w:cs="Arial"/>
                <w:szCs w:val="20"/>
              </w:rPr>
              <w:t>The structure of this message is defined in “CCGT016A.xsd”.</w:t>
            </w:r>
          </w:p>
        </w:tc>
      </w:tr>
      <w:tr w:rsidR="00164949" w14:paraId="0E577AF0"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7CD6110" w14:textId="77777777" w:rsidR="00164949" w:rsidRDefault="00164949" w:rsidP="00164949">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D1185A4" w14:textId="0197AB37" w:rsidR="00164949" w:rsidRDefault="00164949" w:rsidP="00164949">
            <w:pPr>
              <w:spacing w:line="240" w:lineRule="auto"/>
              <w:rPr>
                <w:rFonts w:cs="Arial"/>
                <w:szCs w:val="20"/>
              </w:rPr>
            </w:pPr>
            <w:r>
              <w:rPr>
                <w:rFonts w:cs="Arial"/>
                <w:szCs w:val="20"/>
              </w:rPr>
              <w:t>Once the “de putatum” price request 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440D4D3" w14:textId="77777777" w:rsidR="00164949" w:rsidRDefault="00164949" w:rsidP="00164949">
            <w:pPr>
              <w:spacing w:line="240" w:lineRule="auto"/>
              <w:rPr>
                <w:rFonts w:cs="Arial"/>
                <w:b/>
                <w:bCs/>
                <w:iCs/>
                <w:szCs w:val="20"/>
              </w:rPr>
            </w:pPr>
            <w:r>
              <w:rPr>
                <w:rFonts w:cs="Arial"/>
                <w:b/>
                <w:bCs/>
                <w:iCs/>
                <w:szCs w:val="20"/>
              </w:rPr>
              <w:t>IEGT002A: Request Completion Notification [LUCCS to EO]</w:t>
            </w:r>
          </w:p>
          <w:p w14:paraId="66315A06" w14:textId="77777777" w:rsidR="00164949" w:rsidRDefault="00164949" w:rsidP="00164949">
            <w:pPr>
              <w:spacing w:line="240" w:lineRule="auto"/>
              <w:jc w:val="left"/>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7458DB29" w14:textId="149DB4BE" w:rsidR="00590FAA" w:rsidRDefault="00883373" w:rsidP="009A305C">
      <w:pPr>
        <w:jc w:val="center"/>
        <w:rPr>
          <w:i/>
          <w:iCs/>
        </w:rPr>
      </w:pPr>
      <w:r>
        <w:rPr>
          <w:i/>
          <w:iCs/>
        </w:rPr>
        <w:t xml:space="preserve">Table 4: </w:t>
      </w:r>
      <w:r w:rsidR="00D81FF1">
        <w:rPr>
          <w:i/>
          <w:iCs/>
        </w:rPr>
        <w:t>Handle</w:t>
      </w:r>
      <w:r>
        <w:rPr>
          <w:i/>
          <w:iCs/>
        </w:rPr>
        <w:t xml:space="preserve"> “de putatum” price </w:t>
      </w:r>
      <w:r w:rsidR="00D81FF1">
        <w:rPr>
          <w:i/>
          <w:iCs/>
        </w:rPr>
        <w:t>requests</w:t>
      </w:r>
      <w:r>
        <w:rPr>
          <w:i/>
          <w:iCs/>
        </w:rPr>
        <w:t xml:space="preserve"> – Task description</w:t>
      </w:r>
      <w:r w:rsidDel="001F6356">
        <w:rPr>
          <w:i/>
          <w:iCs/>
        </w:rPr>
        <w:t>s</w:t>
      </w:r>
    </w:p>
    <w:p w14:paraId="50B3B601" w14:textId="77777777" w:rsidR="009A305C" w:rsidRPr="009A305C" w:rsidRDefault="009A305C" w:rsidP="009A305C"/>
    <w:p w14:paraId="79CABCB8" w14:textId="381A85D0" w:rsidR="009561EF" w:rsidRDefault="009561EF" w:rsidP="009561EF">
      <w:pPr>
        <w:pStyle w:val="Heading2"/>
        <w:numPr>
          <w:ilvl w:val="1"/>
          <w:numId w:val="1"/>
        </w:numPr>
        <w:spacing w:before="360" w:after="120"/>
        <w:ind w:left="391" w:hanging="391"/>
        <w:rPr>
          <w:rFonts w:ascii="Arial" w:hAnsi="Arial" w:cs="Arial"/>
          <w:b/>
          <w:bCs/>
          <w:color w:val="auto"/>
          <w:sz w:val="28"/>
          <w:szCs w:val="28"/>
        </w:rPr>
      </w:pPr>
      <w:r>
        <w:rPr>
          <w:rFonts w:ascii="Arial" w:hAnsi="Arial" w:cs="Arial"/>
          <w:b/>
          <w:bCs/>
          <w:color w:val="auto"/>
          <w:sz w:val="28"/>
          <w:szCs w:val="28"/>
        </w:rPr>
        <w:t xml:space="preserve"> </w:t>
      </w:r>
      <w:bookmarkStart w:id="67" w:name="_Toc175910387"/>
      <w:r w:rsidR="009C2F4C">
        <w:rPr>
          <w:rFonts w:ascii="Arial" w:hAnsi="Arial" w:cs="Arial"/>
          <w:b/>
          <w:bCs/>
          <w:color w:val="auto"/>
          <w:sz w:val="28"/>
          <w:szCs w:val="28"/>
        </w:rPr>
        <w:t xml:space="preserve">CREATE NEW </w:t>
      </w:r>
      <w:r w:rsidR="001E4B70">
        <w:rPr>
          <w:rFonts w:ascii="Arial" w:hAnsi="Arial" w:cs="Arial"/>
          <w:b/>
          <w:bCs/>
          <w:color w:val="auto"/>
          <w:sz w:val="28"/>
          <w:szCs w:val="28"/>
        </w:rPr>
        <w:t>C</w:t>
      </w:r>
      <w:r>
        <w:rPr>
          <w:rFonts w:ascii="Arial" w:hAnsi="Arial" w:cs="Arial"/>
          <w:b/>
          <w:bCs/>
          <w:color w:val="auto"/>
          <w:sz w:val="28"/>
          <w:szCs w:val="28"/>
        </w:rPr>
        <w:t xml:space="preserve">OMMERCIAL </w:t>
      </w:r>
      <w:r w:rsidR="00B85AE2">
        <w:rPr>
          <w:rFonts w:ascii="Arial" w:hAnsi="Arial" w:cs="Arial"/>
          <w:b/>
          <w:bCs/>
          <w:color w:val="auto"/>
          <w:sz w:val="28"/>
          <w:szCs w:val="28"/>
        </w:rPr>
        <w:t>BRANDS</w:t>
      </w:r>
      <w:bookmarkEnd w:id="67"/>
    </w:p>
    <w:p w14:paraId="4BD67EAE" w14:textId="3AAF1BE3" w:rsidR="007F694D" w:rsidRDefault="00E72B96" w:rsidP="007F694D">
      <w:r>
        <w:t xml:space="preserve">The economic operator has the possibility to request </w:t>
      </w:r>
      <w:r w:rsidR="00A938C6">
        <w:t xml:space="preserve">the creation of new commercial </w:t>
      </w:r>
      <w:r w:rsidR="00522006">
        <w:t>brands</w:t>
      </w:r>
      <w:r w:rsidR="00A938C6">
        <w:t xml:space="preserve"> or the association of</w:t>
      </w:r>
      <w:r w:rsidR="006D0998">
        <w:t xml:space="preserve"> price categories to</w:t>
      </w:r>
      <w:r w:rsidR="00A938C6">
        <w:t xml:space="preserve"> </w:t>
      </w:r>
      <w:r w:rsidR="00376149">
        <w:t xml:space="preserve">existing </w:t>
      </w:r>
      <w:r w:rsidR="00A938C6">
        <w:t xml:space="preserve">commercial </w:t>
      </w:r>
      <w:r w:rsidR="00B85AE2">
        <w:t>brands</w:t>
      </w:r>
      <w:r w:rsidR="00A938C6">
        <w:t xml:space="preserve"> </w:t>
      </w:r>
      <w:r>
        <w:t xml:space="preserve">via NTP/B2G. </w:t>
      </w:r>
    </w:p>
    <w:p w14:paraId="38EC83DC" w14:textId="77777777" w:rsidR="003C232A" w:rsidRDefault="007F694D" w:rsidP="007F694D">
      <w:r>
        <w:t xml:space="preserve">The same message is used to request the creation of new commercial </w:t>
      </w:r>
      <w:r w:rsidR="00B0751B">
        <w:t>brands</w:t>
      </w:r>
      <w:r>
        <w:t xml:space="preserve"> and the association </w:t>
      </w:r>
      <w:r w:rsidR="00880B2A">
        <w:t xml:space="preserve">of </w:t>
      </w:r>
      <w:r w:rsidR="006D0998">
        <w:t xml:space="preserve">price categories to existing </w:t>
      </w:r>
      <w:r w:rsidR="00880B2A">
        <w:t xml:space="preserve">commercial </w:t>
      </w:r>
      <w:r w:rsidR="00B0751B">
        <w:t>brands</w:t>
      </w:r>
      <w:r w:rsidR="00880B2A">
        <w:t xml:space="preserve"> in GESTTAB. </w:t>
      </w:r>
      <w:r>
        <w:t>The “</w:t>
      </w:r>
      <w:r w:rsidR="008E6453">
        <w:t>R</w:t>
      </w:r>
      <w:r>
        <w:t xml:space="preserve">equest type” in the </w:t>
      </w:r>
      <w:r w:rsidR="00692B7C">
        <w:t>Commercial Brand</w:t>
      </w:r>
      <w:r>
        <w:t xml:space="preserve"> Request message is used to differentiate between the </w:t>
      </w:r>
      <w:r w:rsidR="008828E5">
        <w:t>two scenarios</w:t>
      </w:r>
      <w:r>
        <w:t xml:space="preserve">. </w:t>
      </w:r>
    </w:p>
    <w:p w14:paraId="36FA6880" w14:textId="3BDA188C" w:rsidR="007F694D" w:rsidRDefault="007F694D" w:rsidP="007F694D">
      <w:r>
        <w:t xml:space="preserve">To </w:t>
      </w:r>
      <w:r w:rsidR="00D23D16">
        <w:t>seek</w:t>
      </w:r>
      <w:r>
        <w:t xml:space="preserve"> </w:t>
      </w:r>
      <w:r w:rsidR="00692B7C">
        <w:t>the creation of new commercial brand</w:t>
      </w:r>
      <w:r w:rsidR="00B0751B">
        <w:t>s</w:t>
      </w:r>
      <w:r>
        <w:t xml:space="preserve">, the code </w:t>
      </w:r>
      <w:r w:rsidR="00852554">
        <w:t>C</w:t>
      </w:r>
      <w:r>
        <w:t xml:space="preserve">01 (= New </w:t>
      </w:r>
      <w:r w:rsidR="00852554">
        <w:t>commercial brand</w:t>
      </w:r>
      <w:r>
        <w:t xml:space="preserve">) must be used as request type. To </w:t>
      </w:r>
      <w:r w:rsidR="00D23D16">
        <w:t>request</w:t>
      </w:r>
      <w:r>
        <w:t xml:space="preserve"> </w:t>
      </w:r>
      <w:r w:rsidR="00852554">
        <w:t>the association of</w:t>
      </w:r>
      <w:r w:rsidR="000D65FB">
        <w:t xml:space="preserve"> price categories</w:t>
      </w:r>
      <w:r w:rsidR="00D93F33">
        <w:t xml:space="preserve"> with </w:t>
      </w:r>
      <w:r w:rsidR="00021F71">
        <w:t>existing commercial brands</w:t>
      </w:r>
      <w:r>
        <w:t xml:space="preserve">, the code </w:t>
      </w:r>
      <w:r w:rsidR="000D65FB">
        <w:t>C</w:t>
      </w:r>
      <w:r>
        <w:t>02 (=</w:t>
      </w:r>
      <w:r w:rsidR="000D65FB">
        <w:t xml:space="preserve"> Association to existing brand</w:t>
      </w:r>
      <w:r>
        <w:t xml:space="preserve">) must be used. </w:t>
      </w:r>
      <w:r w:rsidR="00CB2FBC">
        <w:t>Similarly, it is also possible to</w:t>
      </w:r>
      <w:r w:rsidR="00EC5F09">
        <w:t xml:space="preserve"> ask for the disassociation of </w:t>
      </w:r>
      <w:r w:rsidR="00C04A26">
        <w:t>price categories and commercial brands</w:t>
      </w:r>
      <w:r w:rsidR="00046D8B">
        <w:t xml:space="preserve"> if such a link was </w:t>
      </w:r>
      <w:r w:rsidR="00AD6806">
        <w:t>created</w:t>
      </w:r>
      <w:r w:rsidR="00046D8B">
        <w:t xml:space="preserve"> previous</w:t>
      </w:r>
      <w:r w:rsidR="00A83492">
        <w:t>ly</w:t>
      </w:r>
      <w:r w:rsidR="00C04A26">
        <w:t xml:space="preserve">. </w:t>
      </w:r>
      <w:r w:rsidR="00A83492">
        <w:t xml:space="preserve">Moreover, </w:t>
      </w:r>
      <w:r w:rsidR="00504B1B">
        <w:t>when requesting the creation of a new commercial brand, it is also possible to already ask for the association of price categories to the new commercial brand.</w:t>
      </w:r>
    </w:p>
    <w:p w14:paraId="7E884BA6" w14:textId="0BA82F59" w:rsidR="000D65FB" w:rsidRDefault="000D65FB" w:rsidP="000D65FB">
      <w:r>
        <w:t>This section describes the activities and messages involved in the “</w:t>
      </w:r>
      <w:r w:rsidR="004F484D">
        <w:t>C</w:t>
      </w:r>
      <w:r w:rsidR="00430CE7">
        <w:t>reate new c</w:t>
      </w:r>
      <w:r w:rsidR="004F484D">
        <w:t xml:space="preserve">ommercial </w:t>
      </w:r>
      <w:r w:rsidR="00021F71">
        <w:t>brands</w:t>
      </w:r>
      <w:r>
        <w:t xml:space="preserve">” process. The activities and message flows are illustrated in Figure </w:t>
      </w:r>
      <w:r w:rsidR="004F484D">
        <w:t>4</w:t>
      </w:r>
      <w:r>
        <w:t xml:space="preserve"> whilst Table </w:t>
      </w:r>
      <w:r w:rsidR="004F484D">
        <w:t>5</w:t>
      </w:r>
      <w:r>
        <w:t xml:space="preserve"> provides details about each activity. </w:t>
      </w:r>
    </w:p>
    <w:p w14:paraId="3CC463DA" w14:textId="77777777" w:rsidR="002F6467" w:rsidRDefault="002F6467" w:rsidP="000D65FB"/>
    <w:p w14:paraId="2054B913" w14:textId="1AEADCA7" w:rsidR="00AD173E" w:rsidRPr="00F12DD6" w:rsidRDefault="00F12DD6" w:rsidP="00AD173E">
      <w:pPr>
        <w:pStyle w:val="NormalWeb"/>
      </w:pPr>
      <w:r>
        <w:rPr>
          <w:noProof/>
        </w:rPr>
        <w:lastRenderedPageBreak/>
        <w:drawing>
          <wp:inline distT="0" distB="0" distL="0" distR="0" wp14:anchorId="13374336" wp14:editId="08D06FA8">
            <wp:extent cx="6120130" cy="7954010"/>
            <wp:effectExtent l="0" t="0" r="0" b="8890"/>
            <wp:docPr id="808408819" name="Picture 1"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408819" name="Picture 1" descr="A diagram of a flowchart&#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0130" cy="7954010"/>
                    </a:xfrm>
                    <a:prstGeom prst="rect">
                      <a:avLst/>
                    </a:prstGeom>
                    <a:noFill/>
                    <a:ln>
                      <a:noFill/>
                    </a:ln>
                  </pic:spPr>
                </pic:pic>
              </a:graphicData>
            </a:graphic>
          </wp:inline>
        </w:drawing>
      </w:r>
    </w:p>
    <w:p w14:paraId="5936C298" w14:textId="3E62B013" w:rsidR="007A66FB" w:rsidRPr="00AD173E" w:rsidRDefault="00AD173E" w:rsidP="00AD173E">
      <w:pPr>
        <w:jc w:val="center"/>
        <w:rPr>
          <w:i/>
          <w:iCs/>
        </w:rPr>
      </w:pPr>
      <w:r>
        <w:rPr>
          <w:i/>
          <w:iCs/>
        </w:rPr>
        <w:t>Figure 4: Create new commercial brands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7C6F7C" w14:paraId="3857C68E"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70F7359D" w14:textId="77777777" w:rsidR="007C6F7C" w:rsidRDefault="007C6F7C" w:rsidP="005C1623">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56D0C0AB" w14:textId="77777777" w:rsidR="007C6F7C" w:rsidRDefault="007C6F7C"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17C4B0C" w14:textId="77777777" w:rsidR="007C6F7C" w:rsidRDefault="007C6F7C" w:rsidP="005C1623">
            <w:pPr>
              <w:spacing w:line="240" w:lineRule="auto"/>
              <w:rPr>
                <w:rFonts w:cs="Arial"/>
                <w:b/>
                <w:bCs/>
                <w:color w:val="FFFFFF"/>
                <w:szCs w:val="20"/>
              </w:rPr>
            </w:pPr>
            <w:r>
              <w:rPr>
                <w:rFonts w:cs="Arial"/>
                <w:b/>
                <w:bCs/>
                <w:color w:val="FFFFFF"/>
                <w:szCs w:val="20"/>
              </w:rPr>
              <w:t>Involved message(s)</w:t>
            </w:r>
          </w:p>
        </w:tc>
      </w:tr>
      <w:tr w:rsidR="007C6F7C" w14:paraId="1AB6F19C" w14:textId="77777777" w:rsidTr="005C1623">
        <w:trPr>
          <w:trHeight w:val="3011"/>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A68FC19" w14:textId="1559F556" w:rsidR="007C6F7C" w:rsidRDefault="007C6F7C" w:rsidP="005C1623">
            <w:pPr>
              <w:spacing w:line="240" w:lineRule="auto"/>
              <w:jc w:val="left"/>
              <w:rPr>
                <w:rFonts w:cs="Arial"/>
                <w:b/>
                <w:bCs/>
                <w:color w:val="FFFFFF"/>
                <w:szCs w:val="20"/>
              </w:rPr>
            </w:pPr>
            <w:r>
              <w:rPr>
                <w:rFonts w:cs="Arial"/>
                <w:b/>
                <w:bCs/>
                <w:color w:val="FFFFFF"/>
                <w:szCs w:val="20"/>
              </w:rPr>
              <w:t xml:space="preserve">Receive </w:t>
            </w:r>
            <w:r w:rsidR="004F09CD">
              <w:rPr>
                <w:rFonts w:cs="Arial"/>
                <w:b/>
                <w:bCs/>
                <w:color w:val="FFFFFF"/>
                <w:szCs w:val="20"/>
              </w:rPr>
              <w:t>commercial brand</w:t>
            </w:r>
            <w:r>
              <w:rPr>
                <w:rFonts w:cs="Arial"/>
                <w:b/>
                <w:bCs/>
                <w:color w:val="FFFFFF"/>
                <w:szCs w:val="20"/>
              </w:rPr>
              <w:t xml:space="preserv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89BFBA3" w14:textId="7350E596" w:rsidR="007C6F7C" w:rsidRDefault="007C6F7C" w:rsidP="005C1623">
            <w:pPr>
              <w:spacing w:line="240" w:lineRule="auto"/>
              <w:rPr>
                <w:rFonts w:cs="Arial"/>
                <w:szCs w:val="20"/>
              </w:rPr>
            </w:pPr>
            <w:r>
              <w:rPr>
                <w:rFonts w:cs="Arial"/>
                <w:szCs w:val="20"/>
              </w:rPr>
              <w:t xml:space="preserve">This activity corresponds to the reception of a </w:t>
            </w:r>
            <w:r w:rsidR="00A1572D">
              <w:rPr>
                <w:rFonts w:cs="Arial"/>
                <w:szCs w:val="20"/>
              </w:rPr>
              <w:t xml:space="preserve">Commercial Brand </w:t>
            </w:r>
            <w:r>
              <w:rPr>
                <w:rFonts w:cs="Arial"/>
                <w:szCs w:val="20"/>
              </w:rPr>
              <w:t>Request with “</w:t>
            </w:r>
            <w:r w:rsidR="00256172">
              <w:rPr>
                <w:rFonts w:cs="Arial"/>
                <w:szCs w:val="20"/>
              </w:rPr>
              <w:t>R</w:t>
            </w:r>
            <w:r>
              <w:rPr>
                <w:rFonts w:cs="Arial"/>
                <w:szCs w:val="20"/>
              </w:rPr>
              <w:t xml:space="preserve">equest type” = </w:t>
            </w:r>
            <w:r w:rsidR="00256172">
              <w:rPr>
                <w:rFonts w:cs="Arial"/>
                <w:szCs w:val="20"/>
              </w:rPr>
              <w:t>C01 or C02</w:t>
            </w:r>
            <w:r>
              <w:rPr>
                <w:rFonts w:cs="Arial"/>
                <w:szCs w:val="20"/>
              </w:rPr>
              <w:t>.</w:t>
            </w:r>
          </w:p>
          <w:p w14:paraId="23116AAB" w14:textId="77777777" w:rsidR="007C6F7C" w:rsidRDefault="007C6F7C" w:rsidP="005C1623">
            <w:pPr>
              <w:spacing w:line="240" w:lineRule="auto"/>
              <w:rPr>
                <w:rFonts w:cs="Arial"/>
                <w:szCs w:val="20"/>
              </w:rPr>
            </w:pPr>
            <w:r>
              <w:rPr>
                <w:rFonts w:cs="Arial"/>
                <w:szCs w:val="20"/>
              </w:rPr>
              <w:t>There are two possible outcomes:</w:t>
            </w:r>
          </w:p>
          <w:p w14:paraId="6E35DC6A" w14:textId="77777777" w:rsidR="007C6F7C" w:rsidRDefault="007C6F7C" w:rsidP="007C6F7C">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2355B47D" w14:textId="43C13871" w:rsidR="007C6F7C" w:rsidRDefault="007C6F7C" w:rsidP="007C6F7C">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05566A">
              <w:rPr>
                <w:rFonts w:cs="Arial"/>
                <w:szCs w:val="20"/>
              </w:rPr>
              <w:t>e</w:t>
            </w:r>
            <w:r>
              <w:rPr>
                <w:rFonts w:cs="Arial"/>
                <w:szCs w:val="20"/>
              </w:rPr>
              <w:t xml:space="preserve">conomic </w:t>
            </w:r>
            <w:r w:rsidR="0005566A">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9F9DB21" w14:textId="0FABF617" w:rsidR="007C6F7C" w:rsidRDefault="007C6F7C" w:rsidP="005C1623">
            <w:pPr>
              <w:spacing w:line="240" w:lineRule="auto"/>
              <w:rPr>
                <w:rFonts w:cs="Arial"/>
                <w:b/>
                <w:bCs/>
                <w:iCs/>
                <w:szCs w:val="20"/>
              </w:rPr>
            </w:pPr>
            <w:r>
              <w:rPr>
                <w:rFonts w:cs="Arial"/>
                <w:b/>
                <w:bCs/>
                <w:iCs/>
                <w:szCs w:val="20"/>
              </w:rPr>
              <w:t>IEGT00</w:t>
            </w:r>
            <w:r w:rsidR="00256172">
              <w:rPr>
                <w:rFonts w:cs="Arial"/>
                <w:b/>
                <w:bCs/>
                <w:iCs/>
                <w:szCs w:val="20"/>
              </w:rPr>
              <w:t>9</w:t>
            </w:r>
            <w:r>
              <w:rPr>
                <w:rFonts w:cs="Arial"/>
                <w:b/>
                <w:bCs/>
                <w:iCs/>
                <w:szCs w:val="20"/>
              </w:rPr>
              <w:t xml:space="preserve">: </w:t>
            </w:r>
            <w:r w:rsidR="00256172">
              <w:rPr>
                <w:rFonts w:cs="Arial"/>
                <w:b/>
                <w:bCs/>
                <w:iCs/>
                <w:szCs w:val="20"/>
              </w:rPr>
              <w:t xml:space="preserve">Commercial Brand </w:t>
            </w:r>
            <w:r>
              <w:rPr>
                <w:rFonts w:cs="Arial"/>
                <w:b/>
                <w:bCs/>
                <w:iCs/>
                <w:szCs w:val="20"/>
              </w:rPr>
              <w:t>Request [EO to LUCCS]</w:t>
            </w:r>
          </w:p>
          <w:p w14:paraId="715851E8" w14:textId="023E72DD" w:rsidR="007C6F7C" w:rsidRDefault="007C6F7C" w:rsidP="005C1623">
            <w:pPr>
              <w:spacing w:line="240" w:lineRule="auto"/>
              <w:rPr>
                <w:rFonts w:cs="Arial"/>
                <w:szCs w:val="20"/>
              </w:rPr>
            </w:pPr>
            <w:r>
              <w:rPr>
                <w:rFonts w:cs="Arial"/>
                <w:szCs w:val="20"/>
              </w:rPr>
              <w:t xml:space="preserve">This message is submitted by the </w:t>
            </w:r>
            <w:r w:rsidR="0005566A">
              <w:rPr>
                <w:rFonts w:cs="Arial"/>
                <w:szCs w:val="20"/>
              </w:rPr>
              <w:t>e</w:t>
            </w:r>
            <w:r>
              <w:rPr>
                <w:rFonts w:cs="Arial"/>
                <w:szCs w:val="20"/>
              </w:rPr>
              <w:t xml:space="preserve">conomic </w:t>
            </w:r>
            <w:r w:rsidR="0005566A">
              <w:rPr>
                <w:rFonts w:cs="Arial"/>
                <w:szCs w:val="20"/>
              </w:rPr>
              <w:t>o</w:t>
            </w:r>
            <w:r>
              <w:rPr>
                <w:rFonts w:cs="Arial"/>
                <w:szCs w:val="20"/>
              </w:rPr>
              <w:t xml:space="preserve">perator to request the insertion of </w:t>
            </w:r>
            <w:r w:rsidR="00204C5F">
              <w:rPr>
                <w:rFonts w:cs="Arial"/>
                <w:szCs w:val="20"/>
              </w:rPr>
              <w:t>a new commercial brand or the link / unlink of this brand to price categories.</w:t>
            </w:r>
          </w:p>
          <w:p w14:paraId="644B3813" w14:textId="77777777" w:rsidR="007C6F7C" w:rsidRDefault="007C6F7C" w:rsidP="005C1623">
            <w:pPr>
              <w:spacing w:line="240" w:lineRule="auto"/>
              <w:rPr>
                <w:rFonts w:cs="Arial"/>
                <w:szCs w:val="20"/>
              </w:rPr>
            </w:pPr>
          </w:p>
          <w:p w14:paraId="34B3286A" w14:textId="21A910E0" w:rsidR="007C6F7C" w:rsidRDefault="007C6F7C" w:rsidP="005C1623">
            <w:pPr>
              <w:spacing w:line="240" w:lineRule="auto"/>
              <w:rPr>
                <w:rFonts w:cs="Arial"/>
                <w:szCs w:val="20"/>
              </w:rPr>
            </w:pPr>
            <w:r>
              <w:rPr>
                <w:rFonts w:cs="Arial"/>
                <w:szCs w:val="20"/>
              </w:rPr>
              <w:t>The structure of this message is defined in “CCGT00</w:t>
            </w:r>
            <w:r w:rsidR="00256172">
              <w:rPr>
                <w:rFonts w:cs="Arial"/>
                <w:szCs w:val="20"/>
              </w:rPr>
              <w:t>9</w:t>
            </w:r>
            <w:r>
              <w:rPr>
                <w:rFonts w:cs="Arial"/>
                <w:szCs w:val="20"/>
              </w:rPr>
              <w:t>A.xsd”.</w:t>
            </w:r>
          </w:p>
          <w:p w14:paraId="5822397B" w14:textId="77777777" w:rsidR="007C6F7C" w:rsidRDefault="007C6F7C" w:rsidP="005C1623">
            <w:pPr>
              <w:spacing w:line="240" w:lineRule="auto"/>
              <w:rPr>
                <w:rFonts w:cs="Arial"/>
                <w:b/>
                <w:bCs/>
                <w:iCs/>
                <w:szCs w:val="20"/>
              </w:rPr>
            </w:pPr>
          </w:p>
          <w:p w14:paraId="34040EC2" w14:textId="77777777" w:rsidR="007C6F7C" w:rsidRDefault="007C6F7C" w:rsidP="005C1623">
            <w:pPr>
              <w:spacing w:line="240" w:lineRule="auto"/>
              <w:rPr>
                <w:rFonts w:cs="Arial"/>
                <w:b/>
                <w:bCs/>
                <w:iCs/>
                <w:szCs w:val="20"/>
              </w:rPr>
            </w:pPr>
          </w:p>
        </w:tc>
      </w:tr>
      <w:tr w:rsidR="007C6F7C" w14:paraId="2EFF51E7"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75FABEF" w14:textId="77777777" w:rsidR="007C6F7C" w:rsidRDefault="007C6F7C"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C53EDDB" w14:textId="0C062D5B" w:rsidR="007C6F7C" w:rsidRDefault="007C6F7C" w:rsidP="005C1623">
            <w:pPr>
              <w:spacing w:line="240" w:lineRule="auto"/>
              <w:rPr>
                <w:rFonts w:cs="Arial"/>
                <w:szCs w:val="20"/>
              </w:rPr>
            </w:pPr>
            <w:r>
              <w:rPr>
                <w:rFonts w:cs="Arial"/>
                <w:szCs w:val="20"/>
              </w:rPr>
              <w:t xml:space="preserve">If the received </w:t>
            </w:r>
            <w:r w:rsidR="00256172">
              <w:rPr>
                <w:rFonts w:cs="Arial"/>
                <w:szCs w:val="20"/>
              </w:rPr>
              <w:t>commercial brand</w:t>
            </w:r>
            <w:r>
              <w:rPr>
                <w:rFonts w:cs="Arial"/>
                <w:szCs w:val="20"/>
              </w:rPr>
              <w:t xml:space="preserve"> request is technically invalid because the message structure is not respected, a technical rejection message is sent to the EO. </w:t>
            </w:r>
          </w:p>
          <w:p w14:paraId="2AD8B21E" w14:textId="1F1676B1" w:rsidR="007C6F7C" w:rsidRDefault="007C6F7C" w:rsidP="005C1623">
            <w:pPr>
              <w:spacing w:line="240" w:lineRule="auto"/>
              <w:rPr>
                <w:rFonts w:cs="Arial"/>
                <w:szCs w:val="20"/>
              </w:rPr>
            </w:pPr>
            <w:r>
              <w:rPr>
                <w:rFonts w:cs="Arial"/>
                <w:szCs w:val="20"/>
              </w:rPr>
              <w:t>If at least one business rule fails for the received</w:t>
            </w:r>
            <w:r w:rsidR="00256172">
              <w:rPr>
                <w:rFonts w:cs="Arial"/>
                <w:szCs w:val="20"/>
              </w:rPr>
              <w:t xml:space="preserve"> commercial brand </w:t>
            </w:r>
            <w:r>
              <w:rPr>
                <w:rFonts w:cs="Arial"/>
                <w:szCs w:val="20"/>
              </w:rPr>
              <w:t xml:space="preserve">request, a functional rejection message is sent to the EO. </w:t>
            </w:r>
          </w:p>
          <w:p w14:paraId="5635EE48" w14:textId="5AFD45EB" w:rsidR="007C6F7C" w:rsidRDefault="007C6F7C" w:rsidP="005C1623">
            <w:pPr>
              <w:spacing w:line="240" w:lineRule="auto"/>
              <w:rPr>
                <w:rFonts w:cs="Arial"/>
                <w:szCs w:val="20"/>
              </w:rPr>
            </w:pPr>
            <w:r>
              <w:rPr>
                <w:rFonts w:cs="Arial"/>
                <w:szCs w:val="20"/>
              </w:rPr>
              <w:t xml:space="preserve">These rejection messages contain a correlation identifier corresponding to the message identifier of the </w:t>
            </w:r>
            <w:r w:rsidR="00256172">
              <w:rPr>
                <w:rFonts w:cs="Arial"/>
                <w:szCs w:val="20"/>
              </w:rPr>
              <w:t>commercial brand</w:t>
            </w:r>
            <w:r>
              <w:rPr>
                <w:rFonts w:cs="Arial"/>
                <w:szCs w:val="20"/>
              </w:rPr>
              <w:t xml:space="preserv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E0321A3" w14:textId="77777777" w:rsidR="007C6F7C" w:rsidRDefault="007C6F7C" w:rsidP="005C1623">
            <w:pPr>
              <w:spacing w:line="240" w:lineRule="auto"/>
              <w:rPr>
                <w:rFonts w:cs="Arial"/>
                <w:b/>
                <w:bCs/>
                <w:iCs/>
                <w:szCs w:val="20"/>
              </w:rPr>
            </w:pPr>
            <w:r>
              <w:rPr>
                <w:rFonts w:cs="Arial"/>
                <w:b/>
                <w:bCs/>
                <w:iCs/>
                <w:szCs w:val="20"/>
              </w:rPr>
              <w:t>IEGT917: Technical Rejection [LUCCS to EO]</w:t>
            </w:r>
          </w:p>
          <w:p w14:paraId="092E501F" w14:textId="77777777" w:rsidR="007C6F7C" w:rsidRDefault="007C6F7C"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50C469F0" w14:textId="77777777" w:rsidR="007C6F7C" w:rsidRDefault="007C6F7C" w:rsidP="005C1623">
            <w:pPr>
              <w:spacing w:line="240" w:lineRule="auto"/>
              <w:rPr>
                <w:rFonts w:cs="Arial"/>
                <w:szCs w:val="20"/>
              </w:rPr>
            </w:pPr>
            <w:r>
              <w:rPr>
                <w:rFonts w:cs="Arial"/>
                <w:szCs w:val="20"/>
              </w:rPr>
              <w:t>The structure of this message is defined in “CCGT917A.xsd”.</w:t>
            </w:r>
          </w:p>
          <w:p w14:paraId="1A20EA44" w14:textId="77777777" w:rsidR="007C6F7C" w:rsidRDefault="007C6F7C" w:rsidP="005C1623">
            <w:pPr>
              <w:spacing w:line="240" w:lineRule="auto"/>
              <w:rPr>
                <w:rFonts w:cs="Arial"/>
                <w:b/>
                <w:bCs/>
                <w:iCs/>
                <w:szCs w:val="20"/>
              </w:rPr>
            </w:pPr>
            <w:r>
              <w:rPr>
                <w:rFonts w:cs="Arial"/>
                <w:b/>
                <w:bCs/>
                <w:iCs/>
                <w:szCs w:val="20"/>
              </w:rPr>
              <w:t>IEGT056: Functional Rejection [LUCCS to EO]</w:t>
            </w:r>
          </w:p>
          <w:p w14:paraId="7BC7F084" w14:textId="77777777" w:rsidR="007C6F7C" w:rsidRDefault="007C6F7C" w:rsidP="005C1623">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4062F289" w14:textId="77777777" w:rsidR="007C6F7C" w:rsidRDefault="007C6F7C" w:rsidP="005C1623">
            <w:pPr>
              <w:spacing w:line="240" w:lineRule="auto"/>
              <w:rPr>
                <w:rFonts w:cs="Arial"/>
                <w:szCs w:val="20"/>
              </w:rPr>
            </w:pPr>
            <w:r>
              <w:rPr>
                <w:rFonts w:cs="Arial"/>
                <w:szCs w:val="20"/>
              </w:rPr>
              <w:t>The structure of this message is defined in “CCGT056A.xsd”.</w:t>
            </w:r>
          </w:p>
        </w:tc>
      </w:tr>
      <w:tr w:rsidR="007C6F7C" w14:paraId="56A1ACA2"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3F5E67C" w14:textId="77777777" w:rsidR="007C6F7C" w:rsidRDefault="007C6F7C"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B97D52C" w14:textId="35423890" w:rsidR="007C6F7C" w:rsidRDefault="007C6F7C" w:rsidP="005C1623">
            <w:pPr>
              <w:spacing w:line="240" w:lineRule="auto"/>
              <w:rPr>
                <w:rFonts w:cs="Arial"/>
                <w:szCs w:val="20"/>
              </w:rPr>
            </w:pPr>
            <w:r>
              <w:rPr>
                <w:rFonts w:cs="Arial"/>
                <w:szCs w:val="20"/>
              </w:rPr>
              <w:t xml:space="preserve">If the received </w:t>
            </w:r>
            <w:r w:rsidR="00256172">
              <w:rPr>
                <w:rFonts w:cs="Arial"/>
                <w:szCs w:val="20"/>
              </w:rPr>
              <w:t>commercial brand</w:t>
            </w:r>
            <w:r>
              <w:rPr>
                <w:rFonts w:cs="Arial"/>
                <w:szCs w:val="20"/>
              </w:rPr>
              <w:t xml:space="preserve"> request is technically and functionally valid, it is registered in the system and the economic operator is notified about the successful reception. </w:t>
            </w:r>
          </w:p>
          <w:p w14:paraId="6AD9E6AD" w14:textId="77777777" w:rsidR="007C6F7C" w:rsidRDefault="007C6F7C"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473780E" w14:textId="77777777" w:rsidR="007C6F7C" w:rsidRDefault="007C6F7C" w:rsidP="005C1623">
            <w:pPr>
              <w:spacing w:line="240" w:lineRule="auto"/>
              <w:jc w:val="left"/>
              <w:rPr>
                <w:rFonts w:cs="Arial"/>
                <w:b/>
                <w:bCs/>
                <w:iCs/>
                <w:szCs w:val="20"/>
              </w:rPr>
            </w:pPr>
            <w:r>
              <w:rPr>
                <w:rFonts w:cs="Arial"/>
                <w:b/>
                <w:bCs/>
                <w:iCs/>
                <w:szCs w:val="20"/>
              </w:rPr>
              <w:t>IEGT028A: Request Acknowledgment [LUCCS to EO]</w:t>
            </w:r>
          </w:p>
          <w:p w14:paraId="1CD178A5" w14:textId="77777777" w:rsidR="007C6F7C" w:rsidRDefault="007C6F7C"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2B0E1754" w14:textId="77777777" w:rsidR="007C6F7C" w:rsidRDefault="007C6F7C" w:rsidP="005C1623">
            <w:pPr>
              <w:spacing w:line="240" w:lineRule="auto"/>
            </w:pPr>
            <w:r>
              <w:rPr>
                <w:rFonts w:cs="Arial"/>
                <w:szCs w:val="20"/>
              </w:rPr>
              <w:t>The structure of this message is defined in “CCGT028A.xsd”.</w:t>
            </w:r>
          </w:p>
        </w:tc>
      </w:tr>
      <w:tr w:rsidR="007C6F7C" w14:paraId="418EE49C"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368A8C2" w14:textId="33A89B96" w:rsidR="007C6F7C" w:rsidRPr="007B566E" w:rsidRDefault="007C6F7C" w:rsidP="005C1623">
            <w:pPr>
              <w:spacing w:line="240" w:lineRule="auto"/>
              <w:jc w:val="left"/>
              <w:rPr>
                <w:rFonts w:cs="Arial"/>
                <w:b/>
                <w:bCs/>
                <w:color w:val="FFFFFF"/>
                <w:szCs w:val="20"/>
                <w:lang w:val="en-US"/>
              </w:rPr>
            </w:pPr>
            <w:r w:rsidRPr="007B566E">
              <w:rPr>
                <w:rFonts w:cs="Arial"/>
                <w:b/>
                <w:bCs/>
                <w:color w:val="FFFFFF"/>
                <w:szCs w:val="20"/>
                <w:lang w:val="en-US"/>
              </w:rPr>
              <w:t xml:space="preserve">Register decision on </w:t>
            </w:r>
            <w:r w:rsidR="003064ED">
              <w:rPr>
                <w:rFonts w:cs="Arial"/>
                <w:b/>
                <w:bCs/>
                <w:color w:val="FFFFFF"/>
                <w:szCs w:val="20"/>
                <w:lang w:val="en-US"/>
              </w:rPr>
              <w:t xml:space="preserve">commercial brand </w:t>
            </w:r>
            <w:r>
              <w:rPr>
                <w:rFonts w:cs="Arial"/>
                <w:b/>
                <w:bCs/>
                <w:color w:val="FFFFFF"/>
                <w:szCs w:val="20"/>
                <w:lang w:val="en-US"/>
              </w:rPr>
              <w:t>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C0B3CBD" w14:textId="51C5BB06" w:rsidR="0056021B" w:rsidRDefault="007C6F7C" w:rsidP="0056021B">
            <w:pPr>
              <w:spacing w:line="240" w:lineRule="auto"/>
              <w:rPr>
                <w:rFonts w:cs="Arial"/>
                <w:szCs w:val="20"/>
              </w:rPr>
            </w:pPr>
            <w:r>
              <w:rPr>
                <w:rFonts w:cs="Arial"/>
                <w:szCs w:val="20"/>
              </w:rPr>
              <w:t xml:space="preserve">In case a valid </w:t>
            </w:r>
            <w:r w:rsidR="003064ED">
              <w:rPr>
                <w:rFonts w:cs="Arial"/>
                <w:szCs w:val="20"/>
              </w:rPr>
              <w:t>commercial brand</w:t>
            </w:r>
            <w:r>
              <w:rPr>
                <w:rFonts w:cs="Arial"/>
                <w:szCs w:val="20"/>
              </w:rPr>
              <w:t xml:space="preserve"> request</w:t>
            </w:r>
            <w:r w:rsidR="002E290E">
              <w:rPr>
                <w:rFonts w:cs="Arial"/>
                <w:szCs w:val="20"/>
              </w:rPr>
              <w:t xml:space="preserve"> with “Request type” = C01</w:t>
            </w:r>
            <w:r>
              <w:rPr>
                <w:rFonts w:cs="Arial"/>
                <w:szCs w:val="20"/>
              </w:rPr>
              <w:t xml:space="preserve"> is received a manual decision must be registered by </w:t>
            </w:r>
            <w:r w:rsidR="001F5DB1">
              <w:rPr>
                <w:rFonts w:cs="Arial"/>
                <w:szCs w:val="20"/>
              </w:rPr>
              <w:t>the</w:t>
            </w:r>
            <w:r w:rsidR="00D766B2">
              <w:rPr>
                <w:rFonts w:cs="Arial"/>
                <w:szCs w:val="20"/>
              </w:rPr>
              <w:t xml:space="preserve"> excise </w:t>
            </w:r>
            <w:r>
              <w:rPr>
                <w:rFonts w:cs="Arial"/>
                <w:szCs w:val="20"/>
              </w:rPr>
              <w:t xml:space="preserve">officer. </w:t>
            </w:r>
          </w:p>
          <w:p w14:paraId="7F49F84D" w14:textId="77777777" w:rsidR="0056021B" w:rsidRDefault="007C6F7C" w:rsidP="0056021B">
            <w:pPr>
              <w:spacing w:line="240" w:lineRule="auto"/>
              <w:rPr>
                <w:rFonts w:cs="Arial"/>
                <w:szCs w:val="20"/>
              </w:rPr>
            </w:pPr>
            <w:r>
              <w:rPr>
                <w:rFonts w:cs="Arial"/>
                <w:szCs w:val="20"/>
              </w:rPr>
              <w:t>The excise officer can either approve or reject the request.</w:t>
            </w:r>
          </w:p>
          <w:p w14:paraId="05FDD93F" w14:textId="6409399A" w:rsidR="007C6F7C" w:rsidRDefault="0056021B" w:rsidP="0056021B">
            <w:pPr>
              <w:spacing w:line="240" w:lineRule="auto"/>
              <w:rPr>
                <w:rFonts w:cs="Arial"/>
                <w:szCs w:val="20"/>
              </w:rPr>
            </w:pPr>
            <w:r>
              <w:rPr>
                <w:rFonts w:cs="Arial"/>
                <w:szCs w:val="20"/>
              </w:rPr>
              <w:t xml:space="preserve">For commercial brand requests with “Request type” = C02, no manual </w:t>
            </w:r>
            <w:r>
              <w:rPr>
                <w:rFonts w:cs="Arial"/>
                <w:szCs w:val="20"/>
              </w:rPr>
              <w:lastRenderedPageBreak/>
              <w:t xml:space="preserve">decision </w:t>
            </w:r>
            <w:r w:rsidR="00AF365C">
              <w:rPr>
                <w:rFonts w:cs="Arial"/>
                <w:szCs w:val="20"/>
              </w:rPr>
              <w:t>is required and the request is automatically approved by the system.</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68403B3" w14:textId="77777777" w:rsidR="007C6F7C" w:rsidRPr="00164949" w:rsidRDefault="007C6F7C" w:rsidP="005C1623">
            <w:pPr>
              <w:spacing w:line="240" w:lineRule="auto"/>
              <w:jc w:val="left"/>
              <w:rPr>
                <w:rFonts w:cs="Arial"/>
                <w:iCs/>
                <w:szCs w:val="20"/>
              </w:rPr>
            </w:pPr>
            <w:r w:rsidRPr="00164949">
              <w:rPr>
                <w:rFonts w:cs="Arial"/>
                <w:iCs/>
                <w:szCs w:val="20"/>
              </w:rPr>
              <w:lastRenderedPageBreak/>
              <w:t>N/A</w:t>
            </w:r>
          </w:p>
        </w:tc>
      </w:tr>
      <w:tr w:rsidR="007C6F7C" w14:paraId="44F0F650" w14:textId="77777777" w:rsidTr="00CD6BAD">
        <w:trPr>
          <w:trHeight w:val="2161"/>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1E514CF" w14:textId="77777777" w:rsidR="007C6F7C" w:rsidRDefault="007C6F7C" w:rsidP="005C1623">
            <w:pPr>
              <w:spacing w:line="240" w:lineRule="auto"/>
              <w:jc w:val="left"/>
              <w:rPr>
                <w:rFonts w:cs="Arial"/>
                <w:b/>
                <w:bCs/>
                <w:color w:val="FFFFFF"/>
                <w:szCs w:val="20"/>
              </w:rPr>
            </w:pPr>
            <w:r>
              <w:rPr>
                <w:rFonts w:cs="Arial"/>
                <w:b/>
                <w:bCs/>
                <w:color w:val="FFFFFF"/>
                <w:szCs w:val="20"/>
              </w:rPr>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C5BFE65" w14:textId="137429D3" w:rsidR="007C6F7C" w:rsidRDefault="007C6F7C" w:rsidP="005C1623">
            <w:pPr>
              <w:spacing w:line="240" w:lineRule="auto"/>
              <w:rPr>
                <w:rFonts w:cs="Arial"/>
                <w:szCs w:val="20"/>
              </w:rPr>
            </w:pPr>
            <w:r>
              <w:rPr>
                <w:rFonts w:cs="Arial"/>
                <w:szCs w:val="20"/>
              </w:rPr>
              <w:t xml:space="preserve">If the </w:t>
            </w:r>
            <w:r w:rsidR="00D766B2">
              <w:rPr>
                <w:rFonts w:cs="Arial"/>
                <w:szCs w:val="20"/>
              </w:rPr>
              <w:t>commercial brand</w:t>
            </w:r>
            <w:r>
              <w:rPr>
                <w:rFonts w:cs="Arial"/>
                <w:szCs w:val="20"/>
              </w:rPr>
              <w:t xml:space="preserve"> request is rejected by </w:t>
            </w:r>
            <w:r w:rsidR="00AF365C">
              <w:rPr>
                <w:rFonts w:cs="Arial"/>
                <w:szCs w:val="20"/>
              </w:rPr>
              <w:t>the</w:t>
            </w:r>
            <w:r w:rsidR="00D766B2">
              <w:rPr>
                <w:rFonts w:cs="Arial"/>
                <w:szCs w:val="20"/>
              </w:rPr>
              <w:t xml:space="preserve"> excise </w:t>
            </w:r>
            <w:r>
              <w:rPr>
                <w:rFonts w:cs="Arial"/>
                <w:szCs w:val="20"/>
              </w:rPr>
              <w:t xml:space="preserve">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03B678C" w14:textId="77777777" w:rsidR="007C6F7C" w:rsidRDefault="007C6F7C" w:rsidP="005C1623">
            <w:pPr>
              <w:spacing w:line="240" w:lineRule="auto"/>
              <w:rPr>
                <w:rFonts w:cs="Arial"/>
                <w:b/>
                <w:bCs/>
                <w:iCs/>
                <w:szCs w:val="20"/>
              </w:rPr>
            </w:pPr>
            <w:r>
              <w:rPr>
                <w:rFonts w:cs="Arial"/>
                <w:b/>
                <w:bCs/>
                <w:iCs/>
                <w:szCs w:val="20"/>
              </w:rPr>
              <w:t>IEGT016A: Customs Rejection [LUCCS to EO]</w:t>
            </w:r>
          </w:p>
          <w:p w14:paraId="22002D45" w14:textId="4D67DD90" w:rsidR="007C6F7C" w:rsidRDefault="007C6F7C" w:rsidP="005C1623">
            <w:pPr>
              <w:spacing w:line="240" w:lineRule="auto"/>
              <w:rPr>
                <w:rFonts w:cs="Arial"/>
                <w:iCs/>
                <w:szCs w:val="20"/>
              </w:rPr>
            </w:pPr>
            <w:r>
              <w:rPr>
                <w:rFonts w:cs="Arial"/>
                <w:iCs/>
                <w:szCs w:val="20"/>
              </w:rPr>
              <w:t xml:space="preserve">This message is issued in case a </w:t>
            </w:r>
            <w:r w:rsidR="00832BE2">
              <w:rPr>
                <w:rFonts w:cs="Arial"/>
                <w:iCs/>
                <w:szCs w:val="20"/>
              </w:rPr>
              <w:t xml:space="preserve">commercial brand </w:t>
            </w:r>
            <w:r>
              <w:rPr>
                <w:rFonts w:cs="Arial"/>
                <w:iCs/>
                <w:szCs w:val="20"/>
              </w:rPr>
              <w:t xml:space="preserve">request is rejected by a customs officer. </w:t>
            </w:r>
          </w:p>
          <w:p w14:paraId="7BD56783" w14:textId="77777777" w:rsidR="007C6F7C" w:rsidRDefault="007C6F7C" w:rsidP="005C1623">
            <w:pPr>
              <w:spacing w:line="240" w:lineRule="auto"/>
              <w:jc w:val="left"/>
              <w:rPr>
                <w:rFonts w:cs="Arial"/>
                <w:b/>
                <w:bCs/>
                <w:iCs/>
                <w:szCs w:val="20"/>
              </w:rPr>
            </w:pPr>
            <w:r>
              <w:rPr>
                <w:rFonts w:cs="Arial"/>
                <w:szCs w:val="20"/>
              </w:rPr>
              <w:t>The structure of this message is defined in “CCGT016A.xsd”.</w:t>
            </w:r>
          </w:p>
        </w:tc>
      </w:tr>
      <w:tr w:rsidR="007C6F7C" w14:paraId="7E3B2427"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B26404A" w14:textId="77777777" w:rsidR="007C6F7C" w:rsidRDefault="007C6F7C" w:rsidP="005C1623">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57D3FEF" w14:textId="785585A8" w:rsidR="007C6F7C" w:rsidRDefault="007C6F7C" w:rsidP="005C1623">
            <w:pPr>
              <w:spacing w:line="240" w:lineRule="auto"/>
              <w:rPr>
                <w:rFonts w:cs="Arial"/>
                <w:szCs w:val="20"/>
              </w:rPr>
            </w:pPr>
            <w:r>
              <w:rPr>
                <w:rFonts w:cs="Arial"/>
                <w:szCs w:val="20"/>
              </w:rPr>
              <w:t xml:space="preserve">Once the </w:t>
            </w:r>
            <w:r w:rsidR="00D664B0">
              <w:rPr>
                <w:rFonts w:cs="Arial"/>
                <w:szCs w:val="20"/>
              </w:rPr>
              <w:t>commercial brand</w:t>
            </w:r>
            <w:r>
              <w:rPr>
                <w:rFonts w:cs="Arial"/>
                <w:szCs w:val="20"/>
              </w:rPr>
              <w:t xml:space="preserve"> request 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10A80C7" w14:textId="77777777" w:rsidR="007C6F7C" w:rsidRDefault="007C6F7C" w:rsidP="005C1623">
            <w:pPr>
              <w:spacing w:line="240" w:lineRule="auto"/>
              <w:rPr>
                <w:rFonts w:cs="Arial"/>
                <w:b/>
                <w:bCs/>
                <w:iCs/>
                <w:szCs w:val="20"/>
              </w:rPr>
            </w:pPr>
            <w:r>
              <w:rPr>
                <w:rFonts w:cs="Arial"/>
                <w:b/>
                <w:bCs/>
                <w:iCs/>
                <w:szCs w:val="20"/>
              </w:rPr>
              <w:t>IEGT002A: Request Completion Notification [LUCCS to EO]</w:t>
            </w:r>
          </w:p>
          <w:p w14:paraId="2AFB1AAD" w14:textId="77777777" w:rsidR="007C6F7C" w:rsidRDefault="007C6F7C" w:rsidP="005C1623">
            <w:pPr>
              <w:spacing w:line="240" w:lineRule="auto"/>
              <w:jc w:val="left"/>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140A9C4A" w14:textId="08D8645B" w:rsidR="007C6F7C" w:rsidRDefault="007C6F7C" w:rsidP="007C6F7C">
      <w:pPr>
        <w:jc w:val="center"/>
        <w:rPr>
          <w:i/>
          <w:iCs/>
        </w:rPr>
      </w:pPr>
      <w:r>
        <w:rPr>
          <w:i/>
          <w:iCs/>
        </w:rPr>
        <w:t xml:space="preserve">Table 5: </w:t>
      </w:r>
      <w:r w:rsidR="004B10FD">
        <w:rPr>
          <w:i/>
          <w:iCs/>
        </w:rPr>
        <w:t>C</w:t>
      </w:r>
      <w:r w:rsidR="00AD173E">
        <w:rPr>
          <w:i/>
          <w:iCs/>
        </w:rPr>
        <w:t>reate new c</w:t>
      </w:r>
      <w:r w:rsidR="004B10FD">
        <w:rPr>
          <w:i/>
          <w:iCs/>
        </w:rPr>
        <w:t>ommercial brands</w:t>
      </w:r>
      <w:r>
        <w:rPr>
          <w:i/>
          <w:iCs/>
        </w:rPr>
        <w:t xml:space="preserve"> – Task description</w:t>
      </w:r>
      <w:r w:rsidDel="001F6356">
        <w:rPr>
          <w:i/>
          <w:iCs/>
        </w:rPr>
        <w:t>s</w:t>
      </w:r>
    </w:p>
    <w:p w14:paraId="330FFDF9" w14:textId="77777777" w:rsidR="009A305C" w:rsidRPr="00660200" w:rsidRDefault="009A305C" w:rsidP="00660200">
      <w:pPr>
        <w:jc w:val="left"/>
      </w:pPr>
    </w:p>
    <w:p w14:paraId="6DCBB019" w14:textId="5C7E48F6" w:rsidR="00AE08D9" w:rsidRDefault="00707E88" w:rsidP="00AE08D9">
      <w:pPr>
        <w:pStyle w:val="Heading2"/>
        <w:numPr>
          <w:ilvl w:val="1"/>
          <w:numId w:val="1"/>
        </w:numPr>
        <w:spacing w:before="360" w:after="120"/>
        <w:ind w:left="391" w:hanging="391"/>
        <w:rPr>
          <w:rFonts w:ascii="Arial" w:hAnsi="Arial" w:cs="Arial"/>
          <w:b/>
          <w:bCs/>
          <w:color w:val="auto"/>
          <w:sz w:val="28"/>
          <w:szCs w:val="28"/>
        </w:rPr>
      </w:pPr>
      <w:r>
        <w:rPr>
          <w:rFonts w:ascii="Arial" w:hAnsi="Arial" w:cs="Arial"/>
          <w:b/>
          <w:bCs/>
          <w:color w:val="auto"/>
          <w:sz w:val="28"/>
          <w:szCs w:val="28"/>
        </w:rPr>
        <w:t xml:space="preserve"> </w:t>
      </w:r>
      <w:bookmarkStart w:id="68" w:name="_Toc175910388"/>
      <w:r>
        <w:rPr>
          <w:rFonts w:ascii="Arial" w:hAnsi="Arial" w:cs="Arial"/>
          <w:b/>
          <w:bCs/>
          <w:color w:val="auto"/>
          <w:sz w:val="28"/>
          <w:szCs w:val="28"/>
        </w:rPr>
        <w:t xml:space="preserve">QUOTA </w:t>
      </w:r>
      <w:r w:rsidR="000106EC">
        <w:rPr>
          <w:rFonts w:ascii="Arial" w:hAnsi="Arial" w:cs="Arial"/>
          <w:b/>
          <w:bCs/>
          <w:color w:val="auto"/>
          <w:sz w:val="28"/>
          <w:szCs w:val="28"/>
        </w:rPr>
        <w:t>MANAGEMENT</w:t>
      </w:r>
      <w:bookmarkEnd w:id="68"/>
    </w:p>
    <w:p w14:paraId="6F2AE8B2" w14:textId="0A81E1A9" w:rsidR="006E47FE" w:rsidRDefault="006E47FE" w:rsidP="006E47FE">
      <w:r>
        <w:t>The economic operator has the possibility to request a quota increase via NTP/B2G</w:t>
      </w:r>
      <w:r w:rsidR="00030731">
        <w:t>.</w:t>
      </w:r>
      <w:r w:rsidR="004C0361">
        <w:t xml:space="preserve"> </w:t>
      </w:r>
    </w:p>
    <w:p w14:paraId="5C2DEB59" w14:textId="174A39E6" w:rsidR="006E47FE" w:rsidRDefault="009B07A0" w:rsidP="006E47FE">
      <w:r>
        <w:t xml:space="preserve">To request a quota increase, </w:t>
      </w:r>
      <w:r w:rsidR="006E47FE">
        <w:t xml:space="preserve">the Quota Increase Request message is used with “Request type” set to Q01 (= Quota increase). Note that the economic operator can only </w:t>
      </w:r>
      <w:r w:rsidR="00A52615">
        <w:t>ask for</w:t>
      </w:r>
      <w:r w:rsidR="006E47FE">
        <w:t xml:space="preserve"> the increase of active quotas.</w:t>
      </w:r>
      <w:r w:rsidR="00B546AF">
        <w:t xml:space="preserve"> It is not possible to </w:t>
      </w:r>
      <w:r w:rsidR="00A52615">
        <w:t>request</w:t>
      </w:r>
      <w:r w:rsidR="00B546AF">
        <w:t xml:space="preserve"> decreases in quota and no increase can be requested for </w:t>
      </w:r>
      <w:r w:rsidR="00026D34">
        <w:t>planned or expired</w:t>
      </w:r>
      <w:r w:rsidR="00B546AF">
        <w:t xml:space="preserve"> quotas. </w:t>
      </w:r>
    </w:p>
    <w:p w14:paraId="20619128" w14:textId="11C11A9A" w:rsidR="003047E9" w:rsidRDefault="003047E9" w:rsidP="006E47FE">
      <w:r>
        <w:t>Moreover,</w:t>
      </w:r>
      <w:r w:rsidR="000371FE">
        <w:t xml:space="preserve"> </w:t>
      </w:r>
      <w:r>
        <w:t>the economic operator</w:t>
      </w:r>
      <w:r w:rsidR="000371FE">
        <w:t xml:space="preserve"> </w:t>
      </w:r>
      <w:r w:rsidR="005E567F">
        <w:t>is notified</w:t>
      </w:r>
      <w:r>
        <w:t xml:space="preserve"> of any changes mad</w:t>
      </w:r>
      <w:r w:rsidR="006F504B">
        <w:t>e</w:t>
      </w:r>
      <w:r>
        <w:t xml:space="preserve"> </w:t>
      </w:r>
      <w:r w:rsidR="00AB61D2">
        <w:t>on its</w:t>
      </w:r>
      <w:r>
        <w:t xml:space="preserve"> quotas</w:t>
      </w:r>
      <w:r w:rsidR="00AB61D2">
        <w:t xml:space="preserve"> via the Quota Update Notification message</w:t>
      </w:r>
      <w:r w:rsidR="004903E7">
        <w:t xml:space="preserve">.  </w:t>
      </w:r>
      <w:r w:rsidR="00B53C0D">
        <w:t xml:space="preserve">It can </w:t>
      </w:r>
      <w:r w:rsidR="00FE261D">
        <w:t>concern</w:t>
      </w:r>
      <w:r w:rsidR="00B53C0D">
        <w:t xml:space="preserve"> an increase of an existing quota or the definition of a new quota. </w:t>
      </w:r>
      <w:r w:rsidR="006C6701">
        <w:t xml:space="preserve"> </w:t>
      </w:r>
    </w:p>
    <w:p w14:paraId="64DCD75A" w14:textId="020395E3" w:rsidR="00175C76" w:rsidRDefault="00132539" w:rsidP="006E47FE">
      <w:r>
        <w:t>A new quota is for example</w:t>
      </w:r>
      <w:r w:rsidR="001A0186">
        <w:t xml:space="preserve"> </w:t>
      </w:r>
      <w:r w:rsidR="00505CB5">
        <w:t xml:space="preserve">calculated </w:t>
      </w:r>
      <w:r w:rsidR="006C2D48">
        <w:t xml:space="preserve">once a year </w:t>
      </w:r>
      <w:r w:rsidR="00505CB5">
        <w:t xml:space="preserve">by the system and </w:t>
      </w:r>
      <w:r w:rsidR="0037591A">
        <w:t xml:space="preserve">granted </w:t>
      </w:r>
      <w:r w:rsidR="00AC71A5">
        <w:t xml:space="preserve">to the economic operator </w:t>
      </w:r>
      <w:r w:rsidR="007B3B70">
        <w:t>by the TAXUD officer</w:t>
      </w:r>
      <w:r w:rsidR="0087373B">
        <w:t>.</w:t>
      </w:r>
    </w:p>
    <w:p w14:paraId="77A1A81B" w14:textId="77777777" w:rsidR="000833DD" w:rsidRPr="000833DD" w:rsidRDefault="000833DD" w:rsidP="000833DD"/>
    <w:p w14:paraId="2781C7F8" w14:textId="77A2F3B7" w:rsidR="0015631F" w:rsidRPr="000106EC" w:rsidRDefault="003E5DEC" w:rsidP="0015631F">
      <w:pPr>
        <w:pStyle w:val="Heading3"/>
        <w:numPr>
          <w:ilvl w:val="2"/>
          <w:numId w:val="1"/>
        </w:numPr>
        <w:ind w:left="720"/>
        <w:rPr>
          <w:rFonts w:ascii="Arial" w:hAnsi="Arial" w:cs="Arial"/>
          <w:b/>
          <w:bCs/>
          <w:color w:val="auto"/>
        </w:rPr>
      </w:pPr>
      <w:bookmarkStart w:id="69" w:name="_Toc175910389"/>
      <w:r>
        <w:rPr>
          <w:rFonts w:ascii="Arial" w:hAnsi="Arial" w:cs="Arial"/>
          <w:b/>
          <w:bCs/>
          <w:color w:val="auto"/>
        </w:rPr>
        <w:t xml:space="preserve">HANDLE </w:t>
      </w:r>
      <w:r w:rsidR="000106EC">
        <w:rPr>
          <w:rFonts w:ascii="Arial" w:hAnsi="Arial" w:cs="Arial"/>
          <w:b/>
          <w:bCs/>
          <w:color w:val="auto"/>
        </w:rPr>
        <w:t>QUOTA MODIFICATION</w:t>
      </w:r>
      <w:bookmarkEnd w:id="69"/>
    </w:p>
    <w:p w14:paraId="68A10E48" w14:textId="5B99D3DF" w:rsidR="009022A2" w:rsidRPr="00707E88" w:rsidRDefault="00660200" w:rsidP="00707E88">
      <w:r>
        <w:t>This section describes the activities and messages involved in the “</w:t>
      </w:r>
      <w:r w:rsidR="005E3C9B">
        <w:t>Handle quota modification</w:t>
      </w:r>
      <w:r>
        <w:t xml:space="preserve">” process. The activities and message flows are illustrated in Figure </w:t>
      </w:r>
      <w:r w:rsidR="00B855FB">
        <w:t>5</w:t>
      </w:r>
      <w:r>
        <w:t xml:space="preserve"> whilst Table </w:t>
      </w:r>
      <w:r w:rsidR="00B855FB">
        <w:t>6</w:t>
      </w:r>
      <w:r>
        <w:t xml:space="preserve"> provides details about each activity. </w:t>
      </w:r>
    </w:p>
    <w:p w14:paraId="350220F2" w14:textId="08D39F3B" w:rsidR="001C6ED9" w:rsidRPr="001C6ED9" w:rsidRDefault="002C2058" w:rsidP="006B5B09">
      <w:pPr>
        <w:pStyle w:val="NormalWeb"/>
      </w:pPr>
      <w:r>
        <w:rPr>
          <w:noProof/>
        </w:rPr>
        <w:lastRenderedPageBreak/>
        <w:drawing>
          <wp:inline distT="0" distB="0" distL="0" distR="0" wp14:anchorId="51A9083B" wp14:editId="1CCB284A">
            <wp:extent cx="6120130" cy="7954010"/>
            <wp:effectExtent l="0" t="0" r="0" b="8890"/>
            <wp:docPr id="1170726901" name="Picture 2"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726901" name="Picture 2" descr="A diagram of a flowchart&#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130" cy="7954010"/>
                    </a:xfrm>
                    <a:prstGeom prst="rect">
                      <a:avLst/>
                    </a:prstGeom>
                    <a:noFill/>
                    <a:ln>
                      <a:noFill/>
                    </a:ln>
                  </pic:spPr>
                </pic:pic>
              </a:graphicData>
            </a:graphic>
          </wp:inline>
        </w:drawing>
      </w:r>
    </w:p>
    <w:p w14:paraId="20FF4045" w14:textId="1E0090F9" w:rsidR="00590FAA" w:rsidRPr="001C6ED9" w:rsidRDefault="001C6ED9" w:rsidP="001C6ED9">
      <w:pPr>
        <w:jc w:val="center"/>
        <w:rPr>
          <w:i/>
          <w:iCs/>
        </w:rPr>
      </w:pPr>
      <w:r>
        <w:rPr>
          <w:i/>
          <w:iCs/>
        </w:rPr>
        <w:t xml:space="preserve">Figure </w:t>
      </w:r>
      <w:r w:rsidR="004945DE">
        <w:rPr>
          <w:i/>
          <w:iCs/>
        </w:rPr>
        <w:t>5</w:t>
      </w:r>
      <w:r>
        <w:rPr>
          <w:i/>
          <w:iCs/>
        </w:rPr>
        <w:t>:</w:t>
      </w:r>
      <w:r w:rsidR="005E3C9B">
        <w:rPr>
          <w:i/>
          <w:iCs/>
        </w:rPr>
        <w:t xml:space="preserve"> Handle q</w:t>
      </w:r>
      <w:r>
        <w:rPr>
          <w:i/>
          <w:iCs/>
        </w:rPr>
        <w:t>uot</w:t>
      </w:r>
      <w:r w:rsidR="00B94417">
        <w:rPr>
          <w:i/>
          <w:iCs/>
        </w:rPr>
        <w:t>a</w:t>
      </w:r>
      <w:r>
        <w:rPr>
          <w:i/>
          <w:iCs/>
        </w:rPr>
        <w:t xml:space="preserve"> </w:t>
      </w:r>
      <w:r w:rsidR="005E3C9B">
        <w:rPr>
          <w:i/>
          <w:iCs/>
        </w:rPr>
        <w:t>modification</w:t>
      </w:r>
      <w:r>
        <w:rPr>
          <w:i/>
          <w:iCs/>
        </w:rPr>
        <w:t xml:space="preserve">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590FAA" w14:paraId="020237CE"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7728900C" w14:textId="77777777" w:rsidR="00590FAA" w:rsidRDefault="00590FAA" w:rsidP="005C1623">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6A2B12F8" w14:textId="77777777" w:rsidR="00590FAA" w:rsidRDefault="00590FAA"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183A29E" w14:textId="77777777" w:rsidR="00590FAA" w:rsidRDefault="00590FAA" w:rsidP="005C1623">
            <w:pPr>
              <w:spacing w:line="240" w:lineRule="auto"/>
              <w:rPr>
                <w:rFonts w:cs="Arial"/>
                <w:b/>
                <w:bCs/>
                <w:color w:val="FFFFFF"/>
                <w:szCs w:val="20"/>
              </w:rPr>
            </w:pPr>
            <w:r>
              <w:rPr>
                <w:rFonts w:cs="Arial"/>
                <w:b/>
                <w:bCs/>
                <w:color w:val="FFFFFF"/>
                <w:szCs w:val="20"/>
              </w:rPr>
              <w:t>Involved message(s)</w:t>
            </w:r>
          </w:p>
        </w:tc>
      </w:tr>
      <w:tr w:rsidR="00590FAA" w14:paraId="340463A6" w14:textId="77777777" w:rsidTr="00D70E56">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A239A5A" w14:textId="7B83CC6F" w:rsidR="00590FAA" w:rsidRDefault="00590FAA" w:rsidP="005C1623">
            <w:pPr>
              <w:spacing w:line="240" w:lineRule="auto"/>
              <w:jc w:val="left"/>
              <w:rPr>
                <w:rFonts w:cs="Arial"/>
                <w:b/>
                <w:bCs/>
                <w:color w:val="FFFFFF"/>
                <w:szCs w:val="20"/>
              </w:rPr>
            </w:pPr>
            <w:r>
              <w:rPr>
                <w:rFonts w:cs="Arial"/>
                <w:b/>
                <w:bCs/>
                <w:color w:val="FFFFFF"/>
                <w:szCs w:val="20"/>
              </w:rPr>
              <w:t xml:space="preserve">Receive </w:t>
            </w:r>
            <w:r w:rsidR="009877A9">
              <w:rPr>
                <w:rFonts w:cs="Arial"/>
                <w:b/>
                <w:bCs/>
                <w:color w:val="FFFFFF"/>
                <w:szCs w:val="20"/>
              </w:rPr>
              <w:t>quota increase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2E5313C" w14:textId="2F505F91" w:rsidR="00590FAA" w:rsidRDefault="00590FAA" w:rsidP="005C1623">
            <w:pPr>
              <w:spacing w:line="240" w:lineRule="auto"/>
              <w:rPr>
                <w:rFonts w:cs="Arial"/>
                <w:szCs w:val="20"/>
              </w:rPr>
            </w:pPr>
            <w:r>
              <w:rPr>
                <w:rFonts w:cs="Arial"/>
                <w:szCs w:val="20"/>
              </w:rPr>
              <w:t xml:space="preserve">This activity corresponds to the reception of a </w:t>
            </w:r>
            <w:r w:rsidR="00A96200">
              <w:rPr>
                <w:rFonts w:cs="Arial"/>
                <w:szCs w:val="20"/>
              </w:rPr>
              <w:t>Q</w:t>
            </w:r>
            <w:r w:rsidR="009877A9">
              <w:rPr>
                <w:rFonts w:cs="Arial"/>
                <w:szCs w:val="20"/>
              </w:rPr>
              <w:t xml:space="preserve">uota </w:t>
            </w:r>
            <w:r w:rsidR="00A96200">
              <w:rPr>
                <w:rFonts w:cs="Arial"/>
                <w:szCs w:val="20"/>
              </w:rPr>
              <w:t>I</w:t>
            </w:r>
            <w:r w:rsidR="009877A9">
              <w:rPr>
                <w:rFonts w:cs="Arial"/>
                <w:szCs w:val="20"/>
              </w:rPr>
              <w:t>ncrease</w:t>
            </w:r>
            <w:r>
              <w:rPr>
                <w:rFonts w:cs="Arial"/>
                <w:szCs w:val="20"/>
              </w:rPr>
              <w:t xml:space="preserve"> </w:t>
            </w:r>
            <w:r w:rsidR="00A96200">
              <w:rPr>
                <w:rFonts w:cs="Arial"/>
                <w:szCs w:val="20"/>
              </w:rPr>
              <w:t>R</w:t>
            </w:r>
            <w:r>
              <w:rPr>
                <w:rFonts w:cs="Arial"/>
                <w:szCs w:val="20"/>
              </w:rPr>
              <w:t>equest with “</w:t>
            </w:r>
            <w:r w:rsidR="009877A9">
              <w:rPr>
                <w:rFonts w:cs="Arial"/>
                <w:szCs w:val="20"/>
              </w:rPr>
              <w:t>Request</w:t>
            </w:r>
            <w:r>
              <w:rPr>
                <w:rFonts w:cs="Arial"/>
                <w:szCs w:val="20"/>
              </w:rPr>
              <w:t xml:space="preserve"> type” = </w:t>
            </w:r>
            <w:r w:rsidR="009877A9">
              <w:rPr>
                <w:rFonts w:cs="Arial"/>
                <w:szCs w:val="20"/>
              </w:rPr>
              <w:t>Q</w:t>
            </w:r>
            <w:r>
              <w:rPr>
                <w:rFonts w:cs="Arial"/>
                <w:szCs w:val="20"/>
              </w:rPr>
              <w:t>01.</w:t>
            </w:r>
          </w:p>
          <w:p w14:paraId="1D9EA0AB" w14:textId="77777777" w:rsidR="00590FAA" w:rsidRDefault="00590FAA" w:rsidP="005C1623">
            <w:pPr>
              <w:spacing w:line="240" w:lineRule="auto"/>
              <w:rPr>
                <w:rFonts w:cs="Arial"/>
                <w:szCs w:val="20"/>
              </w:rPr>
            </w:pPr>
            <w:r>
              <w:rPr>
                <w:rFonts w:cs="Arial"/>
                <w:szCs w:val="20"/>
              </w:rPr>
              <w:t>There are two possible outcomes:</w:t>
            </w:r>
          </w:p>
          <w:p w14:paraId="698679BD" w14:textId="77777777" w:rsidR="00590FAA" w:rsidRDefault="00590FAA" w:rsidP="00590FAA">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66F93BA6" w14:textId="1B8268A1" w:rsidR="00590FAA" w:rsidRDefault="00590FAA" w:rsidP="00590FAA">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1917D3">
              <w:rPr>
                <w:rFonts w:cs="Arial"/>
                <w:szCs w:val="20"/>
              </w:rPr>
              <w:t>e</w:t>
            </w:r>
            <w:r>
              <w:rPr>
                <w:rFonts w:cs="Arial"/>
                <w:szCs w:val="20"/>
              </w:rPr>
              <w:t xml:space="preserve">conomic </w:t>
            </w:r>
            <w:r w:rsidR="001917D3">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272300B" w14:textId="725CFE27" w:rsidR="00590FAA" w:rsidRDefault="00590FAA" w:rsidP="005C1623">
            <w:pPr>
              <w:spacing w:line="240" w:lineRule="auto"/>
              <w:rPr>
                <w:rFonts w:cs="Arial"/>
                <w:b/>
                <w:bCs/>
                <w:iCs/>
                <w:szCs w:val="20"/>
              </w:rPr>
            </w:pPr>
            <w:r>
              <w:rPr>
                <w:rFonts w:cs="Arial"/>
                <w:b/>
                <w:bCs/>
                <w:iCs/>
                <w:szCs w:val="20"/>
              </w:rPr>
              <w:t>IEGT0</w:t>
            </w:r>
            <w:r w:rsidR="009877A9">
              <w:rPr>
                <w:rFonts w:cs="Arial"/>
                <w:b/>
                <w:bCs/>
                <w:iCs/>
                <w:szCs w:val="20"/>
              </w:rPr>
              <w:t>15</w:t>
            </w:r>
            <w:r>
              <w:rPr>
                <w:rFonts w:cs="Arial"/>
                <w:b/>
                <w:bCs/>
                <w:iCs/>
                <w:szCs w:val="20"/>
              </w:rPr>
              <w:t xml:space="preserve">: </w:t>
            </w:r>
            <w:r w:rsidR="009877A9">
              <w:rPr>
                <w:rFonts w:cs="Arial"/>
                <w:b/>
                <w:bCs/>
                <w:iCs/>
                <w:szCs w:val="20"/>
              </w:rPr>
              <w:t>Quota Increase</w:t>
            </w:r>
            <w:r>
              <w:rPr>
                <w:rFonts w:cs="Arial"/>
                <w:b/>
                <w:bCs/>
                <w:iCs/>
                <w:szCs w:val="20"/>
              </w:rPr>
              <w:t xml:space="preserve"> Request [EO to LUCCS]</w:t>
            </w:r>
          </w:p>
          <w:p w14:paraId="71A9B636" w14:textId="1D10D27D" w:rsidR="00590FAA" w:rsidRDefault="00590FAA" w:rsidP="005C1623">
            <w:pPr>
              <w:spacing w:line="240" w:lineRule="auto"/>
              <w:rPr>
                <w:rFonts w:cs="Arial"/>
                <w:szCs w:val="20"/>
              </w:rPr>
            </w:pPr>
            <w:r>
              <w:rPr>
                <w:rFonts w:cs="Arial"/>
                <w:szCs w:val="20"/>
              </w:rPr>
              <w:t xml:space="preserve">This message is submitted by the </w:t>
            </w:r>
            <w:r w:rsidR="001917D3">
              <w:rPr>
                <w:rFonts w:cs="Arial"/>
                <w:szCs w:val="20"/>
              </w:rPr>
              <w:t>e</w:t>
            </w:r>
            <w:r>
              <w:rPr>
                <w:rFonts w:cs="Arial"/>
                <w:szCs w:val="20"/>
              </w:rPr>
              <w:t xml:space="preserve">conomic </w:t>
            </w:r>
            <w:r w:rsidR="001917D3">
              <w:rPr>
                <w:rFonts w:cs="Arial"/>
                <w:szCs w:val="20"/>
              </w:rPr>
              <w:t>o</w:t>
            </w:r>
            <w:r>
              <w:rPr>
                <w:rFonts w:cs="Arial"/>
                <w:szCs w:val="20"/>
              </w:rPr>
              <w:t xml:space="preserve">perator to order tax signs. </w:t>
            </w:r>
          </w:p>
          <w:p w14:paraId="16C039DF" w14:textId="77777777" w:rsidR="00590FAA" w:rsidRDefault="00590FAA" w:rsidP="005C1623">
            <w:pPr>
              <w:spacing w:line="240" w:lineRule="auto"/>
              <w:rPr>
                <w:rFonts w:cs="Arial"/>
                <w:szCs w:val="20"/>
              </w:rPr>
            </w:pPr>
          </w:p>
          <w:p w14:paraId="6778DAFA" w14:textId="706B6705" w:rsidR="00590FAA" w:rsidRDefault="00590FAA" w:rsidP="005C1623">
            <w:pPr>
              <w:spacing w:line="240" w:lineRule="auto"/>
              <w:rPr>
                <w:rFonts w:cs="Arial"/>
                <w:szCs w:val="20"/>
              </w:rPr>
            </w:pPr>
            <w:r>
              <w:rPr>
                <w:rFonts w:cs="Arial"/>
                <w:szCs w:val="20"/>
              </w:rPr>
              <w:t>The structure of this message is defined in “CCGT0</w:t>
            </w:r>
            <w:r w:rsidR="009877A9">
              <w:rPr>
                <w:rFonts w:cs="Arial"/>
                <w:szCs w:val="20"/>
              </w:rPr>
              <w:t>15</w:t>
            </w:r>
            <w:r>
              <w:rPr>
                <w:rFonts w:cs="Arial"/>
                <w:szCs w:val="20"/>
              </w:rPr>
              <w:t>A.xsd”.</w:t>
            </w:r>
          </w:p>
          <w:p w14:paraId="169A4016" w14:textId="77777777" w:rsidR="00590FAA" w:rsidRDefault="00590FAA" w:rsidP="005C1623">
            <w:pPr>
              <w:spacing w:line="240" w:lineRule="auto"/>
              <w:rPr>
                <w:rFonts w:cs="Arial"/>
                <w:b/>
                <w:bCs/>
                <w:iCs/>
                <w:szCs w:val="20"/>
              </w:rPr>
            </w:pPr>
          </w:p>
          <w:p w14:paraId="36995952" w14:textId="77777777" w:rsidR="00590FAA" w:rsidRDefault="00590FAA" w:rsidP="005C1623">
            <w:pPr>
              <w:spacing w:line="240" w:lineRule="auto"/>
              <w:rPr>
                <w:rFonts w:cs="Arial"/>
                <w:b/>
                <w:bCs/>
                <w:iCs/>
                <w:szCs w:val="20"/>
              </w:rPr>
            </w:pPr>
          </w:p>
        </w:tc>
      </w:tr>
      <w:tr w:rsidR="00590FAA" w14:paraId="1F07A435"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76FAE60" w14:textId="77777777" w:rsidR="00590FAA" w:rsidRDefault="00590FAA"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2814EE7" w14:textId="5CCDDCC1" w:rsidR="00590FAA" w:rsidRDefault="00590FAA" w:rsidP="005C1623">
            <w:pPr>
              <w:spacing w:line="240" w:lineRule="auto"/>
              <w:rPr>
                <w:rFonts w:cs="Arial"/>
                <w:szCs w:val="20"/>
              </w:rPr>
            </w:pPr>
            <w:r>
              <w:rPr>
                <w:rFonts w:cs="Arial"/>
                <w:szCs w:val="20"/>
              </w:rPr>
              <w:t xml:space="preserve">If the received </w:t>
            </w:r>
            <w:r w:rsidR="009877A9">
              <w:rPr>
                <w:rFonts w:cs="Arial"/>
                <w:szCs w:val="20"/>
              </w:rPr>
              <w:t>quota increase request</w:t>
            </w:r>
            <w:r>
              <w:rPr>
                <w:rFonts w:cs="Arial"/>
                <w:szCs w:val="20"/>
              </w:rPr>
              <w:t xml:space="preserve"> is technically invalid because the message structure is not respected, a technical rejection message is sent to the EO. </w:t>
            </w:r>
          </w:p>
          <w:p w14:paraId="35BCA5F9" w14:textId="4D7BAF16" w:rsidR="00590FAA" w:rsidRDefault="00590FAA" w:rsidP="005C1623">
            <w:pPr>
              <w:spacing w:line="240" w:lineRule="auto"/>
              <w:rPr>
                <w:rFonts w:cs="Arial"/>
                <w:szCs w:val="20"/>
              </w:rPr>
            </w:pPr>
            <w:r>
              <w:rPr>
                <w:rFonts w:cs="Arial"/>
                <w:szCs w:val="20"/>
              </w:rPr>
              <w:t xml:space="preserve">If at least one business rule fails for the received </w:t>
            </w:r>
            <w:r w:rsidR="009877A9">
              <w:rPr>
                <w:rFonts w:cs="Arial"/>
                <w:szCs w:val="20"/>
              </w:rPr>
              <w:t>quota increase request</w:t>
            </w:r>
            <w:r>
              <w:rPr>
                <w:rFonts w:cs="Arial"/>
                <w:szCs w:val="20"/>
              </w:rPr>
              <w:t xml:space="preserve">, a functional rejection message is sent to the EO. </w:t>
            </w:r>
          </w:p>
          <w:p w14:paraId="213801D3" w14:textId="07DEB2AF" w:rsidR="00590FAA" w:rsidRDefault="00590FAA" w:rsidP="005C1623">
            <w:pPr>
              <w:spacing w:line="240" w:lineRule="auto"/>
              <w:rPr>
                <w:rFonts w:cs="Arial"/>
                <w:szCs w:val="20"/>
              </w:rPr>
            </w:pPr>
            <w:r>
              <w:rPr>
                <w:rFonts w:cs="Arial"/>
                <w:szCs w:val="20"/>
              </w:rPr>
              <w:t xml:space="preserve">These rejection messages contain a correlation identifier corresponding to the message identifier of the </w:t>
            </w:r>
            <w:r w:rsidR="009877A9">
              <w:rPr>
                <w:rFonts w:cs="Arial"/>
                <w:szCs w:val="20"/>
              </w:rPr>
              <w:t>quota increase request</w:t>
            </w:r>
            <w:r>
              <w:rPr>
                <w:rFonts w:cs="Arial"/>
                <w:szCs w:val="20"/>
              </w:rPr>
              <w:t xml:space="preserve">.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CAAC740" w14:textId="77777777" w:rsidR="00590FAA" w:rsidRDefault="00590FAA" w:rsidP="005C1623">
            <w:pPr>
              <w:spacing w:line="240" w:lineRule="auto"/>
              <w:rPr>
                <w:rFonts w:cs="Arial"/>
                <w:b/>
                <w:bCs/>
                <w:iCs/>
                <w:szCs w:val="20"/>
              </w:rPr>
            </w:pPr>
            <w:r>
              <w:rPr>
                <w:rFonts w:cs="Arial"/>
                <w:b/>
                <w:bCs/>
                <w:iCs/>
                <w:szCs w:val="20"/>
              </w:rPr>
              <w:t>IEGT917: Technical Rejection [LUCCS to EO]</w:t>
            </w:r>
          </w:p>
          <w:p w14:paraId="3EAAED05" w14:textId="77777777" w:rsidR="00590FAA" w:rsidRDefault="00590FAA"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3E539B94" w14:textId="77777777" w:rsidR="00590FAA" w:rsidRDefault="00590FAA" w:rsidP="005C1623">
            <w:pPr>
              <w:spacing w:line="240" w:lineRule="auto"/>
              <w:rPr>
                <w:rFonts w:cs="Arial"/>
                <w:szCs w:val="20"/>
              </w:rPr>
            </w:pPr>
            <w:r>
              <w:rPr>
                <w:rFonts w:cs="Arial"/>
                <w:szCs w:val="20"/>
              </w:rPr>
              <w:t>The structure of this message is defined in “CCGT917A.xsd”.</w:t>
            </w:r>
          </w:p>
          <w:p w14:paraId="2884508A" w14:textId="77777777" w:rsidR="00590FAA" w:rsidRDefault="00590FAA" w:rsidP="005C1623">
            <w:pPr>
              <w:spacing w:line="240" w:lineRule="auto"/>
              <w:rPr>
                <w:rFonts w:cs="Arial"/>
                <w:b/>
                <w:bCs/>
                <w:iCs/>
                <w:szCs w:val="20"/>
              </w:rPr>
            </w:pPr>
            <w:r>
              <w:rPr>
                <w:rFonts w:cs="Arial"/>
                <w:b/>
                <w:bCs/>
                <w:iCs/>
                <w:szCs w:val="20"/>
              </w:rPr>
              <w:t>IEGT056: Functional Rejection [LUCCS to EO]</w:t>
            </w:r>
          </w:p>
          <w:p w14:paraId="77127474" w14:textId="77777777" w:rsidR="00590FAA" w:rsidRDefault="00590FAA" w:rsidP="005C1623">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1A0A7A6F" w14:textId="77777777" w:rsidR="00590FAA" w:rsidRDefault="00590FAA" w:rsidP="005C1623">
            <w:pPr>
              <w:spacing w:line="240" w:lineRule="auto"/>
              <w:rPr>
                <w:rFonts w:cs="Arial"/>
                <w:szCs w:val="20"/>
              </w:rPr>
            </w:pPr>
            <w:r>
              <w:rPr>
                <w:rFonts w:cs="Arial"/>
                <w:szCs w:val="20"/>
              </w:rPr>
              <w:t>The structure of this message is defined in “CCGT056A.xsd”.</w:t>
            </w:r>
          </w:p>
        </w:tc>
      </w:tr>
      <w:tr w:rsidR="00590FAA" w14:paraId="5F6CF629"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3333B5B" w14:textId="77777777" w:rsidR="00590FAA" w:rsidRDefault="00590FAA"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F78CB14" w14:textId="0D5098E8" w:rsidR="00590FAA" w:rsidRDefault="00590FAA" w:rsidP="005C1623">
            <w:pPr>
              <w:spacing w:line="240" w:lineRule="auto"/>
              <w:rPr>
                <w:rFonts w:cs="Arial"/>
                <w:szCs w:val="20"/>
              </w:rPr>
            </w:pPr>
            <w:r>
              <w:rPr>
                <w:rFonts w:cs="Arial"/>
                <w:szCs w:val="20"/>
              </w:rPr>
              <w:t xml:space="preserve">If the received </w:t>
            </w:r>
            <w:r w:rsidR="009877A9">
              <w:rPr>
                <w:rFonts w:cs="Arial"/>
                <w:szCs w:val="20"/>
              </w:rPr>
              <w:t>quota increase request</w:t>
            </w:r>
            <w:r>
              <w:rPr>
                <w:rFonts w:cs="Arial"/>
                <w:szCs w:val="20"/>
              </w:rPr>
              <w:t xml:space="preserve"> is technically and functionally valid, it is registered in the system and the economic operator is notified about the successful reception. </w:t>
            </w:r>
          </w:p>
          <w:p w14:paraId="3813A0E0" w14:textId="77777777" w:rsidR="00590FAA" w:rsidRDefault="00590FAA"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40F7D5A" w14:textId="77777777" w:rsidR="00590FAA" w:rsidRDefault="00590FAA" w:rsidP="005C1623">
            <w:pPr>
              <w:spacing w:line="240" w:lineRule="auto"/>
              <w:jc w:val="left"/>
              <w:rPr>
                <w:rFonts w:cs="Arial"/>
                <w:b/>
                <w:bCs/>
                <w:iCs/>
                <w:szCs w:val="20"/>
              </w:rPr>
            </w:pPr>
            <w:r>
              <w:rPr>
                <w:rFonts w:cs="Arial"/>
                <w:b/>
                <w:bCs/>
                <w:iCs/>
                <w:szCs w:val="20"/>
              </w:rPr>
              <w:t>IEGT028A: Request Acknowledgment [LUCCS to EO]</w:t>
            </w:r>
          </w:p>
          <w:p w14:paraId="4148C694" w14:textId="77777777" w:rsidR="00590FAA" w:rsidRDefault="00590FAA"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1FF6F049" w14:textId="77777777" w:rsidR="00590FAA" w:rsidRDefault="00590FAA" w:rsidP="005C1623">
            <w:pPr>
              <w:spacing w:line="240" w:lineRule="auto"/>
            </w:pPr>
            <w:r>
              <w:rPr>
                <w:rFonts w:cs="Arial"/>
                <w:szCs w:val="20"/>
              </w:rPr>
              <w:t>The structure of this message is defined in “CCGT028A.xsd”.</w:t>
            </w:r>
          </w:p>
        </w:tc>
      </w:tr>
      <w:tr w:rsidR="00590FAA" w14:paraId="017082CA"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22C7455" w14:textId="306DEE86" w:rsidR="00590FAA" w:rsidRDefault="00590FAA" w:rsidP="005C1623">
            <w:pPr>
              <w:spacing w:line="240" w:lineRule="auto"/>
              <w:jc w:val="left"/>
              <w:rPr>
                <w:rFonts w:cs="Arial"/>
                <w:b/>
                <w:bCs/>
                <w:color w:val="FFFFFF"/>
                <w:szCs w:val="20"/>
              </w:rPr>
            </w:pPr>
            <w:r>
              <w:rPr>
                <w:rFonts w:cs="Arial"/>
                <w:b/>
                <w:bCs/>
                <w:color w:val="FFFFFF"/>
                <w:szCs w:val="20"/>
              </w:rPr>
              <w:t xml:space="preserve">Register decision on </w:t>
            </w:r>
            <w:r w:rsidR="005C63F0">
              <w:rPr>
                <w:rFonts w:cs="Arial"/>
                <w:b/>
                <w:bCs/>
                <w:color w:val="FFFFFF"/>
                <w:szCs w:val="20"/>
              </w:rPr>
              <w:t>quota increase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E8FDED0" w14:textId="53F6B3A5" w:rsidR="009877A9" w:rsidRDefault="009877A9" w:rsidP="009877A9">
            <w:pPr>
              <w:spacing w:line="240" w:lineRule="auto"/>
              <w:rPr>
                <w:rFonts w:cs="Arial"/>
                <w:szCs w:val="20"/>
              </w:rPr>
            </w:pPr>
            <w:r>
              <w:rPr>
                <w:rFonts w:cs="Arial"/>
                <w:szCs w:val="20"/>
              </w:rPr>
              <w:t xml:space="preserve">In case a valid quota increase request is received a manual decision must be registered by the </w:t>
            </w:r>
            <w:r w:rsidR="00A34DCF">
              <w:rPr>
                <w:rFonts w:cs="Arial"/>
                <w:szCs w:val="20"/>
              </w:rPr>
              <w:t>TAXUD</w:t>
            </w:r>
            <w:r>
              <w:rPr>
                <w:rFonts w:cs="Arial"/>
                <w:szCs w:val="20"/>
              </w:rPr>
              <w:t xml:space="preserve"> officer. </w:t>
            </w:r>
          </w:p>
          <w:p w14:paraId="075B7B05" w14:textId="2529ABE8" w:rsidR="00590FAA" w:rsidRDefault="009877A9" w:rsidP="005C63F0">
            <w:pPr>
              <w:spacing w:line="240" w:lineRule="auto"/>
              <w:rPr>
                <w:rFonts w:cs="Arial"/>
                <w:szCs w:val="20"/>
              </w:rPr>
            </w:pPr>
            <w:r>
              <w:rPr>
                <w:rFonts w:cs="Arial"/>
                <w:szCs w:val="20"/>
              </w:rPr>
              <w:t xml:space="preserve">The </w:t>
            </w:r>
            <w:r w:rsidR="00A34DCF">
              <w:rPr>
                <w:rFonts w:cs="Arial"/>
                <w:szCs w:val="20"/>
              </w:rPr>
              <w:t>TAXUD</w:t>
            </w:r>
            <w:r>
              <w:rPr>
                <w:rFonts w:cs="Arial"/>
                <w:szCs w:val="20"/>
              </w:rPr>
              <w:t xml:space="preserve"> officer can either approve or reject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B8B134E" w14:textId="77777777" w:rsidR="00590FAA" w:rsidRDefault="00590FAA" w:rsidP="005C1623">
            <w:pPr>
              <w:spacing w:line="240" w:lineRule="auto"/>
              <w:jc w:val="left"/>
              <w:rPr>
                <w:rFonts w:cs="Arial"/>
                <w:iCs/>
                <w:szCs w:val="20"/>
              </w:rPr>
            </w:pPr>
            <w:r>
              <w:rPr>
                <w:rFonts w:cs="Arial"/>
                <w:iCs/>
                <w:szCs w:val="20"/>
              </w:rPr>
              <w:t>N/A</w:t>
            </w:r>
          </w:p>
        </w:tc>
      </w:tr>
      <w:tr w:rsidR="00590FAA" w14:paraId="48CBF8F6"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4561EA1" w14:textId="77777777" w:rsidR="00590FAA" w:rsidRDefault="00590FAA" w:rsidP="005C1623">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6E1D684" w14:textId="1CB23A8C" w:rsidR="00590FAA" w:rsidRDefault="00590FAA" w:rsidP="005C1623">
            <w:pPr>
              <w:spacing w:line="240" w:lineRule="auto"/>
            </w:pPr>
            <w:r>
              <w:rPr>
                <w:rFonts w:cs="Arial"/>
                <w:szCs w:val="20"/>
              </w:rPr>
              <w:t xml:space="preserve">If the </w:t>
            </w:r>
            <w:r w:rsidR="005C63F0">
              <w:rPr>
                <w:rFonts w:cs="Arial"/>
                <w:szCs w:val="20"/>
              </w:rPr>
              <w:t>quota increase request</w:t>
            </w:r>
            <w:r>
              <w:rPr>
                <w:rFonts w:cs="Arial"/>
                <w:szCs w:val="20"/>
              </w:rPr>
              <w:t xml:space="preserve"> is rejected by </w:t>
            </w:r>
            <w:r w:rsidR="002B7CF6">
              <w:rPr>
                <w:rFonts w:cs="Arial"/>
                <w:szCs w:val="20"/>
              </w:rPr>
              <w:t>the</w:t>
            </w:r>
            <w:r>
              <w:rPr>
                <w:rFonts w:cs="Arial"/>
                <w:szCs w:val="20"/>
              </w:rPr>
              <w:t xml:space="preserve"> </w:t>
            </w:r>
            <w:r w:rsidR="00A34DCF">
              <w:rPr>
                <w:rFonts w:cs="Arial"/>
                <w:szCs w:val="20"/>
              </w:rPr>
              <w:t>TAXUD</w:t>
            </w:r>
            <w:r>
              <w:rPr>
                <w:rFonts w:cs="Arial"/>
                <w:szCs w:val="20"/>
              </w:rPr>
              <w:t xml:space="preserve">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0EF4498" w14:textId="77777777" w:rsidR="00590FAA" w:rsidRDefault="00590FAA" w:rsidP="005C1623">
            <w:pPr>
              <w:spacing w:line="240" w:lineRule="auto"/>
              <w:rPr>
                <w:rFonts w:cs="Arial"/>
                <w:b/>
                <w:bCs/>
                <w:iCs/>
                <w:szCs w:val="20"/>
              </w:rPr>
            </w:pPr>
            <w:r>
              <w:rPr>
                <w:rFonts w:cs="Arial"/>
                <w:b/>
                <w:bCs/>
                <w:iCs/>
                <w:szCs w:val="20"/>
              </w:rPr>
              <w:t>IEGT016A: Customs Rejection [LUCCS to EO]</w:t>
            </w:r>
          </w:p>
          <w:p w14:paraId="16274F5E" w14:textId="253FBD22" w:rsidR="00590FAA" w:rsidRDefault="00590FAA" w:rsidP="005C1623">
            <w:pPr>
              <w:spacing w:line="240" w:lineRule="auto"/>
              <w:rPr>
                <w:rFonts w:cs="Arial"/>
                <w:iCs/>
                <w:szCs w:val="20"/>
              </w:rPr>
            </w:pPr>
            <w:r>
              <w:rPr>
                <w:rFonts w:cs="Arial"/>
                <w:iCs/>
                <w:szCs w:val="20"/>
              </w:rPr>
              <w:t xml:space="preserve">This message is issued in case a </w:t>
            </w:r>
            <w:r w:rsidR="005C63F0">
              <w:rPr>
                <w:rFonts w:cs="Arial"/>
                <w:iCs/>
                <w:szCs w:val="20"/>
              </w:rPr>
              <w:t>quota increase</w:t>
            </w:r>
            <w:r>
              <w:rPr>
                <w:rFonts w:cs="Arial"/>
                <w:iCs/>
                <w:szCs w:val="20"/>
              </w:rPr>
              <w:t xml:space="preserve"> request is rejected by a customs officer. </w:t>
            </w:r>
          </w:p>
          <w:p w14:paraId="7D1C7BF2" w14:textId="77777777" w:rsidR="00590FAA" w:rsidRDefault="00590FAA" w:rsidP="005C1623">
            <w:pPr>
              <w:spacing w:line="240" w:lineRule="auto"/>
            </w:pPr>
            <w:r>
              <w:rPr>
                <w:rFonts w:cs="Arial"/>
                <w:szCs w:val="20"/>
              </w:rPr>
              <w:t>The structure of this message is defined in “CCGT016A.xsd”.</w:t>
            </w:r>
          </w:p>
        </w:tc>
      </w:tr>
      <w:tr w:rsidR="00590FAA" w14:paraId="7AE349D9"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41ACD8F" w14:textId="77777777" w:rsidR="00590FAA" w:rsidRDefault="00590FAA" w:rsidP="005C1623">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34CB8C6" w14:textId="5620333D" w:rsidR="00590FAA" w:rsidRDefault="00590FAA" w:rsidP="005C1623">
            <w:pPr>
              <w:spacing w:line="240" w:lineRule="auto"/>
              <w:rPr>
                <w:rFonts w:cs="Arial"/>
                <w:szCs w:val="20"/>
              </w:rPr>
            </w:pPr>
            <w:r>
              <w:rPr>
                <w:rFonts w:cs="Arial"/>
                <w:szCs w:val="20"/>
              </w:rPr>
              <w:t xml:space="preserve">Once the </w:t>
            </w:r>
            <w:r w:rsidR="00AF3498">
              <w:rPr>
                <w:rFonts w:cs="Arial"/>
                <w:szCs w:val="20"/>
              </w:rPr>
              <w:t>quota increase</w:t>
            </w:r>
            <w:r>
              <w:rPr>
                <w:rFonts w:cs="Arial"/>
                <w:szCs w:val="20"/>
              </w:rPr>
              <w:t xml:space="preserve"> 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15944E4" w14:textId="77777777" w:rsidR="00590FAA" w:rsidRDefault="00590FAA" w:rsidP="005C1623">
            <w:pPr>
              <w:spacing w:line="240" w:lineRule="auto"/>
              <w:rPr>
                <w:rFonts w:cs="Arial"/>
                <w:b/>
                <w:bCs/>
                <w:iCs/>
                <w:szCs w:val="20"/>
              </w:rPr>
            </w:pPr>
            <w:r>
              <w:rPr>
                <w:rFonts w:cs="Arial"/>
                <w:b/>
                <w:bCs/>
                <w:iCs/>
                <w:szCs w:val="20"/>
              </w:rPr>
              <w:t>IEGT002A: Request Completion Notification [LUCCS to EO]</w:t>
            </w:r>
          </w:p>
          <w:p w14:paraId="68B4CB2C" w14:textId="77777777" w:rsidR="00590FAA" w:rsidRDefault="00590FAA" w:rsidP="005C1623">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4D9F581C" w14:textId="52D39AE2" w:rsidR="00AF3498" w:rsidRDefault="00AF3498" w:rsidP="00AF3498">
      <w:pPr>
        <w:jc w:val="center"/>
        <w:rPr>
          <w:i/>
          <w:iCs/>
        </w:rPr>
      </w:pPr>
      <w:r>
        <w:rPr>
          <w:i/>
          <w:iCs/>
        </w:rPr>
        <w:t xml:space="preserve">Table </w:t>
      </w:r>
      <w:r w:rsidR="004945DE">
        <w:rPr>
          <w:i/>
          <w:iCs/>
        </w:rPr>
        <w:t>6</w:t>
      </w:r>
      <w:r>
        <w:rPr>
          <w:i/>
          <w:iCs/>
        </w:rPr>
        <w:t xml:space="preserve">: </w:t>
      </w:r>
      <w:r w:rsidR="0041244C">
        <w:rPr>
          <w:i/>
          <w:iCs/>
        </w:rPr>
        <w:t>Handle quota modification</w:t>
      </w:r>
      <w:r>
        <w:rPr>
          <w:i/>
          <w:iCs/>
        </w:rPr>
        <w:t xml:space="preserve"> – Task descriptions</w:t>
      </w:r>
    </w:p>
    <w:p w14:paraId="2A092ADF" w14:textId="77777777" w:rsidR="000106EC" w:rsidRPr="000106EC" w:rsidRDefault="000106EC" w:rsidP="000106EC"/>
    <w:p w14:paraId="2ADE6445" w14:textId="75FF0BCC" w:rsidR="000106EC" w:rsidRPr="000106EC" w:rsidRDefault="000106EC" w:rsidP="000106EC">
      <w:pPr>
        <w:pStyle w:val="Heading3"/>
        <w:numPr>
          <w:ilvl w:val="2"/>
          <w:numId w:val="1"/>
        </w:numPr>
        <w:ind w:left="720"/>
        <w:rPr>
          <w:rFonts w:ascii="Arial" w:hAnsi="Arial" w:cs="Arial"/>
          <w:b/>
          <w:bCs/>
          <w:color w:val="auto"/>
        </w:rPr>
      </w:pPr>
      <w:bookmarkStart w:id="70" w:name="_Toc175910390"/>
      <w:r>
        <w:rPr>
          <w:rFonts w:ascii="Arial" w:hAnsi="Arial" w:cs="Arial"/>
          <w:b/>
          <w:bCs/>
          <w:color w:val="auto"/>
        </w:rPr>
        <w:t>HANDLE YEARLY QUOTA</w:t>
      </w:r>
      <w:bookmarkEnd w:id="70"/>
    </w:p>
    <w:p w14:paraId="13C3959F" w14:textId="3D7FCEBC" w:rsidR="00A1047F" w:rsidRDefault="00BC2005" w:rsidP="00BC2005">
      <w:r>
        <w:t xml:space="preserve">This section describes the activities and messages involved in the “Handle yearly quota” process. The activities and message flows are illustrated in Figure </w:t>
      </w:r>
      <w:r w:rsidR="0082549F">
        <w:t>6</w:t>
      </w:r>
      <w:r>
        <w:t xml:space="preserve"> whilst Table </w:t>
      </w:r>
      <w:r w:rsidR="0082549F">
        <w:t>7</w:t>
      </w:r>
      <w:r>
        <w:t xml:space="preserve"> provides details about each activity. </w:t>
      </w:r>
    </w:p>
    <w:p w14:paraId="7E8AE750" w14:textId="77777777" w:rsidR="00674477" w:rsidRDefault="00674477" w:rsidP="00BC2005"/>
    <w:p w14:paraId="4FB33BAD" w14:textId="53DA4231" w:rsidR="00674477" w:rsidRDefault="00674477" w:rsidP="00674477">
      <w:pPr>
        <w:rPr>
          <w:lang w:val="fr-BE"/>
        </w:rPr>
      </w:pPr>
      <w:r w:rsidRPr="00674477">
        <w:rPr>
          <w:noProof/>
          <w:lang w:val="fr-BE"/>
        </w:rPr>
        <w:drawing>
          <wp:inline distT="0" distB="0" distL="0" distR="0" wp14:anchorId="06503FFB" wp14:editId="55E28C2F">
            <wp:extent cx="6120130" cy="2473960"/>
            <wp:effectExtent l="0" t="0" r="0" b="2540"/>
            <wp:docPr id="999348115" name="Picture 2"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348115" name="Picture 2" descr="A screen shot of a computer&#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0130" cy="2473960"/>
                    </a:xfrm>
                    <a:prstGeom prst="rect">
                      <a:avLst/>
                    </a:prstGeom>
                    <a:noFill/>
                    <a:ln>
                      <a:noFill/>
                    </a:ln>
                  </pic:spPr>
                </pic:pic>
              </a:graphicData>
            </a:graphic>
          </wp:inline>
        </w:drawing>
      </w:r>
    </w:p>
    <w:p w14:paraId="48986A21" w14:textId="77777777" w:rsidR="009A305C" w:rsidRDefault="009A305C" w:rsidP="00674477">
      <w:pPr>
        <w:rPr>
          <w:lang w:val="fr-BE"/>
        </w:rPr>
      </w:pPr>
    </w:p>
    <w:p w14:paraId="7E968B6B" w14:textId="0E653360" w:rsidR="00674477" w:rsidRPr="001C6ED9" w:rsidRDefault="00674477" w:rsidP="00674477">
      <w:pPr>
        <w:jc w:val="center"/>
        <w:rPr>
          <w:i/>
          <w:iCs/>
        </w:rPr>
      </w:pPr>
      <w:r>
        <w:rPr>
          <w:i/>
          <w:iCs/>
        </w:rPr>
        <w:t>Figure 6: Handle yearly quota – Messages &amp; Flow</w:t>
      </w:r>
    </w:p>
    <w:p w14:paraId="67BDFCC2" w14:textId="77777777" w:rsidR="00674477" w:rsidRDefault="00674477" w:rsidP="00674477"/>
    <w:p w14:paraId="7BBADCAC" w14:textId="77777777" w:rsidR="00674477" w:rsidRPr="00674477" w:rsidRDefault="00674477" w:rsidP="00BC2005"/>
    <w:tbl>
      <w:tblPr>
        <w:tblW w:w="9628" w:type="dxa"/>
        <w:tblCellMar>
          <w:left w:w="10" w:type="dxa"/>
          <w:right w:w="10" w:type="dxa"/>
        </w:tblCellMar>
        <w:tblLook w:val="04A0" w:firstRow="1" w:lastRow="0" w:firstColumn="1" w:lastColumn="0" w:noHBand="0" w:noVBand="1"/>
      </w:tblPr>
      <w:tblGrid>
        <w:gridCol w:w="2214"/>
        <w:gridCol w:w="3816"/>
        <w:gridCol w:w="3598"/>
      </w:tblGrid>
      <w:tr w:rsidR="0088016F" w14:paraId="7766417D" w14:textId="77777777" w:rsidTr="00F65464">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21EEFFED" w14:textId="77777777" w:rsidR="0088016F" w:rsidRDefault="0088016F" w:rsidP="00F65464">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68DCF5D8" w14:textId="77777777" w:rsidR="0088016F" w:rsidRDefault="0088016F" w:rsidP="00F65464">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FD05BFF" w14:textId="77777777" w:rsidR="0088016F" w:rsidRDefault="0088016F" w:rsidP="00F65464">
            <w:pPr>
              <w:spacing w:line="240" w:lineRule="auto"/>
              <w:rPr>
                <w:rFonts w:cs="Arial"/>
                <w:b/>
                <w:bCs/>
                <w:color w:val="FFFFFF"/>
                <w:szCs w:val="20"/>
              </w:rPr>
            </w:pPr>
            <w:r>
              <w:rPr>
                <w:rFonts w:cs="Arial"/>
                <w:b/>
                <w:bCs/>
                <w:color w:val="FFFFFF"/>
                <w:szCs w:val="20"/>
              </w:rPr>
              <w:t>Involved message(s)</w:t>
            </w:r>
          </w:p>
        </w:tc>
      </w:tr>
      <w:tr w:rsidR="0088016F" w14:paraId="29167303" w14:textId="77777777" w:rsidTr="00F6546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278954C" w14:textId="1D326B1A" w:rsidR="0088016F" w:rsidRDefault="00CC6EE5" w:rsidP="00F65464">
            <w:pPr>
              <w:spacing w:line="240" w:lineRule="auto"/>
              <w:jc w:val="left"/>
              <w:rPr>
                <w:rFonts w:cs="Arial"/>
                <w:b/>
                <w:bCs/>
                <w:color w:val="FFFFFF"/>
                <w:szCs w:val="20"/>
              </w:rPr>
            </w:pPr>
            <w:r>
              <w:rPr>
                <w:rFonts w:cs="Arial"/>
                <w:b/>
                <w:bCs/>
                <w:color w:val="FFFFFF"/>
                <w:szCs w:val="20"/>
              </w:rPr>
              <w:t>Notify quota update</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3F8A463" w14:textId="77777777" w:rsidR="00CD75CE" w:rsidRDefault="00CC6EE5" w:rsidP="00DE19AB">
            <w:pPr>
              <w:spacing w:line="240" w:lineRule="auto"/>
              <w:rPr>
                <w:rFonts w:cs="Arial"/>
                <w:szCs w:val="20"/>
              </w:rPr>
            </w:pPr>
            <w:r>
              <w:rPr>
                <w:rFonts w:cs="Arial"/>
                <w:szCs w:val="20"/>
              </w:rPr>
              <w:t xml:space="preserve">Once the future quotas were approved by the TAXUD officer, the </w:t>
            </w:r>
            <w:r w:rsidR="006332FB">
              <w:rPr>
                <w:rFonts w:cs="Arial"/>
                <w:szCs w:val="20"/>
              </w:rPr>
              <w:t>economic operator must be notified about the quota update.</w:t>
            </w:r>
          </w:p>
          <w:p w14:paraId="470465A4" w14:textId="759B3DE0" w:rsidR="00602C70" w:rsidRPr="00602C70" w:rsidRDefault="00602C70" w:rsidP="00DE19AB">
            <w:pPr>
              <w:spacing w:line="240" w:lineRule="auto"/>
              <w:rPr>
                <w:rFonts w:cs="Arial"/>
                <w:szCs w:val="20"/>
              </w:rPr>
            </w:pPr>
            <w:r>
              <w:rPr>
                <w:rFonts w:cs="Arial"/>
                <w:szCs w:val="20"/>
              </w:rPr>
              <w:t xml:space="preserve">The same notification is also sent in case a quota is manually added </w:t>
            </w:r>
            <w:r w:rsidR="00590167">
              <w:rPr>
                <w:rFonts w:cs="Arial"/>
                <w:szCs w:val="20"/>
              </w:rPr>
              <w:t xml:space="preserve">for the economic operator </w:t>
            </w:r>
            <w:r w:rsidR="0000025F">
              <w:rPr>
                <w:rFonts w:cs="Arial"/>
                <w:szCs w:val="20"/>
              </w:rPr>
              <w:t xml:space="preserve">outside of the yearly quota calculation </w:t>
            </w:r>
            <w:r w:rsidR="00590167">
              <w:rPr>
                <w:rFonts w:cs="Arial"/>
                <w:szCs w:val="20"/>
              </w:rPr>
              <w:t>or if an existing quota is updated by the TAXUD officer.</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EBC270A" w14:textId="0FBBFB8C" w:rsidR="0088016F" w:rsidRDefault="0088016F" w:rsidP="00F65464">
            <w:pPr>
              <w:spacing w:line="240" w:lineRule="auto"/>
              <w:rPr>
                <w:rFonts w:cs="Arial"/>
                <w:b/>
                <w:bCs/>
                <w:iCs/>
                <w:szCs w:val="20"/>
              </w:rPr>
            </w:pPr>
            <w:r>
              <w:rPr>
                <w:rFonts w:cs="Arial"/>
                <w:b/>
                <w:bCs/>
                <w:iCs/>
                <w:szCs w:val="20"/>
              </w:rPr>
              <w:t>IEGT0</w:t>
            </w:r>
            <w:r w:rsidR="006332FB">
              <w:rPr>
                <w:rFonts w:cs="Arial"/>
                <w:b/>
                <w:bCs/>
                <w:iCs/>
                <w:szCs w:val="20"/>
              </w:rPr>
              <w:t>12</w:t>
            </w:r>
            <w:r>
              <w:rPr>
                <w:rFonts w:cs="Arial"/>
                <w:b/>
                <w:bCs/>
                <w:iCs/>
                <w:szCs w:val="20"/>
              </w:rPr>
              <w:t xml:space="preserve">A: </w:t>
            </w:r>
            <w:r w:rsidR="006332FB">
              <w:rPr>
                <w:rFonts w:cs="Arial"/>
                <w:b/>
                <w:bCs/>
                <w:iCs/>
                <w:szCs w:val="20"/>
              </w:rPr>
              <w:t>Quota Update Notification</w:t>
            </w:r>
            <w:r>
              <w:rPr>
                <w:rFonts w:cs="Arial"/>
                <w:b/>
                <w:bCs/>
                <w:iCs/>
                <w:szCs w:val="20"/>
              </w:rPr>
              <w:t xml:space="preserve"> [LUCCS to EO]</w:t>
            </w:r>
          </w:p>
          <w:p w14:paraId="633251AB" w14:textId="6C07635A" w:rsidR="0088016F" w:rsidRDefault="0088016F" w:rsidP="00F65464">
            <w:pPr>
              <w:spacing w:line="240" w:lineRule="auto"/>
              <w:rPr>
                <w:rFonts w:cs="Arial"/>
                <w:iCs/>
                <w:szCs w:val="20"/>
              </w:rPr>
            </w:pPr>
            <w:r>
              <w:rPr>
                <w:rFonts w:cs="Arial"/>
                <w:iCs/>
                <w:szCs w:val="20"/>
              </w:rPr>
              <w:t xml:space="preserve">This message is issued in case </w:t>
            </w:r>
            <w:r w:rsidR="005F3D35">
              <w:rPr>
                <w:rFonts w:cs="Arial"/>
                <w:iCs/>
                <w:szCs w:val="20"/>
              </w:rPr>
              <w:t xml:space="preserve">a quota was created for the economic operator or in case an existing quota was modified. </w:t>
            </w:r>
          </w:p>
          <w:p w14:paraId="1C73FF50" w14:textId="042E5AE9" w:rsidR="0088016F" w:rsidRDefault="0088016F" w:rsidP="00F65464">
            <w:pPr>
              <w:spacing w:line="240" w:lineRule="auto"/>
            </w:pPr>
            <w:r>
              <w:rPr>
                <w:rFonts w:cs="Arial"/>
                <w:szCs w:val="20"/>
              </w:rPr>
              <w:t>The structure of this message is defined in “CCGT01</w:t>
            </w:r>
            <w:r w:rsidR="005F3D35">
              <w:rPr>
                <w:rFonts w:cs="Arial"/>
                <w:szCs w:val="20"/>
              </w:rPr>
              <w:t>2</w:t>
            </w:r>
            <w:r>
              <w:rPr>
                <w:rFonts w:cs="Arial"/>
                <w:szCs w:val="20"/>
              </w:rPr>
              <w:t>A.xsd”.</w:t>
            </w:r>
          </w:p>
        </w:tc>
      </w:tr>
    </w:tbl>
    <w:p w14:paraId="7B012D02" w14:textId="052D6E8E" w:rsidR="00590FAA" w:rsidRDefault="00937C3B" w:rsidP="00937C3B">
      <w:pPr>
        <w:jc w:val="center"/>
        <w:rPr>
          <w:i/>
          <w:iCs/>
        </w:rPr>
      </w:pPr>
      <w:r>
        <w:rPr>
          <w:i/>
          <w:iCs/>
        </w:rPr>
        <w:t>Table 7: Handle yearly quota – Task descriptions</w:t>
      </w:r>
    </w:p>
    <w:p w14:paraId="14934653" w14:textId="77777777" w:rsidR="009A305C" w:rsidRPr="009A305C" w:rsidRDefault="009A305C" w:rsidP="009A305C"/>
    <w:p w14:paraId="3520EF98" w14:textId="77777777" w:rsidR="0061021B" w:rsidRDefault="002376E5">
      <w:pPr>
        <w:pStyle w:val="Heading2"/>
        <w:numPr>
          <w:ilvl w:val="1"/>
          <w:numId w:val="1"/>
        </w:numPr>
        <w:spacing w:before="360" w:after="120"/>
        <w:ind w:left="391" w:hanging="391"/>
        <w:rPr>
          <w:rFonts w:ascii="Arial" w:hAnsi="Arial" w:cs="Arial"/>
          <w:b/>
          <w:bCs/>
          <w:color w:val="auto"/>
          <w:sz w:val="28"/>
          <w:szCs w:val="28"/>
        </w:rPr>
      </w:pPr>
      <w:r>
        <w:rPr>
          <w:rFonts w:ascii="Arial" w:hAnsi="Arial" w:cs="Arial"/>
          <w:b/>
          <w:bCs/>
          <w:color w:val="auto"/>
          <w:sz w:val="28"/>
          <w:szCs w:val="28"/>
        </w:rPr>
        <w:t xml:space="preserve"> </w:t>
      </w:r>
      <w:bookmarkStart w:id="71" w:name="_Toc155188190"/>
      <w:bookmarkStart w:id="72" w:name="_Toc155281670"/>
      <w:bookmarkStart w:id="73" w:name="_Toc156576479"/>
      <w:bookmarkStart w:id="74" w:name="_Toc175910391"/>
      <w:r>
        <w:rPr>
          <w:rFonts w:ascii="Arial" w:hAnsi="Arial" w:cs="Arial"/>
          <w:b/>
          <w:bCs/>
          <w:color w:val="auto"/>
          <w:sz w:val="28"/>
          <w:szCs w:val="28"/>
        </w:rPr>
        <w:t>TAX SIGN ORDER</w:t>
      </w:r>
      <w:bookmarkEnd w:id="58"/>
      <w:bookmarkEnd w:id="59"/>
      <w:bookmarkEnd w:id="71"/>
      <w:bookmarkEnd w:id="72"/>
      <w:bookmarkEnd w:id="73"/>
      <w:bookmarkEnd w:id="74"/>
    </w:p>
    <w:p w14:paraId="56CFE1D1" w14:textId="54ADCBF9" w:rsidR="004579D9" w:rsidRDefault="004579D9" w:rsidP="004579D9">
      <w:r>
        <w:t xml:space="preserve">The economic operator has the possibility to order tax signs via NTP/B2G. </w:t>
      </w:r>
    </w:p>
    <w:p w14:paraId="53CA69D0" w14:textId="56179F20" w:rsidR="00B47CC1" w:rsidRDefault="002376E5">
      <w:r>
        <w:t xml:space="preserve">The same message is used </w:t>
      </w:r>
      <w:r w:rsidR="0069500E">
        <w:t xml:space="preserve">to register different types of </w:t>
      </w:r>
      <w:r w:rsidR="0076102F">
        <w:t xml:space="preserve">tax sign </w:t>
      </w:r>
      <w:r w:rsidR="0069500E">
        <w:t>order</w:t>
      </w:r>
      <w:r w:rsidR="00263198">
        <w:t>s</w:t>
      </w:r>
      <w:r>
        <w:t xml:space="preserve">. The “Movement request type” in the Tax Sign Order Movement Request message is used to differentiate between the processes. For a standard tax sign order, the code O01 (= Tax sign order) must be used as movement request type. </w:t>
      </w:r>
      <w:r w:rsidR="00B57600">
        <w:t xml:space="preserve">For the </w:t>
      </w:r>
      <w:r w:rsidR="00652CD3">
        <w:t>tax sign order regularisation</w:t>
      </w:r>
      <w:r w:rsidR="00B57600">
        <w:t xml:space="preserve"> process, the code </w:t>
      </w:r>
      <w:r w:rsidR="00921522">
        <w:t>O03 (=</w:t>
      </w:r>
      <w:r w:rsidR="00B47CC1">
        <w:t xml:space="preserve"> Tax sign order </w:t>
      </w:r>
      <w:r w:rsidR="00652CD3">
        <w:t>regularisation</w:t>
      </w:r>
      <w:r w:rsidR="00B47CC1">
        <w:t>) must be used.</w:t>
      </w:r>
      <w:r>
        <w:t xml:space="preserve"> </w:t>
      </w:r>
    </w:p>
    <w:p w14:paraId="75DEC447" w14:textId="58E7E85F" w:rsidR="0061021B" w:rsidRDefault="002376E5">
      <w:r>
        <w:t>A Tax Sign Order Movement Request message can only reference one movement request type at a time.</w:t>
      </w:r>
      <w:r w:rsidR="00192D34">
        <w:t xml:space="preserve"> </w:t>
      </w:r>
    </w:p>
    <w:p w14:paraId="4C16F1B9" w14:textId="77777777" w:rsidR="0027364E" w:rsidRDefault="0027364E"/>
    <w:p w14:paraId="6289B1EC" w14:textId="2A1CD640" w:rsidR="0027364E" w:rsidRDefault="004F6D97" w:rsidP="0027364E">
      <w:pPr>
        <w:pStyle w:val="Heading3"/>
        <w:numPr>
          <w:ilvl w:val="2"/>
          <w:numId w:val="1"/>
        </w:numPr>
        <w:ind w:left="720"/>
        <w:rPr>
          <w:rFonts w:ascii="Arial" w:hAnsi="Arial" w:cs="Arial"/>
          <w:b/>
          <w:bCs/>
          <w:color w:val="auto"/>
        </w:rPr>
      </w:pPr>
      <w:bookmarkStart w:id="75" w:name="_Toc175910392"/>
      <w:r>
        <w:rPr>
          <w:rFonts w:ascii="Arial" w:hAnsi="Arial" w:cs="Arial"/>
          <w:b/>
          <w:bCs/>
          <w:color w:val="auto"/>
        </w:rPr>
        <w:t>TAX SIGN ORDER</w:t>
      </w:r>
      <w:bookmarkEnd w:id="75"/>
    </w:p>
    <w:p w14:paraId="53C6E87C" w14:textId="2024DCEC" w:rsidR="00D61374" w:rsidRDefault="00164E26" w:rsidP="00164E26">
      <w:r>
        <w:t>This section describes the activities and messages involved in the standard “Tax sign order” proces</w:t>
      </w:r>
      <w:r w:rsidR="004D3EB4">
        <w:t xml:space="preserve">s. </w:t>
      </w:r>
      <w:r w:rsidR="00B84585">
        <w:t xml:space="preserve">This process allows the warehousekeeper to </w:t>
      </w:r>
      <w:r w:rsidR="00C05EDD">
        <w:t xml:space="preserve">perform a tax sign order which will be sent to the printing house </w:t>
      </w:r>
      <w:r w:rsidR="004D3EB4">
        <w:t>o</w:t>
      </w:r>
      <w:r w:rsidR="004B79E5">
        <w:t>nce the tax sign order has been approved</w:t>
      </w:r>
      <w:r w:rsidR="005F589F">
        <w:t xml:space="preserve"> and completed in the GestTab system</w:t>
      </w:r>
      <w:r w:rsidR="00C33460">
        <w:t xml:space="preserve">. </w:t>
      </w:r>
    </w:p>
    <w:p w14:paraId="30FF8D24" w14:textId="5844A158" w:rsidR="00370DF8" w:rsidRDefault="00164E26" w:rsidP="00164E26">
      <w:r>
        <w:t xml:space="preserve">The activities and message flows are illustrated in Figure </w:t>
      </w:r>
      <w:r w:rsidR="0082549F">
        <w:t>7</w:t>
      </w:r>
      <w:r>
        <w:t xml:space="preserve"> whilst Table </w:t>
      </w:r>
      <w:r w:rsidR="0082549F">
        <w:t>8</w:t>
      </w:r>
      <w:r>
        <w:t xml:space="preserve"> provides details about each activity. </w:t>
      </w:r>
    </w:p>
    <w:p w14:paraId="75C3993C" w14:textId="529DB352" w:rsidR="0061021B" w:rsidRDefault="009670FF" w:rsidP="009670FF">
      <w:pPr>
        <w:pStyle w:val="NormalWeb"/>
      </w:pPr>
      <w:r>
        <w:rPr>
          <w:noProof/>
        </w:rPr>
        <w:lastRenderedPageBreak/>
        <w:drawing>
          <wp:inline distT="0" distB="0" distL="0" distR="0" wp14:anchorId="4992C3D3" wp14:editId="0AB08804">
            <wp:extent cx="6120130" cy="7964170"/>
            <wp:effectExtent l="0" t="0" r="0" b="0"/>
            <wp:docPr id="1577638721" name="Picture 3"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638721" name="Picture 3" descr="A diagram of a flowchart&#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0130" cy="7964170"/>
                    </a:xfrm>
                    <a:prstGeom prst="rect">
                      <a:avLst/>
                    </a:prstGeom>
                    <a:noFill/>
                    <a:ln>
                      <a:noFill/>
                    </a:ln>
                  </pic:spPr>
                </pic:pic>
              </a:graphicData>
            </a:graphic>
          </wp:inline>
        </w:drawing>
      </w:r>
    </w:p>
    <w:p w14:paraId="6BDA7DA4" w14:textId="6E889851" w:rsidR="0061021B" w:rsidRDefault="002376E5">
      <w:pPr>
        <w:jc w:val="center"/>
        <w:rPr>
          <w:i/>
          <w:iCs/>
        </w:rPr>
      </w:pPr>
      <w:r>
        <w:rPr>
          <w:i/>
          <w:iCs/>
        </w:rPr>
        <w:t xml:space="preserve">Figure </w:t>
      </w:r>
      <w:r w:rsidR="0082549F">
        <w:rPr>
          <w:i/>
          <w:iCs/>
        </w:rPr>
        <w:t>7</w:t>
      </w:r>
      <w:r>
        <w:rPr>
          <w:i/>
          <w:iCs/>
        </w:rPr>
        <w:t>: Tax sign order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12BA97D5" w14:textId="77777777">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3812FDAE"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4B9AD4DA"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DE48478"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062BBB1A" w14:textId="77777777" w:rsidTr="00D70E56">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B5F8E9D" w14:textId="33D506BA" w:rsidR="0061021B" w:rsidRDefault="002376E5">
            <w:pPr>
              <w:spacing w:line="240" w:lineRule="auto"/>
              <w:jc w:val="left"/>
              <w:rPr>
                <w:rFonts w:cs="Arial"/>
                <w:b/>
                <w:bCs/>
                <w:color w:val="FFFFFF"/>
                <w:szCs w:val="20"/>
              </w:rPr>
            </w:pPr>
            <w:r>
              <w:rPr>
                <w:rFonts w:cs="Arial"/>
                <w:b/>
                <w:bCs/>
                <w:color w:val="FFFFFF"/>
                <w:szCs w:val="20"/>
              </w:rPr>
              <w:t>Receive tax sign order</w:t>
            </w:r>
            <w:r w:rsidR="00AA6043">
              <w:rPr>
                <w:rFonts w:cs="Arial"/>
                <w:b/>
                <w:bCs/>
                <w:color w:val="FFFFFF"/>
                <w:szCs w:val="20"/>
              </w:rPr>
              <w:t xml:space="preserv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BEED468" w14:textId="77777777" w:rsidR="0061021B" w:rsidRDefault="002376E5">
            <w:pPr>
              <w:spacing w:line="240" w:lineRule="auto"/>
              <w:rPr>
                <w:rFonts w:cs="Arial"/>
                <w:szCs w:val="20"/>
              </w:rPr>
            </w:pPr>
            <w:r>
              <w:rPr>
                <w:rFonts w:cs="Arial"/>
                <w:szCs w:val="20"/>
              </w:rPr>
              <w:t>This activity corresponds to the reception of a Tax Sign Order Movement Request with “Movement request type” = O01.</w:t>
            </w:r>
          </w:p>
          <w:p w14:paraId="54577C89" w14:textId="77777777" w:rsidR="0061021B" w:rsidRDefault="002376E5">
            <w:pPr>
              <w:spacing w:line="240" w:lineRule="auto"/>
              <w:rPr>
                <w:rFonts w:cs="Arial"/>
                <w:szCs w:val="20"/>
              </w:rPr>
            </w:pPr>
            <w:r>
              <w:rPr>
                <w:rFonts w:cs="Arial"/>
                <w:szCs w:val="20"/>
              </w:rPr>
              <w:t>There are two possible outcomes:</w:t>
            </w:r>
          </w:p>
          <w:p w14:paraId="3B517D0B"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4036F0B4" w14:textId="0FB0FA7E"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AA6043">
              <w:rPr>
                <w:rFonts w:cs="Arial"/>
                <w:szCs w:val="20"/>
              </w:rPr>
              <w:t>e</w:t>
            </w:r>
            <w:r>
              <w:rPr>
                <w:rFonts w:cs="Arial"/>
                <w:szCs w:val="20"/>
              </w:rPr>
              <w:t xml:space="preserve">conomic </w:t>
            </w:r>
            <w:r w:rsidR="00AA6043">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6BCFDD6" w14:textId="77777777" w:rsidR="0061021B" w:rsidRDefault="002376E5">
            <w:pPr>
              <w:spacing w:line="240" w:lineRule="auto"/>
              <w:rPr>
                <w:rFonts w:cs="Arial"/>
                <w:b/>
                <w:bCs/>
                <w:iCs/>
                <w:szCs w:val="20"/>
              </w:rPr>
            </w:pPr>
            <w:r>
              <w:rPr>
                <w:rFonts w:cs="Arial"/>
                <w:b/>
                <w:bCs/>
                <w:iCs/>
                <w:szCs w:val="20"/>
              </w:rPr>
              <w:t>IEGT004: Tax Sign Order Movement Request [EO to LUCCS]</w:t>
            </w:r>
          </w:p>
          <w:p w14:paraId="6B62C96A" w14:textId="2B82E16F" w:rsidR="0061021B" w:rsidRDefault="002376E5">
            <w:pPr>
              <w:spacing w:line="240" w:lineRule="auto"/>
              <w:rPr>
                <w:rFonts w:cs="Arial"/>
                <w:szCs w:val="20"/>
              </w:rPr>
            </w:pPr>
            <w:r>
              <w:rPr>
                <w:rFonts w:cs="Arial"/>
                <w:szCs w:val="20"/>
              </w:rPr>
              <w:t xml:space="preserve">This message is submitted by the </w:t>
            </w:r>
            <w:r w:rsidR="00AA6043">
              <w:rPr>
                <w:rFonts w:cs="Arial"/>
                <w:szCs w:val="20"/>
              </w:rPr>
              <w:t>e</w:t>
            </w:r>
            <w:r>
              <w:rPr>
                <w:rFonts w:cs="Arial"/>
                <w:szCs w:val="20"/>
              </w:rPr>
              <w:t xml:space="preserve">conomic </w:t>
            </w:r>
            <w:r w:rsidR="00AA6043">
              <w:rPr>
                <w:rFonts w:cs="Arial"/>
                <w:szCs w:val="20"/>
              </w:rPr>
              <w:t>o</w:t>
            </w:r>
            <w:r>
              <w:rPr>
                <w:rFonts w:cs="Arial"/>
                <w:szCs w:val="20"/>
              </w:rPr>
              <w:t xml:space="preserve">perator to order tax signs. </w:t>
            </w:r>
          </w:p>
          <w:p w14:paraId="47D5DD12" w14:textId="77777777" w:rsidR="0061021B" w:rsidRDefault="0061021B">
            <w:pPr>
              <w:spacing w:line="240" w:lineRule="auto"/>
              <w:rPr>
                <w:rFonts w:cs="Arial"/>
                <w:szCs w:val="20"/>
              </w:rPr>
            </w:pPr>
          </w:p>
          <w:p w14:paraId="728ED53A" w14:textId="77777777" w:rsidR="0061021B" w:rsidRDefault="002376E5">
            <w:pPr>
              <w:spacing w:line="240" w:lineRule="auto"/>
              <w:rPr>
                <w:rFonts w:cs="Arial"/>
                <w:szCs w:val="20"/>
              </w:rPr>
            </w:pPr>
            <w:r>
              <w:rPr>
                <w:rFonts w:cs="Arial"/>
                <w:szCs w:val="20"/>
              </w:rPr>
              <w:t>The structure of this message is defined in “CCGT004A.xsd”.</w:t>
            </w:r>
          </w:p>
          <w:p w14:paraId="6C96FC2B" w14:textId="77777777" w:rsidR="0061021B" w:rsidRDefault="0061021B">
            <w:pPr>
              <w:spacing w:line="240" w:lineRule="auto"/>
              <w:rPr>
                <w:rFonts w:cs="Arial"/>
                <w:b/>
                <w:bCs/>
                <w:iCs/>
                <w:szCs w:val="20"/>
              </w:rPr>
            </w:pPr>
          </w:p>
          <w:p w14:paraId="0E058E2B" w14:textId="77777777" w:rsidR="0061021B" w:rsidRDefault="0061021B">
            <w:pPr>
              <w:spacing w:line="240" w:lineRule="auto"/>
              <w:rPr>
                <w:rFonts w:cs="Arial"/>
                <w:b/>
                <w:bCs/>
                <w:iCs/>
                <w:szCs w:val="20"/>
              </w:rPr>
            </w:pPr>
          </w:p>
        </w:tc>
      </w:tr>
      <w:tr w:rsidR="0061021B" w14:paraId="1F576F35"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6B57FC1"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BF2E882" w14:textId="77777777" w:rsidR="0061021B" w:rsidRDefault="002376E5">
            <w:pPr>
              <w:spacing w:line="240" w:lineRule="auto"/>
              <w:rPr>
                <w:rFonts w:cs="Arial"/>
                <w:szCs w:val="20"/>
              </w:rPr>
            </w:pPr>
            <w:r>
              <w:rPr>
                <w:rFonts w:cs="Arial"/>
                <w:szCs w:val="20"/>
              </w:rPr>
              <w:t xml:space="preserve">If the received tax sign order is technically invalid because the message structure is not respected, a technical rejection message is sent to the EO. </w:t>
            </w:r>
          </w:p>
          <w:p w14:paraId="00CE6B18" w14:textId="77777777" w:rsidR="0061021B" w:rsidRDefault="002376E5">
            <w:pPr>
              <w:spacing w:line="240" w:lineRule="auto"/>
              <w:rPr>
                <w:rFonts w:cs="Arial"/>
                <w:szCs w:val="20"/>
              </w:rPr>
            </w:pPr>
            <w:r>
              <w:rPr>
                <w:rFonts w:cs="Arial"/>
                <w:szCs w:val="20"/>
              </w:rPr>
              <w:t xml:space="preserve">If at least one business rule fails for the received tax sign order, a functional rejection message is sent to the EO. </w:t>
            </w:r>
          </w:p>
          <w:p w14:paraId="09EF1D1D" w14:textId="77777777" w:rsidR="0061021B" w:rsidRDefault="002376E5">
            <w:pPr>
              <w:spacing w:line="240" w:lineRule="auto"/>
              <w:rPr>
                <w:rFonts w:cs="Arial"/>
                <w:szCs w:val="20"/>
              </w:rPr>
            </w:pPr>
            <w:r>
              <w:rPr>
                <w:rFonts w:cs="Arial"/>
                <w:szCs w:val="20"/>
              </w:rPr>
              <w:t xml:space="preserve">These rejection messages contain a correlation identifier corresponding to the message identifier of the tax sign order.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53C8727" w14:textId="77777777" w:rsidR="0061021B" w:rsidRDefault="002376E5">
            <w:pPr>
              <w:spacing w:line="240" w:lineRule="auto"/>
              <w:rPr>
                <w:rFonts w:cs="Arial"/>
                <w:b/>
                <w:bCs/>
                <w:iCs/>
                <w:szCs w:val="20"/>
              </w:rPr>
            </w:pPr>
            <w:r>
              <w:rPr>
                <w:rFonts w:cs="Arial"/>
                <w:b/>
                <w:bCs/>
                <w:iCs/>
                <w:szCs w:val="20"/>
              </w:rPr>
              <w:t>IEGT917: Technical Rejection [LUCCS to EO]</w:t>
            </w:r>
          </w:p>
          <w:p w14:paraId="6E19A930"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697C799A" w14:textId="77777777" w:rsidR="0061021B" w:rsidRDefault="002376E5">
            <w:pPr>
              <w:spacing w:line="240" w:lineRule="auto"/>
              <w:rPr>
                <w:rFonts w:cs="Arial"/>
                <w:szCs w:val="20"/>
              </w:rPr>
            </w:pPr>
            <w:r>
              <w:rPr>
                <w:rFonts w:cs="Arial"/>
                <w:szCs w:val="20"/>
              </w:rPr>
              <w:t>The structure of this message is defined in “CCGT917A.xsd”.</w:t>
            </w:r>
          </w:p>
          <w:p w14:paraId="67520566" w14:textId="77777777" w:rsidR="0061021B" w:rsidRDefault="002376E5">
            <w:pPr>
              <w:spacing w:line="240" w:lineRule="auto"/>
              <w:rPr>
                <w:rFonts w:cs="Arial"/>
                <w:b/>
                <w:bCs/>
                <w:iCs/>
                <w:szCs w:val="20"/>
              </w:rPr>
            </w:pPr>
            <w:r>
              <w:rPr>
                <w:rFonts w:cs="Arial"/>
                <w:b/>
                <w:bCs/>
                <w:iCs/>
                <w:szCs w:val="20"/>
              </w:rPr>
              <w:t>IEGT056: Functional Rejection [LUCCS to EO]</w:t>
            </w:r>
          </w:p>
          <w:p w14:paraId="50A60EF1" w14:textId="77777777"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0D981B2E"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0FCD0B52"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8520045"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CE143DC" w14:textId="77777777" w:rsidR="0061021B" w:rsidRDefault="002376E5">
            <w:pPr>
              <w:spacing w:line="240" w:lineRule="auto"/>
              <w:rPr>
                <w:rFonts w:cs="Arial"/>
                <w:szCs w:val="20"/>
              </w:rPr>
            </w:pPr>
            <w:r>
              <w:rPr>
                <w:rFonts w:cs="Arial"/>
                <w:szCs w:val="20"/>
              </w:rPr>
              <w:t xml:space="preserve">If the received tax sign order is technically and functionally valid, it is registered in the system and the economic operator is notified about the successful reception. </w:t>
            </w:r>
          </w:p>
          <w:p w14:paraId="68F5453B" w14:textId="77777777" w:rsidR="0061021B" w:rsidRDefault="0061021B">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46DE172"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266E934E"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7B15D659" w14:textId="77777777" w:rsidR="0061021B" w:rsidRDefault="002376E5">
            <w:pPr>
              <w:spacing w:line="240" w:lineRule="auto"/>
            </w:pPr>
            <w:r>
              <w:rPr>
                <w:rFonts w:cs="Arial"/>
                <w:szCs w:val="20"/>
              </w:rPr>
              <w:t>The structure of this message is defined in “CCGT028A.xsd”.</w:t>
            </w:r>
          </w:p>
        </w:tc>
      </w:tr>
      <w:tr w:rsidR="0061021B" w14:paraId="0BBE06A1"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8380D59" w14:textId="538577D4" w:rsidR="0061021B" w:rsidRDefault="002376E5">
            <w:pPr>
              <w:spacing w:line="240" w:lineRule="auto"/>
              <w:jc w:val="left"/>
              <w:rPr>
                <w:rFonts w:cs="Arial"/>
                <w:b/>
                <w:bCs/>
                <w:color w:val="FFFFFF"/>
                <w:szCs w:val="20"/>
              </w:rPr>
            </w:pPr>
            <w:r>
              <w:rPr>
                <w:rFonts w:cs="Arial"/>
                <w:b/>
                <w:bCs/>
                <w:color w:val="FFFFFF"/>
                <w:szCs w:val="20"/>
              </w:rPr>
              <w:t>Register decision on tax sign order</w:t>
            </w:r>
            <w:r w:rsidR="00C54483">
              <w:rPr>
                <w:rFonts w:cs="Arial"/>
                <w:b/>
                <w:bCs/>
                <w:color w:val="FFFFFF"/>
                <w:szCs w:val="20"/>
              </w:rPr>
              <w:t xml:space="preserv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964F0E4" w14:textId="672CE5FD" w:rsidR="0061021B" w:rsidRDefault="002376E5">
            <w:pPr>
              <w:spacing w:line="240" w:lineRule="auto"/>
              <w:rPr>
                <w:rFonts w:cs="Arial"/>
                <w:szCs w:val="20"/>
              </w:rPr>
            </w:pPr>
            <w:r>
              <w:rPr>
                <w:rFonts w:cs="Arial"/>
                <w:szCs w:val="20"/>
              </w:rPr>
              <w:t xml:space="preserve">In case auto-validation has not been enabled for the warehousekeeper ordering tax signs, a manual decision must be registered by the excise officer. </w:t>
            </w:r>
          </w:p>
          <w:p w14:paraId="207A2157" w14:textId="77777777" w:rsidR="0061021B" w:rsidRDefault="002376E5">
            <w:pPr>
              <w:spacing w:line="240" w:lineRule="auto"/>
              <w:rPr>
                <w:rFonts w:cs="Arial"/>
                <w:szCs w:val="20"/>
              </w:rPr>
            </w:pPr>
            <w:r>
              <w:rPr>
                <w:rFonts w:cs="Arial"/>
                <w:szCs w:val="20"/>
              </w:rPr>
              <w:t xml:space="preserve">The excise officer can either approve or reject the request. </w:t>
            </w:r>
          </w:p>
          <w:p w14:paraId="085DB72A" w14:textId="77777777" w:rsidR="0061021B" w:rsidRDefault="002376E5">
            <w:pPr>
              <w:spacing w:line="240" w:lineRule="auto"/>
              <w:rPr>
                <w:rFonts w:cs="Arial"/>
                <w:szCs w:val="20"/>
              </w:rPr>
            </w:pPr>
            <w:r>
              <w:rPr>
                <w:rFonts w:cs="Arial"/>
                <w:szCs w:val="20"/>
              </w:rPr>
              <w:t xml:space="preserve">In case auto-validation has been enabled, the request is automatically approved by the system.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E486E59" w14:textId="77777777" w:rsidR="0061021B" w:rsidRDefault="002376E5">
            <w:pPr>
              <w:spacing w:line="240" w:lineRule="auto"/>
              <w:jc w:val="left"/>
              <w:rPr>
                <w:rFonts w:cs="Arial"/>
                <w:iCs/>
                <w:szCs w:val="20"/>
              </w:rPr>
            </w:pPr>
            <w:r>
              <w:rPr>
                <w:rFonts w:cs="Arial"/>
                <w:iCs/>
                <w:szCs w:val="20"/>
              </w:rPr>
              <w:t>N/A</w:t>
            </w:r>
          </w:p>
        </w:tc>
      </w:tr>
      <w:tr w:rsidR="0061021B" w14:paraId="3A6AEB68"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4110E1B" w14:textId="77777777" w:rsidR="0061021B" w:rsidRDefault="002376E5">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D56DD73" w14:textId="46E70F72" w:rsidR="0061021B" w:rsidRDefault="002376E5">
            <w:pPr>
              <w:spacing w:line="240" w:lineRule="auto"/>
            </w:pPr>
            <w:r>
              <w:rPr>
                <w:rFonts w:cs="Arial"/>
                <w:szCs w:val="20"/>
              </w:rPr>
              <w:t xml:space="preserve">If the tax sign order </w:t>
            </w:r>
            <w:r w:rsidR="00C54483">
              <w:rPr>
                <w:rFonts w:cs="Arial"/>
                <w:szCs w:val="20"/>
              </w:rPr>
              <w:t xml:space="preserve">request </w:t>
            </w:r>
            <w:r>
              <w:rPr>
                <w:rFonts w:cs="Arial"/>
                <w:szCs w:val="20"/>
              </w:rPr>
              <w:t xml:space="preserve">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87A7518" w14:textId="77777777" w:rsidR="0061021B" w:rsidRDefault="002376E5">
            <w:pPr>
              <w:spacing w:line="240" w:lineRule="auto"/>
              <w:rPr>
                <w:rFonts w:cs="Arial"/>
                <w:b/>
                <w:bCs/>
                <w:iCs/>
                <w:szCs w:val="20"/>
              </w:rPr>
            </w:pPr>
            <w:r>
              <w:rPr>
                <w:rFonts w:cs="Arial"/>
                <w:b/>
                <w:bCs/>
                <w:iCs/>
                <w:szCs w:val="20"/>
              </w:rPr>
              <w:t>IEGT016A: Customs Rejection [LUCCS to EO]</w:t>
            </w:r>
          </w:p>
          <w:p w14:paraId="4CEAFE59" w14:textId="77777777" w:rsidR="0061021B" w:rsidRDefault="002376E5">
            <w:pPr>
              <w:spacing w:line="240" w:lineRule="auto"/>
              <w:rPr>
                <w:rFonts w:cs="Arial"/>
                <w:iCs/>
                <w:szCs w:val="20"/>
              </w:rPr>
            </w:pPr>
            <w:r>
              <w:rPr>
                <w:rFonts w:cs="Arial"/>
                <w:iCs/>
                <w:szCs w:val="20"/>
              </w:rPr>
              <w:t xml:space="preserve">This message is issued in case a Tax Sign Order Movement request is rejected by a customs officer. </w:t>
            </w:r>
          </w:p>
          <w:p w14:paraId="6E2C73FF" w14:textId="77777777" w:rsidR="0061021B" w:rsidRDefault="002376E5">
            <w:pPr>
              <w:spacing w:line="240" w:lineRule="auto"/>
            </w:pPr>
            <w:r>
              <w:rPr>
                <w:rFonts w:cs="Arial"/>
                <w:szCs w:val="20"/>
              </w:rPr>
              <w:t>The structure of this message is defined in “CCGT016A.xsd”.</w:t>
            </w:r>
          </w:p>
        </w:tc>
      </w:tr>
      <w:tr w:rsidR="0061021B" w14:paraId="1851656F"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2D5D2AB"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47D27D1" w14:textId="77777777" w:rsidR="0061021B" w:rsidRDefault="008E635E">
            <w:pPr>
              <w:spacing w:line="240" w:lineRule="auto"/>
              <w:rPr>
                <w:rFonts w:cs="Arial"/>
                <w:szCs w:val="20"/>
              </w:rPr>
            </w:pPr>
            <w:r>
              <w:rPr>
                <w:rFonts w:cs="Arial"/>
                <w:szCs w:val="20"/>
              </w:rPr>
              <w:t>If</w:t>
            </w:r>
            <w:r w:rsidR="002376E5">
              <w:rPr>
                <w:rFonts w:cs="Arial"/>
                <w:szCs w:val="20"/>
              </w:rPr>
              <w:t xml:space="preserve"> the tax sign order was approved and successfully processed by the system, the economic operator must be notified about the successful completion of the request.</w:t>
            </w:r>
          </w:p>
          <w:p w14:paraId="4FFFB473" w14:textId="308CA185" w:rsidR="005F589F" w:rsidRDefault="005F589F">
            <w:pPr>
              <w:spacing w:line="240" w:lineRule="auto"/>
              <w:rPr>
                <w:rFonts w:cs="Arial"/>
                <w:szCs w:val="20"/>
              </w:rPr>
            </w:pPr>
            <w:r>
              <w:rPr>
                <w:rFonts w:cs="Arial"/>
                <w:szCs w:val="20"/>
              </w:rPr>
              <w:t>At this stage, the order is also sent to the printing house.</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1FBA80D0"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50EC67A7" w14:textId="77777777" w:rsidR="0061021B" w:rsidRDefault="002376E5">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05AD1F28" w14:textId="37FCC29C" w:rsidR="0061021B" w:rsidRDefault="002376E5">
      <w:pPr>
        <w:jc w:val="center"/>
        <w:rPr>
          <w:i/>
          <w:iCs/>
          <w:lang w:val="en-US"/>
        </w:rPr>
      </w:pPr>
      <w:r>
        <w:rPr>
          <w:i/>
          <w:iCs/>
          <w:lang w:val="en-US"/>
        </w:rPr>
        <w:t xml:space="preserve">Table </w:t>
      </w:r>
      <w:r w:rsidR="0082549F">
        <w:rPr>
          <w:i/>
          <w:iCs/>
          <w:lang w:val="en-US"/>
        </w:rPr>
        <w:t>8</w:t>
      </w:r>
      <w:r>
        <w:rPr>
          <w:i/>
          <w:iCs/>
          <w:lang w:val="en-US"/>
        </w:rPr>
        <w:t>: Tax sign order – Task description</w:t>
      </w:r>
      <w:r w:rsidR="00D603F0">
        <w:rPr>
          <w:i/>
          <w:iCs/>
          <w:lang w:val="en-US"/>
        </w:rPr>
        <w:t>s</w:t>
      </w:r>
    </w:p>
    <w:p w14:paraId="66C0EF0C" w14:textId="77777777" w:rsidR="006475DC" w:rsidRPr="00164E26" w:rsidRDefault="006475DC" w:rsidP="00164E26">
      <w:pPr>
        <w:jc w:val="left"/>
        <w:rPr>
          <w:lang w:val="en-US"/>
        </w:rPr>
      </w:pPr>
    </w:p>
    <w:p w14:paraId="06281873" w14:textId="702CC3A7" w:rsidR="00164E26" w:rsidRDefault="00164E26" w:rsidP="00164E26">
      <w:pPr>
        <w:pStyle w:val="Heading3"/>
        <w:numPr>
          <w:ilvl w:val="2"/>
          <w:numId w:val="1"/>
        </w:numPr>
        <w:ind w:left="720"/>
        <w:rPr>
          <w:rFonts w:ascii="Arial" w:hAnsi="Arial" w:cs="Arial"/>
          <w:b/>
          <w:bCs/>
          <w:color w:val="auto"/>
        </w:rPr>
      </w:pPr>
      <w:bookmarkStart w:id="76" w:name="_Toc175910393"/>
      <w:r>
        <w:rPr>
          <w:rFonts w:ascii="Arial" w:hAnsi="Arial" w:cs="Arial"/>
          <w:b/>
          <w:bCs/>
          <w:color w:val="auto"/>
        </w:rPr>
        <w:t xml:space="preserve">TAX SIGN ORDER </w:t>
      </w:r>
      <w:r w:rsidR="00652CD3">
        <w:rPr>
          <w:rFonts w:ascii="Arial" w:hAnsi="Arial" w:cs="Arial"/>
          <w:b/>
          <w:bCs/>
          <w:color w:val="auto"/>
        </w:rPr>
        <w:t>REGULARISATION</w:t>
      </w:r>
      <w:bookmarkEnd w:id="76"/>
    </w:p>
    <w:p w14:paraId="71043C10" w14:textId="40801318" w:rsidR="00164E26" w:rsidRDefault="00164E26" w:rsidP="00164E26">
      <w:r>
        <w:t>This section describes the activities and messages involved in the “Tax sign order</w:t>
      </w:r>
      <w:r w:rsidR="00FF1E78">
        <w:t xml:space="preserve"> </w:t>
      </w:r>
      <w:r w:rsidR="00652CD3">
        <w:t>regularisation</w:t>
      </w:r>
      <w:r>
        <w:t xml:space="preserve">” process. The </w:t>
      </w:r>
      <w:r w:rsidR="00652CD3">
        <w:t>regularisation</w:t>
      </w:r>
      <w:r>
        <w:t xml:space="preserve"> process allows the warehousekeeper to perform a virtual tax sign order</w:t>
      </w:r>
      <w:r w:rsidR="00CF7EC5">
        <w:t xml:space="preserve"> </w:t>
      </w:r>
      <w:r w:rsidR="00D722D5">
        <w:t>which will not be sent to the printing house</w:t>
      </w:r>
      <w:r w:rsidR="00652CD3">
        <w:t xml:space="preserve">. Regularisations are only performed in </w:t>
      </w:r>
      <w:r w:rsidR="00FF1E78">
        <w:t>exceptional cases, for instance to regulate the tax sign inventory</w:t>
      </w:r>
      <w:r w:rsidR="000A2F36">
        <w:t xml:space="preserve"> and t</w:t>
      </w:r>
      <w:r w:rsidR="00676A48">
        <w:t xml:space="preserve">ax sign order regularisation requests are always subject to a manual decision by an excise officer. </w:t>
      </w:r>
    </w:p>
    <w:p w14:paraId="40D72B7A" w14:textId="5D819CB0" w:rsidR="00BB03AB" w:rsidRDefault="00164E26" w:rsidP="00C00D03">
      <w:r>
        <w:t xml:space="preserve">The </w:t>
      </w:r>
      <w:r w:rsidR="003953F8">
        <w:t xml:space="preserve">message flow is identical to the one </w:t>
      </w:r>
      <w:r w:rsidR="002A14AF">
        <w:t xml:space="preserve">for the standard tax sign order visualised in Figure </w:t>
      </w:r>
      <w:r w:rsidR="00233F09">
        <w:t>7</w:t>
      </w:r>
      <w:r w:rsidR="002A14AF">
        <w:t xml:space="preserve">. The activities and task descriptions for the tax sign order regularisation process are provided in Table </w:t>
      </w:r>
      <w:r w:rsidR="00233F09">
        <w:t>9.</w:t>
      </w:r>
    </w:p>
    <w:p w14:paraId="6D99AE01" w14:textId="77777777" w:rsidR="00BB03AB" w:rsidRDefault="00BB03AB" w:rsidP="00C00D03"/>
    <w:p w14:paraId="4B7661F4" w14:textId="77777777" w:rsidR="005A01BC" w:rsidRDefault="005A01BC" w:rsidP="00C00D03"/>
    <w:p w14:paraId="57803E4B" w14:textId="77777777" w:rsidR="005A01BC" w:rsidRDefault="005A01BC" w:rsidP="00C00D03"/>
    <w:p w14:paraId="2A7D3D7C" w14:textId="77777777" w:rsidR="005A01BC" w:rsidRDefault="005A01BC" w:rsidP="00C00D03"/>
    <w:p w14:paraId="71A29B4B" w14:textId="77777777" w:rsidR="005A01BC" w:rsidRDefault="005A01BC" w:rsidP="00C00D03"/>
    <w:p w14:paraId="76206901" w14:textId="77777777" w:rsidR="005A01BC" w:rsidRDefault="005A01BC" w:rsidP="00C00D03"/>
    <w:p w14:paraId="65067CB2" w14:textId="77777777" w:rsidR="005A01BC" w:rsidRDefault="005A01BC" w:rsidP="00C00D03"/>
    <w:p w14:paraId="79AF263E" w14:textId="77777777" w:rsidR="005A01BC" w:rsidRDefault="005A01BC" w:rsidP="00C00D03"/>
    <w:p w14:paraId="7404526C" w14:textId="77777777" w:rsidR="005A01BC" w:rsidRDefault="005A01BC" w:rsidP="00C00D03"/>
    <w:p w14:paraId="3D69C8FD" w14:textId="77777777" w:rsidR="005A01BC" w:rsidRDefault="005A01BC" w:rsidP="00C00D03"/>
    <w:tbl>
      <w:tblPr>
        <w:tblW w:w="9628" w:type="dxa"/>
        <w:tblCellMar>
          <w:left w:w="10" w:type="dxa"/>
          <w:right w:w="10" w:type="dxa"/>
        </w:tblCellMar>
        <w:tblLook w:val="04A0" w:firstRow="1" w:lastRow="0" w:firstColumn="1" w:lastColumn="0" w:noHBand="0" w:noVBand="1"/>
      </w:tblPr>
      <w:tblGrid>
        <w:gridCol w:w="2214"/>
        <w:gridCol w:w="3816"/>
        <w:gridCol w:w="3598"/>
      </w:tblGrid>
      <w:tr w:rsidR="00A8679B" w14:paraId="0832E528"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64913B6A" w14:textId="77777777" w:rsidR="00A8679B" w:rsidRDefault="00A8679B" w:rsidP="005C1623">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32A12E75" w14:textId="77777777" w:rsidR="00A8679B" w:rsidRDefault="00A8679B"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C8011AC" w14:textId="77777777" w:rsidR="00A8679B" w:rsidRDefault="00A8679B" w:rsidP="005C1623">
            <w:pPr>
              <w:spacing w:line="240" w:lineRule="auto"/>
              <w:rPr>
                <w:rFonts w:cs="Arial"/>
                <w:b/>
                <w:bCs/>
                <w:color w:val="FFFFFF"/>
                <w:szCs w:val="20"/>
              </w:rPr>
            </w:pPr>
            <w:r>
              <w:rPr>
                <w:rFonts w:cs="Arial"/>
                <w:b/>
                <w:bCs/>
                <w:color w:val="FFFFFF"/>
                <w:szCs w:val="20"/>
              </w:rPr>
              <w:t>Involved message(s)</w:t>
            </w:r>
          </w:p>
        </w:tc>
      </w:tr>
      <w:tr w:rsidR="00A8679B" w14:paraId="72A6DF9C" w14:textId="77777777" w:rsidTr="00D70E56">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38DD1C7" w14:textId="0B661D06" w:rsidR="00A8679B" w:rsidRDefault="00A8679B" w:rsidP="005C1623">
            <w:pPr>
              <w:spacing w:line="240" w:lineRule="auto"/>
              <w:jc w:val="left"/>
              <w:rPr>
                <w:rFonts w:cs="Arial"/>
                <w:b/>
                <w:bCs/>
                <w:color w:val="FFFFFF"/>
                <w:szCs w:val="20"/>
              </w:rPr>
            </w:pPr>
            <w:r>
              <w:rPr>
                <w:rFonts w:cs="Arial"/>
                <w:b/>
                <w:bCs/>
                <w:color w:val="FFFFFF"/>
                <w:szCs w:val="20"/>
              </w:rPr>
              <w:t>Receive tax sign order</w:t>
            </w:r>
            <w:r w:rsidR="001B68D6">
              <w:rPr>
                <w:rFonts w:cs="Arial"/>
                <w:b/>
                <w:bCs/>
                <w:color w:val="FFFFFF"/>
                <w:szCs w:val="20"/>
              </w:rPr>
              <w:t xml:space="preserve"> regularisation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2B57325" w14:textId="4F04A031" w:rsidR="00A8679B" w:rsidRDefault="00A8679B" w:rsidP="005C1623">
            <w:pPr>
              <w:spacing w:line="240" w:lineRule="auto"/>
              <w:rPr>
                <w:rFonts w:cs="Arial"/>
                <w:szCs w:val="20"/>
              </w:rPr>
            </w:pPr>
            <w:r>
              <w:rPr>
                <w:rFonts w:cs="Arial"/>
                <w:szCs w:val="20"/>
              </w:rPr>
              <w:t>This activity corresponds to the reception of a Tax Sign Order Movement Request with “Movement request type” = O0</w:t>
            </w:r>
            <w:r w:rsidR="00DB375D">
              <w:rPr>
                <w:rFonts w:cs="Arial"/>
                <w:szCs w:val="20"/>
              </w:rPr>
              <w:t>3</w:t>
            </w:r>
            <w:r>
              <w:rPr>
                <w:rFonts w:cs="Arial"/>
                <w:szCs w:val="20"/>
              </w:rPr>
              <w:t>.</w:t>
            </w:r>
          </w:p>
          <w:p w14:paraId="560F2097" w14:textId="77777777" w:rsidR="00A8679B" w:rsidRDefault="00A8679B" w:rsidP="005C1623">
            <w:pPr>
              <w:spacing w:line="240" w:lineRule="auto"/>
              <w:rPr>
                <w:rFonts w:cs="Arial"/>
                <w:szCs w:val="20"/>
              </w:rPr>
            </w:pPr>
            <w:r>
              <w:rPr>
                <w:rFonts w:cs="Arial"/>
                <w:szCs w:val="20"/>
              </w:rPr>
              <w:t>There are two possible outcomes:</w:t>
            </w:r>
          </w:p>
          <w:p w14:paraId="1D622C01" w14:textId="77777777" w:rsidR="00A8679B" w:rsidRDefault="00A8679B" w:rsidP="00A8679B">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5A3EF276" w14:textId="57E3541A" w:rsidR="00A8679B" w:rsidRDefault="00A8679B" w:rsidP="00A8679B">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6D06A4">
              <w:rPr>
                <w:rFonts w:cs="Arial"/>
                <w:szCs w:val="20"/>
              </w:rPr>
              <w:t>e</w:t>
            </w:r>
            <w:r>
              <w:rPr>
                <w:rFonts w:cs="Arial"/>
                <w:szCs w:val="20"/>
              </w:rPr>
              <w:t xml:space="preserve">conomic </w:t>
            </w:r>
            <w:r w:rsidR="006D06A4">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BE87960" w14:textId="77777777" w:rsidR="00A8679B" w:rsidRDefault="00A8679B" w:rsidP="005C1623">
            <w:pPr>
              <w:spacing w:line="240" w:lineRule="auto"/>
              <w:rPr>
                <w:rFonts w:cs="Arial"/>
                <w:b/>
                <w:bCs/>
                <w:iCs/>
                <w:szCs w:val="20"/>
              </w:rPr>
            </w:pPr>
            <w:r>
              <w:rPr>
                <w:rFonts w:cs="Arial"/>
                <w:b/>
                <w:bCs/>
                <w:iCs/>
                <w:szCs w:val="20"/>
              </w:rPr>
              <w:t>IEGT004: Tax Sign Order Movement Request [EO to LUCCS]</w:t>
            </w:r>
          </w:p>
          <w:p w14:paraId="60852FEA" w14:textId="6AD5A5FB" w:rsidR="00A8679B" w:rsidRDefault="00A8679B" w:rsidP="005C1623">
            <w:pPr>
              <w:spacing w:line="240" w:lineRule="auto"/>
              <w:rPr>
                <w:rFonts w:cs="Arial"/>
                <w:szCs w:val="20"/>
              </w:rPr>
            </w:pPr>
            <w:r>
              <w:rPr>
                <w:rFonts w:cs="Arial"/>
                <w:szCs w:val="20"/>
              </w:rPr>
              <w:t xml:space="preserve">This message is submitted by the </w:t>
            </w:r>
            <w:r w:rsidR="006D06A4">
              <w:rPr>
                <w:rFonts w:cs="Arial"/>
                <w:szCs w:val="20"/>
              </w:rPr>
              <w:t>e</w:t>
            </w:r>
            <w:r>
              <w:rPr>
                <w:rFonts w:cs="Arial"/>
                <w:szCs w:val="20"/>
              </w:rPr>
              <w:t xml:space="preserve">conomic </w:t>
            </w:r>
            <w:r w:rsidR="006D06A4">
              <w:rPr>
                <w:rFonts w:cs="Arial"/>
                <w:szCs w:val="20"/>
              </w:rPr>
              <w:t>o</w:t>
            </w:r>
            <w:r>
              <w:rPr>
                <w:rFonts w:cs="Arial"/>
                <w:szCs w:val="20"/>
              </w:rPr>
              <w:t xml:space="preserve">perator to order tax signs. </w:t>
            </w:r>
          </w:p>
          <w:p w14:paraId="708C0E41" w14:textId="77777777" w:rsidR="00A8679B" w:rsidRDefault="00A8679B" w:rsidP="005C1623">
            <w:pPr>
              <w:spacing w:line="240" w:lineRule="auto"/>
              <w:rPr>
                <w:rFonts w:cs="Arial"/>
                <w:szCs w:val="20"/>
              </w:rPr>
            </w:pPr>
          </w:p>
          <w:p w14:paraId="480BC32E" w14:textId="77777777" w:rsidR="00A8679B" w:rsidRDefault="00A8679B" w:rsidP="005C1623">
            <w:pPr>
              <w:spacing w:line="240" w:lineRule="auto"/>
              <w:rPr>
                <w:rFonts w:cs="Arial"/>
                <w:szCs w:val="20"/>
              </w:rPr>
            </w:pPr>
            <w:r>
              <w:rPr>
                <w:rFonts w:cs="Arial"/>
                <w:szCs w:val="20"/>
              </w:rPr>
              <w:t>The structure of this message is defined in “CCGT004A.xsd”.</w:t>
            </w:r>
          </w:p>
          <w:p w14:paraId="064BA763" w14:textId="77777777" w:rsidR="00A8679B" w:rsidRDefault="00A8679B" w:rsidP="005C1623">
            <w:pPr>
              <w:spacing w:line="240" w:lineRule="auto"/>
              <w:rPr>
                <w:rFonts w:cs="Arial"/>
                <w:b/>
                <w:bCs/>
                <w:iCs/>
                <w:szCs w:val="20"/>
              </w:rPr>
            </w:pPr>
          </w:p>
          <w:p w14:paraId="6F3F838E" w14:textId="77777777" w:rsidR="00A8679B" w:rsidRDefault="00A8679B" w:rsidP="005C1623">
            <w:pPr>
              <w:spacing w:line="240" w:lineRule="auto"/>
              <w:rPr>
                <w:rFonts w:cs="Arial"/>
                <w:b/>
                <w:bCs/>
                <w:iCs/>
                <w:szCs w:val="20"/>
              </w:rPr>
            </w:pPr>
          </w:p>
        </w:tc>
      </w:tr>
      <w:tr w:rsidR="00A8679B" w14:paraId="773152BC"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6DD5BC9" w14:textId="77777777" w:rsidR="00A8679B" w:rsidRDefault="00A8679B"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516E816" w14:textId="1D53B354" w:rsidR="00A8679B" w:rsidRDefault="00A8679B" w:rsidP="005C1623">
            <w:pPr>
              <w:spacing w:line="240" w:lineRule="auto"/>
              <w:rPr>
                <w:rFonts w:cs="Arial"/>
                <w:szCs w:val="20"/>
              </w:rPr>
            </w:pPr>
            <w:r>
              <w:rPr>
                <w:rFonts w:cs="Arial"/>
                <w:szCs w:val="20"/>
              </w:rPr>
              <w:t xml:space="preserve">If the received tax sign order </w:t>
            </w:r>
            <w:r w:rsidR="00DB375D">
              <w:rPr>
                <w:rFonts w:cs="Arial"/>
                <w:szCs w:val="20"/>
              </w:rPr>
              <w:t xml:space="preserve">regularisation </w:t>
            </w:r>
            <w:r>
              <w:rPr>
                <w:rFonts w:cs="Arial"/>
                <w:szCs w:val="20"/>
              </w:rPr>
              <w:t xml:space="preserve">is technically invalid because the message structure is not respected, a technical rejection message is sent to the EO. </w:t>
            </w:r>
          </w:p>
          <w:p w14:paraId="0AD28B6E" w14:textId="2E20CF9F" w:rsidR="00A8679B" w:rsidRDefault="00A8679B" w:rsidP="005C1623">
            <w:pPr>
              <w:spacing w:line="240" w:lineRule="auto"/>
              <w:rPr>
                <w:rFonts w:cs="Arial"/>
                <w:szCs w:val="20"/>
              </w:rPr>
            </w:pPr>
            <w:r>
              <w:rPr>
                <w:rFonts w:cs="Arial"/>
                <w:szCs w:val="20"/>
              </w:rPr>
              <w:t>If at least one business rule fails for the received tax sign order</w:t>
            </w:r>
            <w:r w:rsidR="00DB375D">
              <w:rPr>
                <w:rFonts w:cs="Arial"/>
                <w:szCs w:val="20"/>
              </w:rPr>
              <w:t xml:space="preserve"> regularisation</w:t>
            </w:r>
            <w:r>
              <w:rPr>
                <w:rFonts w:cs="Arial"/>
                <w:szCs w:val="20"/>
              </w:rPr>
              <w:t xml:space="preserve">, a functional rejection message is sent to the EO. </w:t>
            </w:r>
          </w:p>
          <w:p w14:paraId="4A3BC31E" w14:textId="29E966F0" w:rsidR="00A8679B" w:rsidRDefault="00A8679B" w:rsidP="005C1623">
            <w:pPr>
              <w:spacing w:line="240" w:lineRule="auto"/>
              <w:rPr>
                <w:rFonts w:cs="Arial"/>
                <w:szCs w:val="20"/>
              </w:rPr>
            </w:pPr>
            <w:r>
              <w:rPr>
                <w:rFonts w:cs="Arial"/>
                <w:szCs w:val="20"/>
              </w:rPr>
              <w:t>These rejection messages contain a correlation identifier corresponding to the message identifier of the tax sign order</w:t>
            </w:r>
            <w:r w:rsidR="00DB375D">
              <w:rPr>
                <w:rFonts w:cs="Arial"/>
                <w:szCs w:val="20"/>
              </w:rPr>
              <w:t xml:space="preserve"> regularisation</w:t>
            </w:r>
            <w:r>
              <w:rPr>
                <w:rFonts w:cs="Arial"/>
                <w:szCs w:val="20"/>
              </w:rPr>
              <w:t xml:space="preserve">.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1B92CAA" w14:textId="77777777" w:rsidR="00A8679B" w:rsidRDefault="00A8679B" w:rsidP="005C1623">
            <w:pPr>
              <w:spacing w:line="240" w:lineRule="auto"/>
              <w:rPr>
                <w:rFonts w:cs="Arial"/>
                <w:b/>
                <w:bCs/>
                <w:iCs/>
                <w:szCs w:val="20"/>
              </w:rPr>
            </w:pPr>
            <w:r>
              <w:rPr>
                <w:rFonts w:cs="Arial"/>
                <w:b/>
                <w:bCs/>
                <w:iCs/>
                <w:szCs w:val="20"/>
              </w:rPr>
              <w:t>IEGT917: Technical Rejection [LUCCS to EO]</w:t>
            </w:r>
          </w:p>
          <w:p w14:paraId="67F35CA2" w14:textId="77777777" w:rsidR="00A8679B" w:rsidRDefault="00A8679B"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7E359BD3" w14:textId="77777777" w:rsidR="00A8679B" w:rsidRDefault="00A8679B" w:rsidP="005C1623">
            <w:pPr>
              <w:spacing w:line="240" w:lineRule="auto"/>
              <w:rPr>
                <w:rFonts w:cs="Arial"/>
                <w:szCs w:val="20"/>
              </w:rPr>
            </w:pPr>
            <w:r>
              <w:rPr>
                <w:rFonts w:cs="Arial"/>
                <w:szCs w:val="20"/>
              </w:rPr>
              <w:t>The structure of this message is defined in “CCGT917A.xsd”.</w:t>
            </w:r>
          </w:p>
          <w:p w14:paraId="69A7D9D9" w14:textId="77777777" w:rsidR="00A8679B" w:rsidRDefault="00A8679B" w:rsidP="005C1623">
            <w:pPr>
              <w:spacing w:line="240" w:lineRule="auto"/>
              <w:rPr>
                <w:rFonts w:cs="Arial"/>
                <w:b/>
                <w:bCs/>
                <w:iCs/>
                <w:szCs w:val="20"/>
              </w:rPr>
            </w:pPr>
            <w:r>
              <w:rPr>
                <w:rFonts w:cs="Arial"/>
                <w:b/>
                <w:bCs/>
                <w:iCs/>
                <w:szCs w:val="20"/>
              </w:rPr>
              <w:t>IEGT056: Functional Rejection [LUCCS to EO]</w:t>
            </w:r>
          </w:p>
          <w:p w14:paraId="675D3EC2" w14:textId="77777777" w:rsidR="00A8679B" w:rsidRDefault="00A8679B" w:rsidP="005C1623">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7F3D8C03" w14:textId="77777777" w:rsidR="00A8679B" w:rsidRDefault="00A8679B" w:rsidP="005C1623">
            <w:pPr>
              <w:spacing w:line="240" w:lineRule="auto"/>
              <w:rPr>
                <w:rFonts w:cs="Arial"/>
                <w:szCs w:val="20"/>
              </w:rPr>
            </w:pPr>
            <w:r>
              <w:rPr>
                <w:rFonts w:cs="Arial"/>
                <w:szCs w:val="20"/>
              </w:rPr>
              <w:t>The structure of this message is defined in “CCGT056A.xsd”.</w:t>
            </w:r>
          </w:p>
        </w:tc>
      </w:tr>
      <w:tr w:rsidR="00A8679B" w14:paraId="4145A8D3"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A3FFC0B" w14:textId="77777777" w:rsidR="00A8679B" w:rsidRDefault="00A8679B"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3B514AD" w14:textId="3BC80E04" w:rsidR="00A8679B" w:rsidRDefault="00A8679B" w:rsidP="005C1623">
            <w:pPr>
              <w:spacing w:line="240" w:lineRule="auto"/>
              <w:rPr>
                <w:rFonts w:cs="Arial"/>
                <w:szCs w:val="20"/>
              </w:rPr>
            </w:pPr>
            <w:r>
              <w:rPr>
                <w:rFonts w:cs="Arial"/>
                <w:szCs w:val="20"/>
              </w:rPr>
              <w:t xml:space="preserve">If the received tax sign order </w:t>
            </w:r>
            <w:r w:rsidR="00F015D4">
              <w:rPr>
                <w:rFonts w:cs="Arial"/>
                <w:szCs w:val="20"/>
              </w:rPr>
              <w:t xml:space="preserve">regularisation </w:t>
            </w:r>
            <w:r>
              <w:rPr>
                <w:rFonts w:cs="Arial"/>
                <w:szCs w:val="20"/>
              </w:rPr>
              <w:t xml:space="preserve">is technically and functionally valid, it is registered in the system and the economic operator is notified about the successful reception. </w:t>
            </w:r>
          </w:p>
          <w:p w14:paraId="14E71328" w14:textId="77777777" w:rsidR="00A8679B" w:rsidRDefault="00A8679B"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FD6A4FE" w14:textId="77777777" w:rsidR="00A8679B" w:rsidRDefault="00A8679B" w:rsidP="005C1623">
            <w:pPr>
              <w:spacing w:line="240" w:lineRule="auto"/>
              <w:jc w:val="left"/>
              <w:rPr>
                <w:rFonts w:cs="Arial"/>
                <w:b/>
                <w:bCs/>
                <w:iCs/>
                <w:szCs w:val="20"/>
              </w:rPr>
            </w:pPr>
            <w:r>
              <w:rPr>
                <w:rFonts w:cs="Arial"/>
                <w:b/>
                <w:bCs/>
                <w:iCs/>
                <w:szCs w:val="20"/>
              </w:rPr>
              <w:t>IEGT028A: Request Acknowledgment [LUCCS to EO]</w:t>
            </w:r>
          </w:p>
          <w:p w14:paraId="68849EB4" w14:textId="77777777" w:rsidR="00A8679B" w:rsidRDefault="00A8679B"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42C9581A" w14:textId="77777777" w:rsidR="00A8679B" w:rsidRDefault="00A8679B" w:rsidP="005C1623">
            <w:pPr>
              <w:spacing w:line="240" w:lineRule="auto"/>
            </w:pPr>
            <w:r>
              <w:rPr>
                <w:rFonts w:cs="Arial"/>
                <w:szCs w:val="20"/>
              </w:rPr>
              <w:t>The structure of this message is defined in “CCGT028A.xsd”.</w:t>
            </w:r>
          </w:p>
        </w:tc>
      </w:tr>
      <w:tr w:rsidR="00A8679B" w14:paraId="4AD56090"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86A7627" w14:textId="75F575E5" w:rsidR="00A8679B" w:rsidRDefault="00A8679B" w:rsidP="005C1623">
            <w:pPr>
              <w:spacing w:line="240" w:lineRule="auto"/>
              <w:jc w:val="left"/>
              <w:rPr>
                <w:rFonts w:cs="Arial"/>
                <w:b/>
                <w:bCs/>
                <w:color w:val="FFFFFF"/>
                <w:szCs w:val="20"/>
              </w:rPr>
            </w:pPr>
            <w:r>
              <w:rPr>
                <w:rFonts w:cs="Arial"/>
                <w:b/>
                <w:bCs/>
                <w:color w:val="FFFFFF"/>
                <w:szCs w:val="20"/>
              </w:rPr>
              <w:t>Register decision on tax sign order</w:t>
            </w:r>
            <w:r w:rsidR="001B68D6">
              <w:rPr>
                <w:rFonts w:cs="Arial"/>
                <w:b/>
                <w:bCs/>
                <w:color w:val="FFFFFF"/>
                <w:szCs w:val="20"/>
              </w:rPr>
              <w:t xml:space="preserve"> regularisation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629E5DB" w14:textId="10B088F9" w:rsidR="001B68D6" w:rsidRDefault="001B68D6" w:rsidP="005C1623">
            <w:pPr>
              <w:spacing w:line="240" w:lineRule="auto"/>
              <w:rPr>
                <w:rFonts w:cs="Arial"/>
                <w:szCs w:val="20"/>
              </w:rPr>
            </w:pPr>
            <w:r>
              <w:rPr>
                <w:rFonts w:cs="Arial"/>
                <w:szCs w:val="20"/>
              </w:rPr>
              <w:t xml:space="preserve">Contrarily to the standard tax sign orders, no auto-validation is available for tax sign order regularisation. </w:t>
            </w:r>
          </w:p>
          <w:p w14:paraId="16EEAC51" w14:textId="082E25FA" w:rsidR="00550BCD" w:rsidRDefault="00550BCD" w:rsidP="00550BCD">
            <w:pPr>
              <w:spacing w:line="240" w:lineRule="auto"/>
              <w:rPr>
                <w:rFonts w:cs="Arial"/>
                <w:szCs w:val="20"/>
              </w:rPr>
            </w:pPr>
            <w:r>
              <w:rPr>
                <w:rFonts w:cs="Arial"/>
                <w:szCs w:val="20"/>
              </w:rPr>
              <w:t xml:space="preserve">In case a valid tax sign order regularisation request is received a manual decision must be registered by the excise officer. </w:t>
            </w:r>
          </w:p>
          <w:p w14:paraId="5D5AF214" w14:textId="5C087DD6" w:rsidR="00A8679B" w:rsidRDefault="00A8679B" w:rsidP="005C1623">
            <w:pPr>
              <w:spacing w:line="240" w:lineRule="auto"/>
              <w:rPr>
                <w:rFonts w:cs="Arial"/>
                <w:szCs w:val="20"/>
              </w:rPr>
            </w:pPr>
            <w:r>
              <w:rPr>
                <w:rFonts w:cs="Arial"/>
                <w:szCs w:val="20"/>
              </w:rPr>
              <w:t xml:space="preserve">The excise officer can either approve or reject the request.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505CEA6" w14:textId="77777777" w:rsidR="00A8679B" w:rsidRDefault="00A8679B" w:rsidP="005C1623">
            <w:pPr>
              <w:spacing w:line="240" w:lineRule="auto"/>
              <w:jc w:val="left"/>
              <w:rPr>
                <w:rFonts w:cs="Arial"/>
                <w:iCs/>
                <w:szCs w:val="20"/>
              </w:rPr>
            </w:pPr>
            <w:r>
              <w:rPr>
                <w:rFonts w:cs="Arial"/>
                <w:iCs/>
                <w:szCs w:val="20"/>
              </w:rPr>
              <w:t>N/A</w:t>
            </w:r>
          </w:p>
        </w:tc>
      </w:tr>
      <w:tr w:rsidR="00A8679B" w14:paraId="076B9F8B"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6E65F3B" w14:textId="77777777" w:rsidR="00A8679B" w:rsidRDefault="00A8679B" w:rsidP="005C1623">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EE0625A" w14:textId="36C6D4DE" w:rsidR="00A8679B" w:rsidRDefault="00A8679B" w:rsidP="005C1623">
            <w:pPr>
              <w:spacing w:line="240" w:lineRule="auto"/>
            </w:pPr>
            <w:r>
              <w:rPr>
                <w:rFonts w:cs="Arial"/>
                <w:szCs w:val="20"/>
              </w:rPr>
              <w:t xml:space="preserve">If the tax sign order </w:t>
            </w:r>
            <w:r w:rsidR="00550BCD">
              <w:rPr>
                <w:rFonts w:cs="Arial"/>
                <w:szCs w:val="20"/>
              </w:rPr>
              <w:t xml:space="preserve">regularisation </w:t>
            </w:r>
            <w:r>
              <w:rPr>
                <w:rFonts w:cs="Arial"/>
                <w:szCs w:val="20"/>
              </w:rPr>
              <w:t xml:space="preserve">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12A03B8" w14:textId="77777777" w:rsidR="00A8679B" w:rsidRDefault="00A8679B" w:rsidP="005C1623">
            <w:pPr>
              <w:spacing w:line="240" w:lineRule="auto"/>
              <w:rPr>
                <w:rFonts w:cs="Arial"/>
                <w:b/>
                <w:bCs/>
                <w:iCs/>
                <w:szCs w:val="20"/>
              </w:rPr>
            </w:pPr>
            <w:r>
              <w:rPr>
                <w:rFonts w:cs="Arial"/>
                <w:b/>
                <w:bCs/>
                <w:iCs/>
                <w:szCs w:val="20"/>
              </w:rPr>
              <w:t>IEGT016A: Customs Rejection [LUCCS to EO]</w:t>
            </w:r>
          </w:p>
          <w:p w14:paraId="43DD6869" w14:textId="77777777" w:rsidR="00A8679B" w:rsidRDefault="00A8679B" w:rsidP="005C1623">
            <w:pPr>
              <w:spacing w:line="240" w:lineRule="auto"/>
              <w:rPr>
                <w:rFonts w:cs="Arial"/>
                <w:iCs/>
                <w:szCs w:val="20"/>
              </w:rPr>
            </w:pPr>
            <w:r>
              <w:rPr>
                <w:rFonts w:cs="Arial"/>
                <w:iCs/>
                <w:szCs w:val="20"/>
              </w:rPr>
              <w:t xml:space="preserve">This message is issued in case a Tax Sign Order Movement request is rejected by a customs officer. </w:t>
            </w:r>
          </w:p>
          <w:p w14:paraId="1FFB5153" w14:textId="77777777" w:rsidR="00A8679B" w:rsidRDefault="00A8679B" w:rsidP="005C1623">
            <w:pPr>
              <w:spacing w:line="240" w:lineRule="auto"/>
            </w:pPr>
            <w:r>
              <w:rPr>
                <w:rFonts w:cs="Arial"/>
                <w:szCs w:val="20"/>
              </w:rPr>
              <w:t>The structure of this message is defined in “CCGT016A.xsd”.</w:t>
            </w:r>
          </w:p>
        </w:tc>
      </w:tr>
      <w:tr w:rsidR="00A8679B" w14:paraId="30131870"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6D4486D" w14:textId="77777777" w:rsidR="00A8679B" w:rsidRDefault="00A8679B" w:rsidP="005C1623">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FE25004" w14:textId="77777777" w:rsidR="00A8679B" w:rsidRDefault="00CF38FF" w:rsidP="005C1623">
            <w:pPr>
              <w:spacing w:line="240" w:lineRule="auto"/>
              <w:rPr>
                <w:rFonts w:cs="Arial"/>
                <w:szCs w:val="20"/>
              </w:rPr>
            </w:pPr>
            <w:r>
              <w:rPr>
                <w:rFonts w:cs="Arial"/>
                <w:szCs w:val="20"/>
              </w:rPr>
              <w:t>If</w:t>
            </w:r>
            <w:r w:rsidR="00A8679B">
              <w:rPr>
                <w:rFonts w:cs="Arial"/>
                <w:szCs w:val="20"/>
              </w:rPr>
              <w:t xml:space="preserve"> the tax sign order </w:t>
            </w:r>
            <w:r w:rsidR="002473CE">
              <w:rPr>
                <w:rFonts w:cs="Arial"/>
                <w:szCs w:val="20"/>
              </w:rPr>
              <w:t xml:space="preserve">regularisation </w:t>
            </w:r>
            <w:r w:rsidR="00A8679B">
              <w:rPr>
                <w:rFonts w:cs="Arial"/>
                <w:szCs w:val="20"/>
              </w:rPr>
              <w:t>was approved and successfully processed by the system, the economic operator must be notified about the successful completion of the request.</w:t>
            </w:r>
          </w:p>
          <w:p w14:paraId="58EB4886" w14:textId="1DE6E6C9" w:rsidR="005F589F" w:rsidRDefault="006E0ED7" w:rsidP="005C1623">
            <w:pPr>
              <w:spacing w:line="240" w:lineRule="auto"/>
              <w:rPr>
                <w:rFonts w:cs="Arial"/>
                <w:szCs w:val="20"/>
              </w:rPr>
            </w:pPr>
            <w:r>
              <w:rPr>
                <w:rFonts w:cs="Arial"/>
                <w:szCs w:val="20"/>
              </w:rPr>
              <w:t xml:space="preserve">Contrarily to </w:t>
            </w:r>
            <w:r w:rsidR="007D49D3">
              <w:rPr>
                <w:rFonts w:cs="Arial"/>
                <w:szCs w:val="20"/>
              </w:rPr>
              <w:t xml:space="preserve">the standard process, the order </w:t>
            </w:r>
            <w:r>
              <w:rPr>
                <w:rFonts w:cs="Arial"/>
                <w:szCs w:val="20"/>
              </w:rPr>
              <w:t xml:space="preserve">is not sent to the printing house at this stage.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54A2F18" w14:textId="77777777" w:rsidR="00A8679B" w:rsidRDefault="00A8679B" w:rsidP="005C1623">
            <w:pPr>
              <w:spacing w:line="240" w:lineRule="auto"/>
              <w:rPr>
                <w:rFonts w:cs="Arial"/>
                <w:b/>
                <w:bCs/>
                <w:iCs/>
                <w:szCs w:val="20"/>
              </w:rPr>
            </w:pPr>
            <w:r>
              <w:rPr>
                <w:rFonts w:cs="Arial"/>
                <w:b/>
                <w:bCs/>
                <w:iCs/>
                <w:szCs w:val="20"/>
              </w:rPr>
              <w:t>IEGT002A: Request Completion Notification [LUCCS to EO]</w:t>
            </w:r>
          </w:p>
          <w:p w14:paraId="19FD9392" w14:textId="77777777" w:rsidR="00A8679B" w:rsidRDefault="00A8679B" w:rsidP="005C1623">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43816013" w14:textId="3F8991DA" w:rsidR="00062D35" w:rsidRDefault="00062D35" w:rsidP="00062D35">
      <w:pPr>
        <w:jc w:val="center"/>
        <w:rPr>
          <w:i/>
          <w:iCs/>
          <w:lang w:val="en-US"/>
        </w:rPr>
      </w:pPr>
      <w:r>
        <w:rPr>
          <w:i/>
          <w:iCs/>
          <w:lang w:val="en-US"/>
        </w:rPr>
        <w:t xml:space="preserve">Table </w:t>
      </w:r>
      <w:r w:rsidR="00233F09">
        <w:rPr>
          <w:i/>
          <w:iCs/>
          <w:lang w:val="en-US"/>
        </w:rPr>
        <w:t>9</w:t>
      </w:r>
      <w:r>
        <w:rPr>
          <w:i/>
          <w:iCs/>
          <w:lang w:val="en-US"/>
        </w:rPr>
        <w:t>: Tax sign order regularisation – Task description</w:t>
      </w:r>
      <w:r w:rsidR="00494483">
        <w:rPr>
          <w:i/>
          <w:iCs/>
          <w:lang w:val="en-US"/>
        </w:rPr>
        <w:t>s</w:t>
      </w:r>
    </w:p>
    <w:p w14:paraId="32114F98" w14:textId="77777777" w:rsidR="00C00D03" w:rsidRPr="00062D35" w:rsidRDefault="00C00D03" w:rsidP="00C00D03">
      <w:pPr>
        <w:rPr>
          <w:lang w:val="en-US"/>
        </w:rPr>
      </w:pPr>
    </w:p>
    <w:p w14:paraId="75183476" w14:textId="0E49F444" w:rsidR="0061021B" w:rsidRDefault="003034C3">
      <w:pPr>
        <w:pStyle w:val="Heading2"/>
        <w:numPr>
          <w:ilvl w:val="1"/>
          <w:numId w:val="1"/>
        </w:numPr>
        <w:spacing w:before="360" w:after="120"/>
        <w:ind w:left="391" w:hanging="391"/>
        <w:rPr>
          <w:rFonts w:ascii="Arial" w:hAnsi="Arial" w:cs="Arial"/>
          <w:b/>
          <w:bCs/>
          <w:color w:val="auto"/>
          <w:sz w:val="28"/>
          <w:szCs w:val="28"/>
          <w:lang w:val="en-US"/>
        </w:rPr>
      </w:pPr>
      <w:bookmarkStart w:id="77" w:name="_Toc154576948"/>
      <w:bookmarkStart w:id="78" w:name="_Toc154649587"/>
      <w:bookmarkStart w:id="79" w:name="_Toc155188193"/>
      <w:bookmarkStart w:id="80" w:name="_Toc155281673"/>
      <w:bookmarkStart w:id="81" w:name="_Toc156576482"/>
      <w:r>
        <w:rPr>
          <w:rFonts w:ascii="Arial" w:hAnsi="Arial" w:cs="Arial"/>
          <w:b/>
          <w:bCs/>
          <w:color w:val="auto"/>
          <w:sz w:val="28"/>
          <w:szCs w:val="28"/>
          <w:lang w:val="en-US"/>
        </w:rPr>
        <w:t xml:space="preserve"> </w:t>
      </w:r>
      <w:bookmarkStart w:id="82" w:name="_Toc175910394"/>
      <w:r w:rsidR="002376E5">
        <w:rPr>
          <w:rFonts w:ascii="Arial" w:hAnsi="Arial" w:cs="Arial"/>
          <w:b/>
          <w:bCs/>
          <w:color w:val="auto"/>
          <w:sz w:val="28"/>
          <w:szCs w:val="28"/>
          <w:lang w:val="en-US"/>
        </w:rPr>
        <w:t>WAREHOUSE ENTRY DECLARATION</w:t>
      </w:r>
      <w:bookmarkEnd w:id="77"/>
      <w:bookmarkEnd w:id="78"/>
      <w:bookmarkEnd w:id="79"/>
      <w:bookmarkEnd w:id="80"/>
      <w:bookmarkEnd w:id="81"/>
      <w:bookmarkEnd w:id="82"/>
    </w:p>
    <w:p w14:paraId="162FF7F6" w14:textId="36B30FE6" w:rsidR="00B43EE0" w:rsidRDefault="00B43EE0" w:rsidP="00B43EE0">
      <w:r>
        <w:t xml:space="preserve">The economic operator has the possibility to </w:t>
      </w:r>
      <w:r w:rsidR="00BF690E">
        <w:t xml:space="preserve">lodge </w:t>
      </w:r>
      <w:r w:rsidR="00AE0D87">
        <w:t xml:space="preserve">a </w:t>
      </w:r>
      <w:r w:rsidR="00BF690E">
        <w:t>warehouse entry declaration</w:t>
      </w:r>
      <w:r>
        <w:t xml:space="preserve"> via NTP/B2G. </w:t>
      </w:r>
    </w:p>
    <w:p w14:paraId="75DC0BC1" w14:textId="0FDD6155" w:rsidR="005B2A24" w:rsidRDefault="00BF690E" w:rsidP="00BF690E">
      <w:r>
        <w:t>The same message is used for the standard “</w:t>
      </w:r>
      <w:r w:rsidR="00DC6F03">
        <w:t>W</w:t>
      </w:r>
      <w:r>
        <w:t xml:space="preserve">arehouse entry declaration” process and the </w:t>
      </w:r>
      <w:r w:rsidR="005B2A24">
        <w:t>regularisation</w:t>
      </w:r>
      <w:r>
        <w:t xml:space="preserve"> process. The “Movement request type” in the Warehouse Entry Movement Request message is used to differentiate between the two processes. For a standard warehouse entry declaration, the code W01 (= Warehouse entry declaration) must be used as movement request type. For the </w:t>
      </w:r>
      <w:r w:rsidR="005B2A24">
        <w:t>regularisation</w:t>
      </w:r>
      <w:r>
        <w:t xml:space="preserve"> process, the code W02 (= Warehouse entry declaration</w:t>
      </w:r>
      <w:r w:rsidR="005B2A24">
        <w:t xml:space="preserve"> regularisation</w:t>
      </w:r>
      <w:r>
        <w:t xml:space="preserve">) must be used. </w:t>
      </w:r>
    </w:p>
    <w:p w14:paraId="2BDFA846" w14:textId="41FCC528" w:rsidR="00BF690E" w:rsidRDefault="00BF690E" w:rsidP="00BF690E">
      <w:r>
        <w:t>A Warehouse Entry Movement Request message can only reference one movement request type at a time.</w:t>
      </w:r>
    </w:p>
    <w:p w14:paraId="74CEF7EF" w14:textId="0F0A1A16" w:rsidR="00B43EE0" w:rsidRDefault="00B43EE0" w:rsidP="00B43EE0">
      <w:r>
        <w:t xml:space="preserve"> </w:t>
      </w:r>
    </w:p>
    <w:p w14:paraId="7DB14EFB" w14:textId="72360E9F" w:rsidR="00B43EE0" w:rsidRPr="007803F0" w:rsidRDefault="005B2A24" w:rsidP="007803F0">
      <w:pPr>
        <w:pStyle w:val="Heading3"/>
        <w:rPr>
          <w:rFonts w:ascii="Arial" w:hAnsi="Arial" w:cs="Arial"/>
          <w:b/>
          <w:bCs/>
        </w:rPr>
      </w:pPr>
      <w:bookmarkStart w:id="83" w:name="_Toc175910395"/>
      <w:r w:rsidRPr="007803F0">
        <w:rPr>
          <w:rFonts w:ascii="Arial" w:hAnsi="Arial" w:cs="Arial"/>
          <w:b/>
          <w:bCs/>
          <w:color w:val="auto"/>
        </w:rPr>
        <w:t>5</w:t>
      </w:r>
      <w:r w:rsidR="007803F0" w:rsidRPr="007803F0">
        <w:rPr>
          <w:rFonts w:ascii="Arial" w:hAnsi="Arial" w:cs="Arial"/>
          <w:b/>
          <w:bCs/>
          <w:color w:val="auto"/>
        </w:rPr>
        <w:t>.</w:t>
      </w:r>
      <w:r w:rsidR="008D2C9C">
        <w:rPr>
          <w:rFonts w:ascii="Arial" w:hAnsi="Arial" w:cs="Arial"/>
          <w:b/>
          <w:bCs/>
          <w:color w:val="auto"/>
        </w:rPr>
        <w:t>5.</w:t>
      </w:r>
      <w:r w:rsidR="007803F0" w:rsidRPr="007803F0">
        <w:rPr>
          <w:rFonts w:ascii="Arial" w:hAnsi="Arial" w:cs="Arial"/>
          <w:b/>
          <w:bCs/>
          <w:color w:val="auto"/>
        </w:rPr>
        <w:t xml:space="preserve">1 </w:t>
      </w:r>
      <w:r w:rsidR="007803F0">
        <w:rPr>
          <w:rFonts w:ascii="Arial" w:hAnsi="Arial" w:cs="Arial"/>
          <w:b/>
          <w:bCs/>
          <w:color w:val="auto"/>
        </w:rPr>
        <w:t>WAREHOUSE ENTRY</w:t>
      </w:r>
      <w:r w:rsidR="00661A67">
        <w:rPr>
          <w:rFonts w:ascii="Arial" w:hAnsi="Arial" w:cs="Arial"/>
          <w:b/>
          <w:bCs/>
          <w:color w:val="auto"/>
        </w:rPr>
        <w:t xml:space="preserve"> DECLARATION</w:t>
      </w:r>
      <w:bookmarkEnd w:id="83"/>
    </w:p>
    <w:p w14:paraId="353E14CE" w14:textId="5894A678" w:rsidR="0061021B" w:rsidRDefault="002376E5">
      <w:r>
        <w:t>This section describes the activities and messages involved in the</w:t>
      </w:r>
      <w:r w:rsidR="008D2C9C">
        <w:t xml:space="preserve"> standard</w:t>
      </w:r>
      <w:r>
        <w:t xml:space="preserve"> “</w:t>
      </w:r>
      <w:r w:rsidR="008D2C9C">
        <w:t>W</w:t>
      </w:r>
      <w:r>
        <w:t xml:space="preserve">arehouse entry declaration” process. The activities and message flows are illustrated in Figure </w:t>
      </w:r>
      <w:r w:rsidR="00233F09">
        <w:t>8</w:t>
      </w:r>
      <w:r>
        <w:t xml:space="preserve"> whilst Table </w:t>
      </w:r>
      <w:r w:rsidR="00233F09">
        <w:t>10</w:t>
      </w:r>
      <w:r>
        <w:t xml:space="preserve"> provides details about each activity. </w:t>
      </w:r>
    </w:p>
    <w:p w14:paraId="29B1024C" w14:textId="77777777" w:rsidR="0061021B" w:rsidRDefault="0061021B"/>
    <w:p w14:paraId="06B1E0D3" w14:textId="2770549B" w:rsidR="0061021B" w:rsidRDefault="001F1C63" w:rsidP="001F1C63">
      <w:pPr>
        <w:pStyle w:val="NormalWeb"/>
      </w:pPr>
      <w:r>
        <w:rPr>
          <w:noProof/>
        </w:rPr>
        <w:lastRenderedPageBreak/>
        <w:drawing>
          <wp:inline distT="0" distB="0" distL="0" distR="0" wp14:anchorId="08E64C58" wp14:editId="0E224E62">
            <wp:extent cx="6120130" cy="7954645"/>
            <wp:effectExtent l="0" t="0" r="0" b="8255"/>
            <wp:docPr id="331063751" name="Picture 4"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063751" name="Picture 4" descr="A diagram of a flowchart&#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0130" cy="7954645"/>
                    </a:xfrm>
                    <a:prstGeom prst="rect">
                      <a:avLst/>
                    </a:prstGeom>
                    <a:noFill/>
                    <a:ln>
                      <a:noFill/>
                    </a:ln>
                  </pic:spPr>
                </pic:pic>
              </a:graphicData>
            </a:graphic>
          </wp:inline>
        </w:drawing>
      </w:r>
    </w:p>
    <w:p w14:paraId="710AAF81" w14:textId="7DFCB540" w:rsidR="0061021B" w:rsidRDefault="002376E5">
      <w:pPr>
        <w:jc w:val="center"/>
        <w:rPr>
          <w:i/>
          <w:iCs/>
        </w:rPr>
      </w:pPr>
      <w:r>
        <w:rPr>
          <w:i/>
          <w:iCs/>
        </w:rPr>
        <w:t xml:space="preserve">Figure </w:t>
      </w:r>
      <w:r w:rsidR="00233F09">
        <w:rPr>
          <w:i/>
          <w:iCs/>
        </w:rPr>
        <w:t>8</w:t>
      </w:r>
      <w:r>
        <w:rPr>
          <w:i/>
          <w:iCs/>
        </w:rPr>
        <w:t>: Warehouse entry declaration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2AA3FAC4" w14:textId="77777777">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41FBD230"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74BB4BAF"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0536705"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7B77BFD3" w14:textId="77777777">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FD803C6" w14:textId="77777777" w:rsidR="0061021B" w:rsidRDefault="002376E5">
            <w:pPr>
              <w:spacing w:line="240" w:lineRule="auto"/>
              <w:jc w:val="left"/>
              <w:rPr>
                <w:rFonts w:cs="Arial"/>
                <w:b/>
                <w:bCs/>
                <w:color w:val="FFFFFF"/>
                <w:szCs w:val="20"/>
              </w:rPr>
            </w:pPr>
            <w:r>
              <w:rPr>
                <w:rFonts w:cs="Arial"/>
                <w:b/>
                <w:bCs/>
                <w:color w:val="FFFFFF"/>
                <w:szCs w:val="20"/>
              </w:rPr>
              <w:t>Receive warehouse entry declaration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D15A336" w14:textId="23DA1F79" w:rsidR="0061021B" w:rsidRDefault="002376E5">
            <w:pPr>
              <w:spacing w:line="240" w:lineRule="auto"/>
              <w:rPr>
                <w:rFonts w:cs="Arial"/>
                <w:szCs w:val="20"/>
              </w:rPr>
            </w:pPr>
            <w:r>
              <w:rPr>
                <w:rFonts w:cs="Arial"/>
                <w:szCs w:val="20"/>
              </w:rPr>
              <w:t xml:space="preserve">This activity corresponds to the reception of the Warehouse Entry Movement Request with “Movement request type” = W01. </w:t>
            </w:r>
          </w:p>
          <w:p w14:paraId="52233831" w14:textId="77777777" w:rsidR="0061021B" w:rsidRDefault="002376E5">
            <w:pPr>
              <w:spacing w:line="240" w:lineRule="auto"/>
              <w:rPr>
                <w:rFonts w:cs="Arial"/>
                <w:szCs w:val="20"/>
              </w:rPr>
            </w:pPr>
            <w:r>
              <w:rPr>
                <w:rFonts w:cs="Arial"/>
                <w:szCs w:val="20"/>
              </w:rPr>
              <w:t>There are two possible outcomes:</w:t>
            </w:r>
          </w:p>
          <w:p w14:paraId="2C2F8705"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365B8EC7" w14:textId="2F0ABC1A"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FF1047">
              <w:rPr>
                <w:rFonts w:cs="Arial"/>
                <w:szCs w:val="20"/>
              </w:rPr>
              <w:t>e</w:t>
            </w:r>
            <w:r>
              <w:rPr>
                <w:rFonts w:cs="Arial"/>
                <w:szCs w:val="20"/>
              </w:rPr>
              <w:t xml:space="preserve">conomic </w:t>
            </w:r>
            <w:r w:rsidR="00FF1047">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1813877" w14:textId="01F61FDB" w:rsidR="0061021B" w:rsidRDefault="002376E5">
            <w:pPr>
              <w:spacing w:line="240" w:lineRule="auto"/>
              <w:rPr>
                <w:rFonts w:cs="Arial"/>
                <w:b/>
                <w:bCs/>
                <w:iCs/>
                <w:szCs w:val="20"/>
              </w:rPr>
            </w:pPr>
            <w:r>
              <w:rPr>
                <w:rFonts w:cs="Arial"/>
                <w:b/>
                <w:bCs/>
                <w:iCs/>
                <w:szCs w:val="20"/>
              </w:rPr>
              <w:t>IEGT005: Warehouse Entry Movement Request [EO to LUCCS]</w:t>
            </w:r>
          </w:p>
          <w:p w14:paraId="056014B6" w14:textId="553B230A" w:rsidR="0061021B" w:rsidRDefault="002376E5">
            <w:pPr>
              <w:spacing w:line="240" w:lineRule="auto"/>
              <w:rPr>
                <w:rFonts w:cs="Arial"/>
                <w:szCs w:val="20"/>
              </w:rPr>
            </w:pPr>
            <w:r>
              <w:rPr>
                <w:rFonts w:cs="Arial"/>
                <w:szCs w:val="20"/>
              </w:rPr>
              <w:t xml:space="preserve">This message is submitted by the </w:t>
            </w:r>
            <w:r w:rsidR="00FF1047">
              <w:rPr>
                <w:rFonts w:cs="Arial"/>
                <w:szCs w:val="20"/>
              </w:rPr>
              <w:t>e</w:t>
            </w:r>
            <w:r>
              <w:rPr>
                <w:rFonts w:cs="Arial"/>
                <w:szCs w:val="20"/>
              </w:rPr>
              <w:t xml:space="preserve">conomic </w:t>
            </w:r>
            <w:r w:rsidR="00FF1047">
              <w:rPr>
                <w:rFonts w:cs="Arial"/>
                <w:szCs w:val="20"/>
              </w:rPr>
              <w:t>o</w:t>
            </w:r>
            <w:r>
              <w:rPr>
                <w:rFonts w:cs="Arial"/>
                <w:szCs w:val="20"/>
              </w:rPr>
              <w:t xml:space="preserve">perator to perform a warehouse entry and use tax signs. </w:t>
            </w:r>
          </w:p>
          <w:p w14:paraId="520737BF" w14:textId="77777777" w:rsidR="0061021B" w:rsidRDefault="0061021B">
            <w:pPr>
              <w:spacing w:line="240" w:lineRule="auto"/>
              <w:rPr>
                <w:rFonts w:cs="Arial"/>
                <w:szCs w:val="20"/>
              </w:rPr>
            </w:pPr>
          </w:p>
          <w:p w14:paraId="79F28BFA" w14:textId="77777777" w:rsidR="0061021B" w:rsidRDefault="002376E5">
            <w:pPr>
              <w:spacing w:line="240" w:lineRule="auto"/>
              <w:rPr>
                <w:rFonts w:cs="Arial"/>
                <w:szCs w:val="20"/>
              </w:rPr>
            </w:pPr>
            <w:r>
              <w:rPr>
                <w:rFonts w:cs="Arial"/>
                <w:szCs w:val="20"/>
              </w:rPr>
              <w:t>The structure of this message is defined in “CCGT005A.xsd”.</w:t>
            </w:r>
          </w:p>
          <w:p w14:paraId="68F0DDBE" w14:textId="77777777" w:rsidR="0061021B" w:rsidRDefault="0061021B">
            <w:pPr>
              <w:spacing w:line="240" w:lineRule="auto"/>
              <w:rPr>
                <w:rFonts w:cs="Arial"/>
                <w:b/>
                <w:bCs/>
                <w:iCs/>
                <w:szCs w:val="20"/>
              </w:rPr>
            </w:pPr>
          </w:p>
        </w:tc>
      </w:tr>
      <w:tr w:rsidR="0061021B" w14:paraId="3A55EDB1"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C0700E2"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3B9A20F" w14:textId="77777777" w:rsidR="0061021B" w:rsidRDefault="002376E5">
            <w:pPr>
              <w:spacing w:line="240" w:lineRule="auto"/>
              <w:rPr>
                <w:rFonts w:cs="Arial"/>
                <w:szCs w:val="20"/>
              </w:rPr>
            </w:pPr>
            <w:r>
              <w:rPr>
                <w:rFonts w:cs="Arial"/>
                <w:szCs w:val="20"/>
              </w:rPr>
              <w:t xml:space="preserve">If the received warehouse entry declaration is technically invalid because the message structure is not respected, a technical rejection message is sent to the EO. </w:t>
            </w:r>
          </w:p>
          <w:p w14:paraId="338B0FFD" w14:textId="77777777" w:rsidR="0061021B" w:rsidRDefault="002376E5">
            <w:pPr>
              <w:spacing w:line="240" w:lineRule="auto"/>
              <w:rPr>
                <w:rFonts w:cs="Arial"/>
                <w:szCs w:val="20"/>
              </w:rPr>
            </w:pPr>
            <w:r>
              <w:rPr>
                <w:rFonts w:cs="Arial"/>
                <w:szCs w:val="20"/>
              </w:rPr>
              <w:t xml:space="preserve">If at least one business rule fails for the received warehouse entry declaration, a functional rejection message is sent to the EO. </w:t>
            </w:r>
          </w:p>
          <w:p w14:paraId="78F11E2B" w14:textId="77777777" w:rsidR="0061021B" w:rsidRDefault="002376E5">
            <w:pPr>
              <w:spacing w:line="240" w:lineRule="auto"/>
              <w:rPr>
                <w:rFonts w:cs="Arial"/>
                <w:szCs w:val="20"/>
              </w:rPr>
            </w:pPr>
            <w:r>
              <w:rPr>
                <w:rFonts w:cs="Arial"/>
                <w:szCs w:val="20"/>
              </w:rPr>
              <w:t>These rejection messages contain a correlation identifier corresponding to the message identifier of the warehouse entry declaration.</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51F5FD7" w14:textId="77777777" w:rsidR="0061021B" w:rsidRDefault="002376E5">
            <w:pPr>
              <w:spacing w:line="240" w:lineRule="auto"/>
              <w:rPr>
                <w:rFonts w:cs="Arial"/>
                <w:b/>
                <w:bCs/>
                <w:iCs/>
                <w:szCs w:val="20"/>
              </w:rPr>
            </w:pPr>
            <w:r>
              <w:rPr>
                <w:rFonts w:cs="Arial"/>
                <w:b/>
                <w:bCs/>
                <w:iCs/>
                <w:szCs w:val="20"/>
              </w:rPr>
              <w:t>IEGT917: Technical Rejection [LUCCS to EO]</w:t>
            </w:r>
          </w:p>
          <w:p w14:paraId="2FAC9DA3"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0C284A96" w14:textId="77777777" w:rsidR="0061021B" w:rsidRDefault="002376E5">
            <w:pPr>
              <w:spacing w:line="240" w:lineRule="auto"/>
              <w:rPr>
                <w:rFonts w:cs="Arial"/>
                <w:szCs w:val="20"/>
              </w:rPr>
            </w:pPr>
            <w:r>
              <w:rPr>
                <w:rFonts w:cs="Arial"/>
                <w:szCs w:val="20"/>
              </w:rPr>
              <w:t>The structure of this message is defined in “CCGT917A.xsd”.</w:t>
            </w:r>
          </w:p>
          <w:p w14:paraId="00C22434" w14:textId="77777777" w:rsidR="0061021B" w:rsidRDefault="002376E5">
            <w:pPr>
              <w:spacing w:line="240" w:lineRule="auto"/>
              <w:rPr>
                <w:rFonts w:cs="Arial"/>
                <w:b/>
                <w:bCs/>
                <w:iCs/>
                <w:szCs w:val="20"/>
              </w:rPr>
            </w:pPr>
            <w:r>
              <w:rPr>
                <w:rFonts w:cs="Arial"/>
                <w:b/>
                <w:bCs/>
                <w:iCs/>
                <w:szCs w:val="20"/>
              </w:rPr>
              <w:t>IEGT056: Functional Rejection [LUCCS to EO]</w:t>
            </w:r>
          </w:p>
          <w:p w14:paraId="32F38BD9" w14:textId="77777777"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4448DD13"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0127EED6"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D8C81E9"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2607C9E" w14:textId="77777777" w:rsidR="0061021B" w:rsidRDefault="002376E5">
            <w:pPr>
              <w:spacing w:line="240" w:lineRule="auto"/>
              <w:rPr>
                <w:rFonts w:cs="Arial"/>
                <w:szCs w:val="20"/>
              </w:rPr>
            </w:pPr>
            <w:r>
              <w:rPr>
                <w:rFonts w:cs="Arial"/>
                <w:szCs w:val="20"/>
              </w:rPr>
              <w:t xml:space="preserve">If the received warehouse entry declaration is technically and functionally valid, it is registered in the system and the economic operator is notified about the successful reception. </w:t>
            </w:r>
          </w:p>
          <w:p w14:paraId="2A99A359" w14:textId="77777777" w:rsidR="0061021B" w:rsidRDefault="0061021B">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31C6106"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52C31F43"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22931F63" w14:textId="77777777" w:rsidR="0061021B" w:rsidRDefault="002376E5">
            <w:pPr>
              <w:spacing w:line="240" w:lineRule="auto"/>
            </w:pPr>
            <w:r>
              <w:rPr>
                <w:rFonts w:cs="Arial"/>
                <w:szCs w:val="20"/>
              </w:rPr>
              <w:t>The structure of this message is defined in “CCGT028A.xsd”.</w:t>
            </w:r>
          </w:p>
        </w:tc>
      </w:tr>
      <w:tr w:rsidR="0061021B" w14:paraId="0BA39568" w14:textId="77777777">
        <w:trPr>
          <w:trHeight w:val="88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402415C" w14:textId="77777777" w:rsidR="0061021B" w:rsidRDefault="002376E5">
            <w:pPr>
              <w:spacing w:line="240" w:lineRule="auto"/>
              <w:jc w:val="left"/>
              <w:rPr>
                <w:rFonts w:cs="Arial"/>
                <w:b/>
                <w:bCs/>
                <w:color w:val="FFFFFF"/>
                <w:szCs w:val="20"/>
              </w:rPr>
            </w:pPr>
            <w:r>
              <w:rPr>
                <w:rFonts w:cs="Arial"/>
                <w:b/>
                <w:bCs/>
                <w:color w:val="FFFFFF"/>
                <w:szCs w:val="20"/>
              </w:rPr>
              <w:t>Register decision on warehouse entry declaration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AE123D8" w14:textId="0C69670C" w:rsidR="000B4F67" w:rsidRDefault="000B4F67" w:rsidP="000B4F67">
            <w:pPr>
              <w:spacing w:line="240" w:lineRule="auto"/>
              <w:rPr>
                <w:rFonts w:cs="Arial"/>
                <w:szCs w:val="20"/>
              </w:rPr>
            </w:pPr>
            <w:r>
              <w:rPr>
                <w:rFonts w:cs="Arial"/>
                <w:szCs w:val="20"/>
              </w:rPr>
              <w:t xml:space="preserve">In case auto-validation has not been enabled for the warehousekeeper using the tax signs, a manual decision must be registered by the excise officer. </w:t>
            </w:r>
          </w:p>
          <w:p w14:paraId="1A28CF3E" w14:textId="77777777" w:rsidR="000B4F67" w:rsidRDefault="000B4F67" w:rsidP="000B4F67">
            <w:pPr>
              <w:spacing w:line="240" w:lineRule="auto"/>
              <w:rPr>
                <w:rFonts w:cs="Arial"/>
                <w:szCs w:val="20"/>
              </w:rPr>
            </w:pPr>
            <w:r>
              <w:rPr>
                <w:rFonts w:cs="Arial"/>
                <w:szCs w:val="20"/>
              </w:rPr>
              <w:t xml:space="preserve">The excise officer can either approve or reject the request. </w:t>
            </w:r>
          </w:p>
          <w:p w14:paraId="57D08067" w14:textId="2AA332B9" w:rsidR="000B4F67" w:rsidRDefault="000B4F67" w:rsidP="000B4F67">
            <w:pPr>
              <w:spacing w:line="240" w:lineRule="auto"/>
              <w:rPr>
                <w:rFonts w:cs="Arial"/>
                <w:szCs w:val="20"/>
              </w:rPr>
            </w:pPr>
            <w:r>
              <w:rPr>
                <w:rFonts w:cs="Arial"/>
                <w:szCs w:val="20"/>
              </w:rPr>
              <w:t>In case auto-validation has been enabled, the request is automatically approved by the system.</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4DADED5" w14:textId="77777777" w:rsidR="0061021B" w:rsidRDefault="002376E5">
            <w:pPr>
              <w:spacing w:line="240" w:lineRule="auto"/>
              <w:jc w:val="left"/>
              <w:rPr>
                <w:rFonts w:cs="Arial"/>
                <w:iCs/>
                <w:szCs w:val="20"/>
              </w:rPr>
            </w:pPr>
            <w:r>
              <w:rPr>
                <w:rFonts w:cs="Arial"/>
                <w:iCs/>
                <w:szCs w:val="20"/>
              </w:rPr>
              <w:t>N/A</w:t>
            </w:r>
          </w:p>
        </w:tc>
      </w:tr>
      <w:tr w:rsidR="0061021B" w14:paraId="296D1D7D"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DA76C5B" w14:textId="77777777" w:rsidR="0061021B" w:rsidRDefault="002376E5">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AF4B407" w14:textId="6624C692" w:rsidR="0061021B" w:rsidRDefault="002376E5">
            <w:pPr>
              <w:spacing w:line="240" w:lineRule="auto"/>
            </w:pPr>
            <w:r>
              <w:rPr>
                <w:rFonts w:cs="Arial"/>
                <w:szCs w:val="20"/>
              </w:rPr>
              <w:t>If the warehouse entry declaration</w:t>
            </w:r>
            <w:r w:rsidR="00CB3520">
              <w:rPr>
                <w:rFonts w:cs="Arial"/>
                <w:szCs w:val="20"/>
              </w:rPr>
              <w:t xml:space="preserve"> </w:t>
            </w:r>
            <w:r>
              <w:rPr>
                <w:rFonts w:cs="Arial"/>
                <w:szCs w:val="20"/>
              </w:rPr>
              <w:t xml:space="preserve">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8AB49A2" w14:textId="77777777" w:rsidR="0061021B" w:rsidRDefault="002376E5">
            <w:pPr>
              <w:spacing w:line="240" w:lineRule="auto"/>
              <w:rPr>
                <w:rFonts w:cs="Arial"/>
                <w:b/>
                <w:bCs/>
                <w:iCs/>
                <w:szCs w:val="20"/>
              </w:rPr>
            </w:pPr>
            <w:r>
              <w:rPr>
                <w:rFonts w:cs="Arial"/>
                <w:b/>
                <w:bCs/>
                <w:iCs/>
                <w:szCs w:val="20"/>
              </w:rPr>
              <w:t>IEGT016A: Customs Rejection [LUCCS to EO]</w:t>
            </w:r>
          </w:p>
          <w:p w14:paraId="3E34A491" w14:textId="5A30BF31" w:rsidR="0061021B" w:rsidRDefault="002376E5">
            <w:pPr>
              <w:spacing w:line="240" w:lineRule="auto"/>
              <w:rPr>
                <w:rFonts w:cs="Arial"/>
                <w:iCs/>
                <w:szCs w:val="20"/>
              </w:rPr>
            </w:pPr>
            <w:r>
              <w:rPr>
                <w:rFonts w:cs="Arial"/>
                <w:iCs/>
                <w:szCs w:val="20"/>
              </w:rPr>
              <w:t xml:space="preserve">This message is issued in case a Warehouse Entry Movement request is rejected by a customs officer. </w:t>
            </w:r>
          </w:p>
          <w:p w14:paraId="049A2AEB" w14:textId="77777777" w:rsidR="0061021B" w:rsidRDefault="002376E5">
            <w:pPr>
              <w:spacing w:line="240" w:lineRule="auto"/>
            </w:pPr>
            <w:r>
              <w:rPr>
                <w:rFonts w:cs="Arial"/>
                <w:szCs w:val="20"/>
              </w:rPr>
              <w:t>The structure of this message is defined in “CCGT016A.xsd”.</w:t>
            </w:r>
          </w:p>
        </w:tc>
      </w:tr>
      <w:tr w:rsidR="0061021B" w14:paraId="7EF8423A" w14:textId="77777777">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A110D04"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B2D2CAA" w14:textId="7B76EF09" w:rsidR="0061021B" w:rsidRDefault="008D2C9C">
            <w:pPr>
              <w:spacing w:line="240" w:lineRule="auto"/>
              <w:rPr>
                <w:rFonts w:cs="Arial"/>
                <w:szCs w:val="20"/>
              </w:rPr>
            </w:pPr>
            <w:r>
              <w:rPr>
                <w:rFonts w:cs="Arial"/>
                <w:szCs w:val="20"/>
              </w:rPr>
              <w:t>If</w:t>
            </w:r>
            <w:r w:rsidR="002376E5">
              <w:rPr>
                <w:rFonts w:cs="Arial"/>
                <w:szCs w:val="20"/>
              </w:rPr>
              <w:t xml:space="preserve"> the warehouse entry declaration</w:t>
            </w:r>
            <w:r w:rsidR="00CB3520">
              <w:rPr>
                <w:rFonts w:cs="Arial"/>
                <w:szCs w:val="20"/>
              </w:rPr>
              <w:t xml:space="preserve"> </w:t>
            </w:r>
            <w:r w:rsidR="002376E5">
              <w:rPr>
                <w:rFonts w:cs="Arial"/>
                <w:szCs w:val="20"/>
              </w:rPr>
              <w:t>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F176A45"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7054C436" w14:textId="77777777" w:rsidR="0061021B" w:rsidRDefault="002376E5">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15119998" w14:textId="5D9C917A" w:rsidR="0061021B" w:rsidRDefault="002376E5">
      <w:pPr>
        <w:jc w:val="center"/>
        <w:rPr>
          <w:i/>
          <w:iCs/>
        </w:rPr>
      </w:pPr>
      <w:r>
        <w:rPr>
          <w:i/>
          <w:iCs/>
        </w:rPr>
        <w:t xml:space="preserve">Table </w:t>
      </w:r>
      <w:r w:rsidR="00233F09">
        <w:rPr>
          <w:i/>
          <w:iCs/>
        </w:rPr>
        <w:t>10</w:t>
      </w:r>
      <w:r>
        <w:rPr>
          <w:i/>
          <w:iCs/>
        </w:rPr>
        <w:t xml:space="preserve">: </w:t>
      </w:r>
      <w:r w:rsidR="001F24B0">
        <w:rPr>
          <w:i/>
          <w:iCs/>
        </w:rPr>
        <w:t>W</w:t>
      </w:r>
      <w:r>
        <w:rPr>
          <w:i/>
          <w:iCs/>
        </w:rPr>
        <w:t>arehouse entry declaration</w:t>
      </w:r>
      <w:r w:rsidR="000B4F67">
        <w:rPr>
          <w:i/>
          <w:iCs/>
        </w:rPr>
        <w:t xml:space="preserve"> </w:t>
      </w:r>
      <w:r>
        <w:rPr>
          <w:i/>
          <w:iCs/>
        </w:rPr>
        <w:t>– Task descriptions</w:t>
      </w:r>
    </w:p>
    <w:p w14:paraId="5F3E0CB2" w14:textId="77777777" w:rsidR="0061021B" w:rsidRDefault="0061021B">
      <w:pPr>
        <w:jc w:val="left"/>
      </w:pPr>
    </w:p>
    <w:p w14:paraId="6CBB9692" w14:textId="77777777" w:rsidR="009A305C" w:rsidRDefault="009A305C">
      <w:pPr>
        <w:jc w:val="left"/>
      </w:pPr>
    </w:p>
    <w:p w14:paraId="6A79F682" w14:textId="45AC91C7" w:rsidR="0061021B" w:rsidRPr="00661A67" w:rsidRDefault="00661A67" w:rsidP="00661A67">
      <w:pPr>
        <w:pStyle w:val="Heading3"/>
        <w:rPr>
          <w:rFonts w:ascii="Arial" w:hAnsi="Arial" w:cs="Arial"/>
          <w:b/>
          <w:bCs/>
          <w:color w:val="auto"/>
        </w:rPr>
      </w:pPr>
      <w:bookmarkStart w:id="84" w:name="_Toc155188194"/>
      <w:bookmarkStart w:id="85" w:name="_Toc155281674"/>
      <w:bookmarkStart w:id="86" w:name="_Toc156576483"/>
      <w:bookmarkStart w:id="87" w:name="_Toc175910396"/>
      <w:bookmarkStart w:id="88" w:name="_Toc154649589"/>
      <w:r w:rsidRPr="00661A67">
        <w:rPr>
          <w:rFonts w:ascii="Arial" w:hAnsi="Arial" w:cs="Arial"/>
          <w:b/>
          <w:bCs/>
          <w:color w:val="auto"/>
        </w:rPr>
        <w:t>5.</w:t>
      </w:r>
      <w:r w:rsidR="008D2C9C">
        <w:rPr>
          <w:rFonts w:ascii="Arial" w:hAnsi="Arial" w:cs="Arial"/>
          <w:b/>
          <w:bCs/>
          <w:color w:val="auto"/>
        </w:rPr>
        <w:t>5</w:t>
      </w:r>
      <w:r w:rsidRPr="00661A67">
        <w:rPr>
          <w:rFonts w:ascii="Arial" w:hAnsi="Arial" w:cs="Arial"/>
          <w:b/>
          <w:bCs/>
          <w:color w:val="auto"/>
        </w:rPr>
        <w:t xml:space="preserve">.2 </w:t>
      </w:r>
      <w:r w:rsidR="002376E5" w:rsidRPr="00661A67">
        <w:rPr>
          <w:rFonts w:ascii="Arial" w:hAnsi="Arial" w:cs="Arial"/>
          <w:b/>
          <w:bCs/>
          <w:color w:val="auto"/>
        </w:rPr>
        <w:t xml:space="preserve">WAREHOUSE ENTRY DECLARATION </w:t>
      </w:r>
      <w:bookmarkEnd w:id="84"/>
      <w:bookmarkEnd w:id="85"/>
      <w:bookmarkEnd w:id="86"/>
      <w:r w:rsidRPr="00661A67">
        <w:rPr>
          <w:rFonts w:ascii="Arial" w:hAnsi="Arial" w:cs="Arial"/>
          <w:b/>
          <w:bCs/>
          <w:color w:val="auto"/>
        </w:rPr>
        <w:t>REGULARISATION</w:t>
      </w:r>
      <w:bookmarkEnd w:id="87"/>
    </w:p>
    <w:p w14:paraId="3D56D2C7" w14:textId="797F014E" w:rsidR="00661A67" w:rsidRDefault="00661A67" w:rsidP="00661A67">
      <w:r>
        <w:t>This section describes the activities and messages involved in the “</w:t>
      </w:r>
      <w:r w:rsidR="002B0EC6">
        <w:t>W</w:t>
      </w:r>
      <w:r>
        <w:t xml:space="preserve">arehouse entry declaration regularisation” process. The regularisation process allows the warehousekeeper to perform a virtual warehouse entry declaration which </w:t>
      </w:r>
      <w:r w:rsidR="0039296A">
        <w:t>is only performed in e</w:t>
      </w:r>
      <w:r>
        <w:t>xceptional cases, for instance to regulate the tax sign inventory</w:t>
      </w:r>
      <w:r w:rsidR="00FA1F42">
        <w:t>. W</w:t>
      </w:r>
      <w:r w:rsidR="00A91EC9">
        <w:t>arehouse en</w:t>
      </w:r>
      <w:r w:rsidR="00FA1F42">
        <w:t>try</w:t>
      </w:r>
      <w:r w:rsidR="00A91EC9">
        <w:t xml:space="preserve"> regularisation requests are always subject to a manual decision by an excise officer. </w:t>
      </w:r>
    </w:p>
    <w:p w14:paraId="7E169248" w14:textId="6137752C" w:rsidR="000709F8" w:rsidRDefault="003D6C8F" w:rsidP="003D6C8F">
      <w:r>
        <w:t xml:space="preserve">The message flow is identical to the one for the standard warehouse entry visualised in Figure </w:t>
      </w:r>
      <w:r w:rsidR="00233F09">
        <w:t>8</w:t>
      </w:r>
      <w:r w:rsidR="00B855FB">
        <w:t>.</w:t>
      </w:r>
      <w:r>
        <w:t xml:space="preserve"> The activities and task descriptions for the warehouse entry regularisation process are provided in Table </w:t>
      </w:r>
      <w:r w:rsidR="00FE6551">
        <w:t>1</w:t>
      </w:r>
      <w:r w:rsidR="00233F09">
        <w:t>1</w:t>
      </w:r>
      <w:r>
        <w:t xml:space="preserve">. </w:t>
      </w:r>
    </w:p>
    <w:p w14:paraId="340C821F" w14:textId="77777777" w:rsidR="00BB03AB" w:rsidRDefault="00BB03AB" w:rsidP="003D6C8F"/>
    <w:p w14:paraId="1F4320F1" w14:textId="77777777" w:rsidR="00BB03AB" w:rsidRDefault="00BB03AB" w:rsidP="003D6C8F"/>
    <w:p w14:paraId="36C4B877" w14:textId="77777777" w:rsidR="00BB03AB" w:rsidRDefault="00BB03AB" w:rsidP="003D6C8F"/>
    <w:p w14:paraId="041D3603" w14:textId="77777777" w:rsidR="00BB03AB" w:rsidRDefault="00BB03AB" w:rsidP="003D6C8F"/>
    <w:p w14:paraId="7996F21E" w14:textId="77777777" w:rsidR="00BB03AB" w:rsidRDefault="00BB03AB" w:rsidP="003D6C8F"/>
    <w:p w14:paraId="0070D0D1" w14:textId="77777777" w:rsidR="00BB03AB" w:rsidRDefault="00BB03AB" w:rsidP="003D6C8F"/>
    <w:p w14:paraId="535A94D8" w14:textId="77777777" w:rsidR="00BB03AB" w:rsidRDefault="00BB03AB" w:rsidP="003D6C8F"/>
    <w:p w14:paraId="6D705664" w14:textId="77777777" w:rsidR="00BB03AB" w:rsidRDefault="00BB03AB" w:rsidP="003D6C8F"/>
    <w:p w14:paraId="212353A4" w14:textId="77777777" w:rsidR="00BB03AB" w:rsidRDefault="00BB03AB" w:rsidP="003D6C8F"/>
    <w:p w14:paraId="074EF371" w14:textId="77777777" w:rsidR="00BB03AB" w:rsidRDefault="00BB03AB" w:rsidP="003D6C8F"/>
    <w:tbl>
      <w:tblPr>
        <w:tblW w:w="9628" w:type="dxa"/>
        <w:tblCellMar>
          <w:left w:w="10" w:type="dxa"/>
          <w:right w:w="10" w:type="dxa"/>
        </w:tblCellMar>
        <w:tblLook w:val="04A0" w:firstRow="1" w:lastRow="0" w:firstColumn="1" w:lastColumn="0" w:noHBand="0" w:noVBand="1"/>
      </w:tblPr>
      <w:tblGrid>
        <w:gridCol w:w="2214"/>
        <w:gridCol w:w="3816"/>
        <w:gridCol w:w="3598"/>
      </w:tblGrid>
      <w:tr w:rsidR="003D6C8F" w14:paraId="33FAB250"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2302F190" w14:textId="5A229105" w:rsidR="003D6C8F" w:rsidRDefault="003D6C8F" w:rsidP="005C1623">
            <w:pPr>
              <w:spacing w:line="240" w:lineRule="auto"/>
              <w:jc w:val="left"/>
              <w:rPr>
                <w:rFonts w:cs="Arial"/>
                <w:b/>
                <w:bCs/>
                <w:color w:val="FFFFFF"/>
                <w:szCs w:val="20"/>
              </w:rPr>
            </w:pPr>
            <w:r>
              <w:rPr>
                <w:rFonts w:cs="Arial"/>
                <w:b/>
                <w:bCs/>
                <w:color w:val="FFFFFF"/>
                <w:szCs w:val="20"/>
              </w:rPr>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42F9E08D" w14:textId="77777777" w:rsidR="003D6C8F" w:rsidRDefault="003D6C8F"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72866C1" w14:textId="77777777" w:rsidR="003D6C8F" w:rsidRDefault="003D6C8F" w:rsidP="005C1623">
            <w:pPr>
              <w:spacing w:line="240" w:lineRule="auto"/>
              <w:rPr>
                <w:rFonts w:cs="Arial"/>
                <w:b/>
                <w:bCs/>
                <w:color w:val="FFFFFF"/>
                <w:szCs w:val="20"/>
              </w:rPr>
            </w:pPr>
            <w:r>
              <w:rPr>
                <w:rFonts w:cs="Arial"/>
                <w:b/>
                <w:bCs/>
                <w:color w:val="FFFFFF"/>
                <w:szCs w:val="20"/>
              </w:rPr>
              <w:t>Involved message(s)</w:t>
            </w:r>
          </w:p>
        </w:tc>
      </w:tr>
      <w:tr w:rsidR="003D6C8F" w14:paraId="06D04619" w14:textId="77777777" w:rsidTr="005C1623">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3976362" w14:textId="2EC11406" w:rsidR="003D6C8F" w:rsidRDefault="003D6C8F" w:rsidP="005C1623">
            <w:pPr>
              <w:spacing w:line="240" w:lineRule="auto"/>
              <w:jc w:val="left"/>
              <w:rPr>
                <w:rFonts w:cs="Arial"/>
                <w:b/>
                <w:bCs/>
                <w:color w:val="FFFFFF"/>
                <w:szCs w:val="20"/>
              </w:rPr>
            </w:pPr>
            <w:r>
              <w:rPr>
                <w:rFonts w:cs="Arial"/>
                <w:b/>
                <w:bCs/>
                <w:color w:val="FFFFFF"/>
                <w:szCs w:val="20"/>
              </w:rPr>
              <w:t>Receive warehouse entry declaration regularisation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1CC628B" w14:textId="170F3003" w:rsidR="003D6C8F" w:rsidRDefault="003D6C8F" w:rsidP="005C1623">
            <w:pPr>
              <w:spacing w:line="240" w:lineRule="auto"/>
              <w:rPr>
                <w:rFonts w:cs="Arial"/>
                <w:szCs w:val="20"/>
              </w:rPr>
            </w:pPr>
            <w:r>
              <w:rPr>
                <w:rFonts w:cs="Arial"/>
                <w:szCs w:val="20"/>
              </w:rPr>
              <w:t>This activity corresponds to the reception of the Warehouse Entry Movement Request with “Movement request type” = W0</w:t>
            </w:r>
            <w:r w:rsidR="00DC036A">
              <w:rPr>
                <w:rFonts w:cs="Arial"/>
                <w:szCs w:val="20"/>
              </w:rPr>
              <w:t>2</w:t>
            </w:r>
            <w:r>
              <w:rPr>
                <w:rFonts w:cs="Arial"/>
                <w:szCs w:val="20"/>
              </w:rPr>
              <w:t xml:space="preserve">. </w:t>
            </w:r>
          </w:p>
          <w:p w14:paraId="28ED5453" w14:textId="77777777" w:rsidR="003D6C8F" w:rsidRDefault="003D6C8F" w:rsidP="005C1623">
            <w:pPr>
              <w:spacing w:line="240" w:lineRule="auto"/>
              <w:rPr>
                <w:rFonts w:cs="Arial"/>
                <w:szCs w:val="20"/>
              </w:rPr>
            </w:pPr>
            <w:r>
              <w:rPr>
                <w:rFonts w:cs="Arial"/>
                <w:szCs w:val="20"/>
              </w:rPr>
              <w:t>There are two possible outcomes:</w:t>
            </w:r>
          </w:p>
          <w:p w14:paraId="33C8C839" w14:textId="77777777" w:rsidR="003D6C8F" w:rsidRDefault="003D6C8F" w:rsidP="003D6C8F">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38B604E7" w14:textId="5BA7F357" w:rsidR="003D6C8F" w:rsidRDefault="003D6C8F" w:rsidP="003D6C8F">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BD593E">
              <w:rPr>
                <w:rFonts w:cs="Arial"/>
                <w:szCs w:val="20"/>
              </w:rPr>
              <w:t>e</w:t>
            </w:r>
            <w:r>
              <w:rPr>
                <w:rFonts w:cs="Arial"/>
                <w:szCs w:val="20"/>
              </w:rPr>
              <w:t xml:space="preserve">conomic </w:t>
            </w:r>
            <w:r w:rsidR="00BD593E">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9E6F5B9" w14:textId="3CB19CC9" w:rsidR="003D6C8F" w:rsidRDefault="003D6C8F" w:rsidP="005C1623">
            <w:pPr>
              <w:spacing w:line="240" w:lineRule="auto"/>
              <w:rPr>
                <w:rFonts w:cs="Arial"/>
                <w:b/>
                <w:bCs/>
                <w:iCs/>
                <w:szCs w:val="20"/>
              </w:rPr>
            </w:pPr>
            <w:r>
              <w:rPr>
                <w:rFonts w:cs="Arial"/>
                <w:b/>
                <w:bCs/>
                <w:iCs/>
                <w:szCs w:val="20"/>
              </w:rPr>
              <w:t>IEGT005: Warehouse Entry Movement Request [EO to LUCCS]</w:t>
            </w:r>
          </w:p>
          <w:p w14:paraId="6C6D91F2" w14:textId="4BFB6685" w:rsidR="003D6C8F" w:rsidRDefault="003D6C8F" w:rsidP="005C1623">
            <w:pPr>
              <w:spacing w:line="240" w:lineRule="auto"/>
              <w:rPr>
                <w:rFonts w:cs="Arial"/>
                <w:szCs w:val="20"/>
              </w:rPr>
            </w:pPr>
            <w:r>
              <w:rPr>
                <w:rFonts w:cs="Arial"/>
                <w:szCs w:val="20"/>
              </w:rPr>
              <w:t xml:space="preserve">This message is submitted by the </w:t>
            </w:r>
            <w:r w:rsidR="00BD593E">
              <w:rPr>
                <w:rFonts w:cs="Arial"/>
                <w:szCs w:val="20"/>
              </w:rPr>
              <w:t>e</w:t>
            </w:r>
            <w:r>
              <w:rPr>
                <w:rFonts w:cs="Arial"/>
                <w:szCs w:val="20"/>
              </w:rPr>
              <w:t xml:space="preserve">conomic </w:t>
            </w:r>
            <w:r w:rsidR="00BD593E">
              <w:rPr>
                <w:rFonts w:cs="Arial"/>
                <w:szCs w:val="20"/>
              </w:rPr>
              <w:t>o</w:t>
            </w:r>
            <w:r>
              <w:rPr>
                <w:rFonts w:cs="Arial"/>
                <w:szCs w:val="20"/>
              </w:rPr>
              <w:t xml:space="preserve">perator to perform a warehouse entry and use tax signs. </w:t>
            </w:r>
          </w:p>
          <w:p w14:paraId="4284E5A7" w14:textId="77777777" w:rsidR="003D6C8F" w:rsidRDefault="003D6C8F" w:rsidP="005C1623">
            <w:pPr>
              <w:spacing w:line="240" w:lineRule="auto"/>
              <w:rPr>
                <w:rFonts w:cs="Arial"/>
                <w:szCs w:val="20"/>
              </w:rPr>
            </w:pPr>
          </w:p>
          <w:p w14:paraId="7F6B1181" w14:textId="77777777" w:rsidR="003D6C8F" w:rsidRDefault="003D6C8F" w:rsidP="005C1623">
            <w:pPr>
              <w:spacing w:line="240" w:lineRule="auto"/>
              <w:rPr>
                <w:rFonts w:cs="Arial"/>
                <w:szCs w:val="20"/>
              </w:rPr>
            </w:pPr>
            <w:r>
              <w:rPr>
                <w:rFonts w:cs="Arial"/>
                <w:szCs w:val="20"/>
              </w:rPr>
              <w:t>The structure of this message is defined in “CCGT005A.xsd”.</w:t>
            </w:r>
          </w:p>
          <w:p w14:paraId="498B79E6" w14:textId="77777777" w:rsidR="003D6C8F" w:rsidRDefault="003D6C8F" w:rsidP="005C1623">
            <w:pPr>
              <w:spacing w:line="240" w:lineRule="auto"/>
              <w:rPr>
                <w:rFonts w:cs="Arial"/>
                <w:b/>
                <w:bCs/>
                <w:iCs/>
                <w:szCs w:val="20"/>
              </w:rPr>
            </w:pPr>
          </w:p>
        </w:tc>
      </w:tr>
      <w:tr w:rsidR="003D6C8F" w14:paraId="4188CF7A"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F1DE2E1" w14:textId="77777777" w:rsidR="003D6C8F" w:rsidRDefault="003D6C8F"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895BB9D" w14:textId="31BDE2D4" w:rsidR="003D6C8F" w:rsidRDefault="003D6C8F" w:rsidP="005C1623">
            <w:pPr>
              <w:spacing w:line="240" w:lineRule="auto"/>
              <w:rPr>
                <w:rFonts w:cs="Arial"/>
                <w:szCs w:val="20"/>
              </w:rPr>
            </w:pPr>
            <w:r>
              <w:rPr>
                <w:rFonts w:cs="Arial"/>
                <w:szCs w:val="20"/>
              </w:rPr>
              <w:t xml:space="preserve">If the received warehouse entry declaration </w:t>
            </w:r>
            <w:r w:rsidR="000A1AD6">
              <w:rPr>
                <w:rFonts w:cs="Arial"/>
                <w:szCs w:val="20"/>
              </w:rPr>
              <w:t xml:space="preserve">regularisation </w:t>
            </w:r>
            <w:r>
              <w:rPr>
                <w:rFonts w:cs="Arial"/>
                <w:szCs w:val="20"/>
              </w:rPr>
              <w:t xml:space="preserve">is technically invalid because the message structure is not respected, a technical rejection message is sent to the EO. </w:t>
            </w:r>
          </w:p>
          <w:p w14:paraId="634B42D6" w14:textId="31F9F9D8" w:rsidR="003D6C8F" w:rsidRDefault="003D6C8F" w:rsidP="005C1623">
            <w:pPr>
              <w:spacing w:line="240" w:lineRule="auto"/>
              <w:rPr>
                <w:rFonts w:cs="Arial"/>
                <w:szCs w:val="20"/>
              </w:rPr>
            </w:pPr>
            <w:r>
              <w:rPr>
                <w:rFonts w:cs="Arial"/>
                <w:szCs w:val="20"/>
              </w:rPr>
              <w:t>If at least one business rule fails for the received warehouse entry declaration</w:t>
            </w:r>
            <w:r w:rsidR="000A1AD6">
              <w:rPr>
                <w:rFonts w:cs="Arial"/>
                <w:szCs w:val="20"/>
              </w:rPr>
              <w:t xml:space="preserve"> regularisation</w:t>
            </w:r>
            <w:r>
              <w:rPr>
                <w:rFonts w:cs="Arial"/>
                <w:szCs w:val="20"/>
              </w:rPr>
              <w:t xml:space="preserve">, a functional rejection message is sent to the EO. </w:t>
            </w:r>
          </w:p>
          <w:p w14:paraId="594FEC8C" w14:textId="68A07F9C" w:rsidR="003D6C8F" w:rsidRDefault="003D6C8F" w:rsidP="005C1623">
            <w:pPr>
              <w:spacing w:line="240" w:lineRule="auto"/>
              <w:rPr>
                <w:rFonts w:cs="Arial"/>
                <w:szCs w:val="20"/>
              </w:rPr>
            </w:pPr>
            <w:r>
              <w:rPr>
                <w:rFonts w:cs="Arial"/>
                <w:szCs w:val="20"/>
              </w:rPr>
              <w:t>These rejection messages contain a correlation identifier corresponding to the message identifier of the warehouse entry declaration</w:t>
            </w:r>
            <w:r w:rsidR="000A1AD6">
              <w:rPr>
                <w:rFonts w:cs="Arial"/>
                <w:szCs w:val="20"/>
              </w:rPr>
              <w:t xml:space="preserve"> regularisation</w:t>
            </w:r>
            <w:r>
              <w:rPr>
                <w:rFonts w:cs="Arial"/>
                <w:szCs w:val="20"/>
              </w:rPr>
              <w: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A32AAC5" w14:textId="77777777" w:rsidR="003D6C8F" w:rsidRDefault="003D6C8F" w:rsidP="005C1623">
            <w:pPr>
              <w:spacing w:line="240" w:lineRule="auto"/>
              <w:rPr>
                <w:rFonts w:cs="Arial"/>
                <w:b/>
                <w:bCs/>
                <w:iCs/>
                <w:szCs w:val="20"/>
              </w:rPr>
            </w:pPr>
            <w:r>
              <w:rPr>
                <w:rFonts w:cs="Arial"/>
                <w:b/>
                <w:bCs/>
                <w:iCs/>
                <w:szCs w:val="20"/>
              </w:rPr>
              <w:t>IEGT917: Technical Rejection [LUCCS to EO]</w:t>
            </w:r>
          </w:p>
          <w:p w14:paraId="34CE47B2" w14:textId="77777777" w:rsidR="003D6C8F" w:rsidRDefault="003D6C8F"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68A1425E" w14:textId="77777777" w:rsidR="003D6C8F" w:rsidRDefault="003D6C8F" w:rsidP="005C1623">
            <w:pPr>
              <w:spacing w:line="240" w:lineRule="auto"/>
              <w:rPr>
                <w:rFonts w:cs="Arial"/>
                <w:szCs w:val="20"/>
              </w:rPr>
            </w:pPr>
            <w:r>
              <w:rPr>
                <w:rFonts w:cs="Arial"/>
                <w:szCs w:val="20"/>
              </w:rPr>
              <w:t>The structure of this message is defined in “CCGT917A.xsd”.</w:t>
            </w:r>
          </w:p>
          <w:p w14:paraId="0D7BEDAA" w14:textId="77777777" w:rsidR="003D6C8F" w:rsidRDefault="003D6C8F" w:rsidP="005C1623">
            <w:pPr>
              <w:spacing w:line="240" w:lineRule="auto"/>
              <w:rPr>
                <w:rFonts w:cs="Arial"/>
                <w:b/>
                <w:bCs/>
                <w:iCs/>
                <w:szCs w:val="20"/>
              </w:rPr>
            </w:pPr>
            <w:r>
              <w:rPr>
                <w:rFonts w:cs="Arial"/>
                <w:b/>
                <w:bCs/>
                <w:iCs/>
                <w:szCs w:val="20"/>
              </w:rPr>
              <w:t>IEGT056: Functional Rejection [LUCCS to EO]</w:t>
            </w:r>
          </w:p>
          <w:p w14:paraId="66593A3E" w14:textId="77777777" w:rsidR="003D6C8F" w:rsidRDefault="003D6C8F" w:rsidP="005C1623">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081C522A" w14:textId="77777777" w:rsidR="003D6C8F" w:rsidRDefault="003D6C8F" w:rsidP="005C1623">
            <w:pPr>
              <w:spacing w:line="240" w:lineRule="auto"/>
              <w:rPr>
                <w:rFonts w:cs="Arial"/>
                <w:szCs w:val="20"/>
              </w:rPr>
            </w:pPr>
            <w:r>
              <w:rPr>
                <w:rFonts w:cs="Arial"/>
                <w:szCs w:val="20"/>
              </w:rPr>
              <w:t>The structure of this message is defined in “CCGT056A.xsd”.</w:t>
            </w:r>
          </w:p>
        </w:tc>
      </w:tr>
      <w:tr w:rsidR="003D6C8F" w14:paraId="54361450"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88C5A55" w14:textId="77777777" w:rsidR="003D6C8F" w:rsidRDefault="003D6C8F"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B722EA4" w14:textId="4412556D" w:rsidR="003D6C8F" w:rsidRDefault="003D6C8F" w:rsidP="005C1623">
            <w:pPr>
              <w:spacing w:line="240" w:lineRule="auto"/>
              <w:rPr>
                <w:rFonts w:cs="Arial"/>
                <w:szCs w:val="20"/>
              </w:rPr>
            </w:pPr>
            <w:r>
              <w:rPr>
                <w:rFonts w:cs="Arial"/>
                <w:szCs w:val="20"/>
              </w:rPr>
              <w:t xml:space="preserve">If the received warehouse entry declaration </w:t>
            </w:r>
            <w:r w:rsidR="000A1AD6">
              <w:rPr>
                <w:rFonts w:cs="Arial"/>
                <w:szCs w:val="20"/>
              </w:rPr>
              <w:t xml:space="preserve">regularisation </w:t>
            </w:r>
            <w:r>
              <w:rPr>
                <w:rFonts w:cs="Arial"/>
                <w:szCs w:val="20"/>
              </w:rPr>
              <w:t xml:space="preserve">is technically and functionally valid, it is registered in the system and the economic operator is notified about the successful reception. </w:t>
            </w:r>
          </w:p>
          <w:p w14:paraId="66743985" w14:textId="77777777" w:rsidR="003D6C8F" w:rsidRDefault="003D6C8F"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3CF8B8B" w14:textId="77777777" w:rsidR="003D6C8F" w:rsidRDefault="003D6C8F" w:rsidP="005C1623">
            <w:pPr>
              <w:spacing w:line="240" w:lineRule="auto"/>
              <w:jc w:val="left"/>
              <w:rPr>
                <w:rFonts w:cs="Arial"/>
                <w:b/>
                <w:bCs/>
                <w:iCs/>
                <w:szCs w:val="20"/>
              </w:rPr>
            </w:pPr>
            <w:r>
              <w:rPr>
                <w:rFonts w:cs="Arial"/>
                <w:b/>
                <w:bCs/>
                <w:iCs/>
                <w:szCs w:val="20"/>
              </w:rPr>
              <w:t>IEGT028A: Request Acknowledgment [LUCCS to EO]</w:t>
            </w:r>
          </w:p>
          <w:p w14:paraId="1C292060" w14:textId="77777777" w:rsidR="003D6C8F" w:rsidRDefault="003D6C8F"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70CBC449" w14:textId="77777777" w:rsidR="003D6C8F" w:rsidRDefault="003D6C8F" w:rsidP="005C1623">
            <w:pPr>
              <w:spacing w:line="240" w:lineRule="auto"/>
            </w:pPr>
            <w:r>
              <w:rPr>
                <w:rFonts w:cs="Arial"/>
                <w:szCs w:val="20"/>
              </w:rPr>
              <w:t>The structure of this message is defined in “CCGT028A.xsd”.</w:t>
            </w:r>
          </w:p>
        </w:tc>
      </w:tr>
      <w:tr w:rsidR="003D6C8F" w14:paraId="184F8C7D" w14:textId="77777777" w:rsidTr="007A2C61">
        <w:trPr>
          <w:trHeight w:val="601"/>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9B61B34" w14:textId="4CC7A757" w:rsidR="003D6C8F" w:rsidRDefault="003D6C8F" w:rsidP="005C1623">
            <w:pPr>
              <w:spacing w:line="240" w:lineRule="auto"/>
              <w:jc w:val="left"/>
              <w:rPr>
                <w:rFonts w:cs="Arial"/>
                <w:b/>
                <w:bCs/>
                <w:color w:val="FFFFFF"/>
                <w:szCs w:val="20"/>
              </w:rPr>
            </w:pPr>
            <w:r>
              <w:rPr>
                <w:rFonts w:cs="Arial"/>
                <w:b/>
                <w:bCs/>
                <w:color w:val="FFFFFF"/>
                <w:szCs w:val="20"/>
              </w:rPr>
              <w:t>Register decision on warehouse entry declaration</w:t>
            </w:r>
            <w:r w:rsidR="00635536">
              <w:rPr>
                <w:rFonts w:cs="Arial"/>
                <w:b/>
                <w:bCs/>
                <w:color w:val="FFFFFF"/>
                <w:szCs w:val="20"/>
              </w:rPr>
              <w:t xml:space="preserve"> regularisation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5273AAC" w14:textId="04E939FA" w:rsidR="000B4F67" w:rsidRDefault="000B4F67" w:rsidP="000B4F67">
            <w:pPr>
              <w:spacing w:line="240" w:lineRule="auto"/>
              <w:rPr>
                <w:rFonts w:cs="Arial"/>
                <w:szCs w:val="20"/>
              </w:rPr>
            </w:pPr>
            <w:r>
              <w:rPr>
                <w:rFonts w:cs="Arial"/>
                <w:szCs w:val="20"/>
              </w:rPr>
              <w:t>Contrarily to the standard warehouse entry declaration, no auto-validation is available for warehouse entry declaration regularisation</w:t>
            </w:r>
            <w:r w:rsidR="00FF58EB">
              <w:rPr>
                <w:rFonts w:cs="Arial"/>
                <w:szCs w:val="20"/>
              </w:rPr>
              <w:t>s</w:t>
            </w:r>
            <w:r>
              <w:rPr>
                <w:rFonts w:cs="Arial"/>
                <w:szCs w:val="20"/>
              </w:rPr>
              <w:t xml:space="preserve">. </w:t>
            </w:r>
          </w:p>
          <w:p w14:paraId="2D02B9E5" w14:textId="77777777" w:rsidR="000B4F67" w:rsidRDefault="000B4F67" w:rsidP="000B4F67">
            <w:pPr>
              <w:spacing w:line="240" w:lineRule="auto"/>
              <w:rPr>
                <w:rFonts w:cs="Arial"/>
                <w:szCs w:val="20"/>
              </w:rPr>
            </w:pPr>
            <w:r>
              <w:rPr>
                <w:rFonts w:cs="Arial"/>
                <w:szCs w:val="20"/>
              </w:rPr>
              <w:t xml:space="preserve">In case a valid warehouse entry declaration regularisation request is received a manual decision must be registered by the excise officer. </w:t>
            </w:r>
          </w:p>
          <w:p w14:paraId="49567AEC" w14:textId="29257C66" w:rsidR="003D6C8F" w:rsidRDefault="000B4F67" w:rsidP="005C1623">
            <w:pPr>
              <w:spacing w:line="240" w:lineRule="auto"/>
              <w:rPr>
                <w:rFonts w:cs="Arial"/>
                <w:szCs w:val="20"/>
              </w:rPr>
            </w:pPr>
            <w:r>
              <w:rPr>
                <w:rFonts w:cs="Arial"/>
                <w:szCs w:val="20"/>
              </w:rPr>
              <w:lastRenderedPageBreak/>
              <w:t>The excise officer can either approve or reject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15B693C4" w14:textId="77777777" w:rsidR="003D6C8F" w:rsidRDefault="003D6C8F" w:rsidP="005C1623">
            <w:pPr>
              <w:spacing w:line="240" w:lineRule="auto"/>
              <w:jc w:val="left"/>
              <w:rPr>
                <w:rFonts w:cs="Arial"/>
                <w:iCs/>
                <w:szCs w:val="20"/>
              </w:rPr>
            </w:pPr>
            <w:r>
              <w:rPr>
                <w:rFonts w:cs="Arial"/>
                <w:iCs/>
                <w:szCs w:val="20"/>
              </w:rPr>
              <w:lastRenderedPageBreak/>
              <w:t>N/A</w:t>
            </w:r>
          </w:p>
        </w:tc>
      </w:tr>
      <w:tr w:rsidR="003D6C8F" w14:paraId="2B31B102"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ECD596C" w14:textId="77777777" w:rsidR="003D6C8F" w:rsidRDefault="003D6C8F" w:rsidP="005C1623">
            <w:pPr>
              <w:spacing w:line="240" w:lineRule="auto"/>
              <w:jc w:val="left"/>
              <w:rPr>
                <w:rFonts w:cs="Arial"/>
                <w:b/>
                <w:bCs/>
                <w:color w:val="FFFFFF"/>
                <w:szCs w:val="20"/>
              </w:rPr>
            </w:pPr>
            <w:r>
              <w:rPr>
                <w:rFonts w:cs="Arial"/>
                <w:b/>
                <w:bCs/>
                <w:color w:val="FFFFFF"/>
                <w:szCs w:val="20"/>
              </w:rPr>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6EC5F0C" w14:textId="4AADE1F9" w:rsidR="003D6C8F" w:rsidRDefault="003D6C8F" w:rsidP="005C1623">
            <w:pPr>
              <w:spacing w:line="240" w:lineRule="auto"/>
            </w:pPr>
            <w:r>
              <w:rPr>
                <w:rFonts w:cs="Arial"/>
                <w:szCs w:val="20"/>
              </w:rPr>
              <w:t>If the warehouse entry declaration</w:t>
            </w:r>
            <w:r w:rsidR="000B4F67">
              <w:rPr>
                <w:rFonts w:cs="Arial"/>
                <w:szCs w:val="20"/>
              </w:rPr>
              <w:t xml:space="preserve"> regularisation</w:t>
            </w:r>
            <w:r>
              <w:rPr>
                <w:rFonts w:cs="Arial"/>
                <w:szCs w:val="20"/>
              </w:rPr>
              <w:t xml:space="preserve"> 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5072EE5" w14:textId="77777777" w:rsidR="003D6C8F" w:rsidRDefault="003D6C8F" w:rsidP="005C1623">
            <w:pPr>
              <w:spacing w:line="240" w:lineRule="auto"/>
              <w:rPr>
                <w:rFonts w:cs="Arial"/>
                <w:b/>
                <w:bCs/>
                <w:iCs/>
                <w:szCs w:val="20"/>
              </w:rPr>
            </w:pPr>
            <w:r>
              <w:rPr>
                <w:rFonts w:cs="Arial"/>
                <w:b/>
                <w:bCs/>
                <w:iCs/>
                <w:szCs w:val="20"/>
              </w:rPr>
              <w:t>IEGT016A: Customs Rejection [LUCCS to EO]</w:t>
            </w:r>
          </w:p>
          <w:p w14:paraId="4F9ED15F" w14:textId="77777777" w:rsidR="003D6C8F" w:rsidRDefault="003D6C8F" w:rsidP="005C1623">
            <w:pPr>
              <w:spacing w:line="240" w:lineRule="auto"/>
              <w:rPr>
                <w:rFonts w:cs="Arial"/>
                <w:iCs/>
                <w:szCs w:val="20"/>
              </w:rPr>
            </w:pPr>
            <w:r>
              <w:rPr>
                <w:rFonts w:cs="Arial"/>
                <w:iCs/>
                <w:szCs w:val="20"/>
              </w:rPr>
              <w:t xml:space="preserve">This message is issued in case a Customs Warehouse Entry Movement request is rejected by a customs officer. </w:t>
            </w:r>
          </w:p>
          <w:p w14:paraId="1AD2FC9C" w14:textId="77777777" w:rsidR="003D6C8F" w:rsidRDefault="003D6C8F" w:rsidP="005C1623">
            <w:pPr>
              <w:spacing w:line="240" w:lineRule="auto"/>
            </w:pPr>
            <w:r>
              <w:rPr>
                <w:rFonts w:cs="Arial"/>
                <w:szCs w:val="20"/>
              </w:rPr>
              <w:t>The structure of this message is defined in “CCGT016A.xsd”.</w:t>
            </w:r>
          </w:p>
        </w:tc>
      </w:tr>
      <w:tr w:rsidR="003D6C8F" w14:paraId="6D9DEE22" w14:textId="77777777" w:rsidTr="005C1623">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C606661" w14:textId="77777777" w:rsidR="003D6C8F" w:rsidRDefault="003D6C8F" w:rsidP="005C1623">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9446A1D" w14:textId="69AB1DD6" w:rsidR="003D6C8F" w:rsidRDefault="001F24B0" w:rsidP="005C1623">
            <w:pPr>
              <w:spacing w:line="240" w:lineRule="auto"/>
              <w:rPr>
                <w:rFonts w:cs="Arial"/>
                <w:szCs w:val="20"/>
              </w:rPr>
            </w:pPr>
            <w:r>
              <w:rPr>
                <w:rFonts w:cs="Arial"/>
                <w:szCs w:val="20"/>
              </w:rPr>
              <w:t>If</w:t>
            </w:r>
            <w:r w:rsidR="003D6C8F">
              <w:rPr>
                <w:rFonts w:cs="Arial"/>
                <w:szCs w:val="20"/>
              </w:rPr>
              <w:t xml:space="preserve"> the warehouse entry declaration</w:t>
            </w:r>
            <w:r w:rsidR="000B4F67">
              <w:rPr>
                <w:rFonts w:cs="Arial"/>
                <w:szCs w:val="20"/>
              </w:rPr>
              <w:t xml:space="preserve"> regularisation</w:t>
            </w:r>
            <w:r w:rsidR="003D6C8F">
              <w:rPr>
                <w:rFonts w:cs="Arial"/>
                <w:szCs w:val="20"/>
              </w:rPr>
              <w:t xml:space="preserve"> 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0A789F8" w14:textId="77777777" w:rsidR="003D6C8F" w:rsidRDefault="003D6C8F" w:rsidP="005C1623">
            <w:pPr>
              <w:spacing w:line="240" w:lineRule="auto"/>
              <w:rPr>
                <w:rFonts w:cs="Arial"/>
                <w:b/>
                <w:bCs/>
                <w:iCs/>
                <w:szCs w:val="20"/>
              </w:rPr>
            </w:pPr>
            <w:r>
              <w:rPr>
                <w:rFonts w:cs="Arial"/>
                <w:b/>
                <w:bCs/>
                <w:iCs/>
                <w:szCs w:val="20"/>
              </w:rPr>
              <w:t>IEGT002A: Request Completion Notification [LUCCS to EO]</w:t>
            </w:r>
          </w:p>
          <w:p w14:paraId="5664A1BF" w14:textId="77777777" w:rsidR="003D6C8F" w:rsidRDefault="003D6C8F" w:rsidP="005C1623">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6CBF0A67" w14:textId="18075C8A" w:rsidR="000B4F67" w:rsidRDefault="000B4F67" w:rsidP="000B4F67">
      <w:pPr>
        <w:jc w:val="center"/>
        <w:rPr>
          <w:i/>
          <w:iCs/>
        </w:rPr>
      </w:pPr>
      <w:r>
        <w:rPr>
          <w:i/>
          <w:iCs/>
        </w:rPr>
        <w:t xml:space="preserve">Table </w:t>
      </w:r>
      <w:r w:rsidR="004945DE">
        <w:rPr>
          <w:i/>
          <w:iCs/>
        </w:rPr>
        <w:t>1</w:t>
      </w:r>
      <w:r w:rsidR="00233F09">
        <w:rPr>
          <w:i/>
          <w:iCs/>
        </w:rPr>
        <w:t>1</w:t>
      </w:r>
      <w:r>
        <w:rPr>
          <w:i/>
          <w:iCs/>
        </w:rPr>
        <w:t xml:space="preserve">: </w:t>
      </w:r>
      <w:r w:rsidR="001F24B0">
        <w:rPr>
          <w:i/>
          <w:iCs/>
        </w:rPr>
        <w:t>W</w:t>
      </w:r>
      <w:r>
        <w:rPr>
          <w:i/>
          <w:iCs/>
        </w:rPr>
        <w:t>arehouse entry declaration regularisation – Task descriptions</w:t>
      </w:r>
    </w:p>
    <w:p w14:paraId="63F2BE01" w14:textId="7CF77BD7" w:rsidR="0061021B" w:rsidRDefault="0061021B"/>
    <w:bookmarkEnd w:id="88"/>
    <w:p w14:paraId="727011F7" w14:textId="77777777" w:rsidR="0061021B" w:rsidRDefault="002376E5">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89" w:name="_Toc155281675"/>
      <w:bookmarkStart w:id="90" w:name="_Toc156576484"/>
      <w:bookmarkStart w:id="91" w:name="_Toc175910397"/>
      <w:r>
        <w:rPr>
          <w:rFonts w:ascii="Arial" w:hAnsi="Arial" w:cs="Arial"/>
          <w:b/>
          <w:bCs/>
          <w:color w:val="auto"/>
          <w:sz w:val="28"/>
          <w:szCs w:val="28"/>
          <w:lang w:val="en-US"/>
        </w:rPr>
        <w:t>DAILY EXIT &amp; DECLARATION OF CONSUMPTION</w:t>
      </w:r>
      <w:bookmarkEnd w:id="89"/>
      <w:bookmarkEnd w:id="90"/>
      <w:bookmarkEnd w:id="91"/>
    </w:p>
    <w:p w14:paraId="506E1642" w14:textId="3A9EFB6E" w:rsidR="0061021B" w:rsidRDefault="002376E5">
      <w:r>
        <w:t xml:space="preserve">The economic operator has the possibility to </w:t>
      </w:r>
      <w:r w:rsidR="00A97CBB">
        <w:t xml:space="preserve">submit </w:t>
      </w:r>
      <w:r>
        <w:t xml:space="preserve">a daily exit report or an AC4 </w:t>
      </w:r>
      <w:r w:rsidR="00E0305C">
        <w:t xml:space="preserve">declaration </w:t>
      </w:r>
      <w:r>
        <w:t xml:space="preserve">via NTP/B2G. </w:t>
      </w:r>
    </w:p>
    <w:p w14:paraId="29E20A53" w14:textId="77777777" w:rsidR="0061021B" w:rsidRDefault="002376E5">
      <w:r>
        <w:t xml:space="preserve">The same message is used for the “Daily exit” and “AC4” processes. The “Movement request type” in the End Product Exit Movement Request message is used to differentiate between the different processes. For a standard daily exit, the code A03 (= Daily exit) must be used as movement request type while code A04 (= Daily exit amendment) must be used for the daily exit amendment. </w:t>
      </w:r>
    </w:p>
    <w:p w14:paraId="68FB3BA8" w14:textId="037C290D" w:rsidR="0061021B" w:rsidRDefault="002376E5">
      <w:r>
        <w:t xml:space="preserve">For a standard declaration of consumption, the code A01 (=AC4) must be used whilst code A02 (= AC4 </w:t>
      </w:r>
      <w:r w:rsidR="00CA56C5">
        <w:t>regularisation</w:t>
      </w:r>
      <w:r>
        <w:t xml:space="preserve">) must be used for the </w:t>
      </w:r>
      <w:r w:rsidR="00CA56C5">
        <w:t>regularisation</w:t>
      </w:r>
      <w:r>
        <w:t xml:space="preserve"> of the declaration of consumption. </w:t>
      </w:r>
      <w:r w:rsidR="0052266F">
        <w:t>The</w:t>
      </w:r>
      <w:r>
        <w:t xml:space="preserve"> End Product Exit Movement Request can only reference one movement request type at a time.</w:t>
      </w:r>
    </w:p>
    <w:p w14:paraId="092C92F2" w14:textId="77777777" w:rsidR="0061021B" w:rsidRDefault="0061021B"/>
    <w:p w14:paraId="0E0E0B82" w14:textId="77777777" w:rsidR="0061021B" w:rsidRDefault="002376E5">
      <w:pPr>
        <w:pStyle w:val="Heading3"/>
        <w:numPr>
          <w:ilvl w:val="2"/>
          <w:numId w:val="1"/>
        </w:numPr>
        <w:ind w:left="720"/>
        <w:rPr>
          <w:rFonts w:ascii="Arial" w:hAnsi="Arial" w:cs="Arial"/>
          <w:b/>
          <w:bCs/>
          <w:color w:val="auto"/>
        </w:rPr>
      </w:pPr>
      <w:bookmarkStart w:id="92" w:name="_Toc155281676"/>
      <w:bookmarkStart w:id="93" w:name="_Toc156576485"/>
      <w:bookmarkStart w:id="94" w:name="_Toc175910398"/>
      <w:r>
        <w:rPr>
          <w:rFonts w:ascii="Arial" w:hAnsi="Arial" w:cs="Arial"/>
          <w:b/>
          <w:bCs/>
          <w:color w:val="auto"/>
        </w:rPr>
        <w:t>DAILY EXIT</w:t>
      </w:r>
      <w:bookmarkEnd w:id="92"/>
      <w:bookmarkEnd w:id="93"/>
      <w:bookmarkEnd w:id="94"/>
    </w:p>
    <w:p w14:paraId="4BDC398A" w14:textId="4054B4E1" w:rsidR="0061021B" w:rsidRDefault="002376E5">
      <w:r>
        <w:t>The economic operator has the possibility to request the release of products from the warehouse via daily exit</w:t>
      </w:r>
      <w:r w:rsidR="00820FB2">
        <w:t xml:space="preserve"> reports</w:t>
      </w:r>
      <w:r>
        <w:t xml:space="preserve">, which constitute provisional declarations that can be </w:t>
      </w:r>
      <w:r w:rsidR="00820FB2">
        <w:t>amended</w:t>
      </w:r>
      <w:r>
        <w:t xml:space="preserve"> until the weekly AC4 declaration is fil</w:t>
      </w:r>
      <w:r w:rsidR="005E0D95">
        <w:t>l</w:t>
      </w:r>
      <w:r>
        <w:t xml:space="preserve">ed. </w:t>
      </w:r>
    </w:p>
    <w:p w14:paraId="2033ADEE" w14:textId="5EDCDEA1" w:rsidR="0061021B" w:rsidRDefault="002376E5">
      <w:r>
        <w:t xml:space="preserve">This section describes the activities and messages involved in the “Daily exit” process. The activities and message flows are illustrated in Figure </w:t>
      </w:r>
      <w:r w:rsidR="00233F09">
        <w:t>9</w:t>
      </w:r>
      <w:r>
        <w:t xml:space="preserve"> whilst Table </w:t>
      </w:r>
      <w:r w:rsidR="008F7625">
        <w:t>1</w:t>
      </w:r>
      <w:r w:rsidR="00233F09">
        <w:t>2</w:t>
      </w:r>
      <w:r>
        <w:t xml:space="preserve"> provides details about each activity. </w:t>
      </w:r>
    </w:p>
    <w:p w14:paraId="2D3DF6F4" w14:textId="7DB58449" w:rsidR="0061021B" w:rsidRDefault="005C1F94" w:rsidP="00EA5542">
      <w:pPr>
        <w:pStyle w:val="NormalWeb"/>
      </w:pPr>
      <w:r>
        <w:rPr>
          <w:noProof/>
        </w:rPr>
        <w:lastRenderedPageBreak/>
        <w:drawing>
          <wp:inline distT="0" distB="0" distL="0" distR="0" wp14:anchorId="50B4C9A9" wp14:editId="373A7B14">
            <wp:extent cx="6120130" cy="5484495"/>
            <wp:effectExtent l="0" t="0" r="0" b="1905"/>
            <wp:docPr id="1174089520" name="Picture 5" descr="A diagram of 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089520" name="Picture 5" descr="A diagram of a diagram of a company&#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5484495"/>
                    </a:xfrm>
                    <a:prstGeom prst="rect">
                      <a:avLst/>
                    </a:prstGeom>
                    <a:noFill/>
                    <a:ln>
                      <a:noFill/>
                    </a:ln>
                  </pic:spPr>
                </pic:pic>
              </a:graphicData>
            </a:graphic>
          </wp:inline>
        </w:drawing>
      </w:r>
    </w:p>
    <w:p w14:paraId="26E82F28" w14:textId="77777777" w:rsidR="00820FB2" w:rsidRDefault="00820FB2">
      <w:pPr>
        <w:jc w:val="center"/>
        <w:rPr>
          <w:i/>
          <w:iCs/>
        </w:rPr>
      </w:pPr>
    </w:p>
    <w:p w14:paraId="3D37BFF0" w14:textId="5A55C15F" w:rsidR="0061021B" w:rsidRDefault="002376E5">
      <w:pPr>
        <w:jc w:val="center"/>
        <w:rPr>
          <w:i/>
          <w:iCs/>
        </w:rPr>
      </w:pPr>
      <w:r>
        <w:rPr>
          <w:i/>
          <w:iCs/>
        </w:rPr>
        <w:t xml:space="preserve">Figure </w:t>
      </w:r>
      <w:r w:rsidR="00233F09">
        <w:rPr>
          <w:i/>
          <w:iCs/>
        </w:rPr>
        <w:t>9</w:t>
      </w:r>
      <w:r>
        <w:rPr>
          <w:i/>
          <w:iCs/>
        </w:rPr>
        <w:t>: Daily exit – Messages &amp; Flow</w:t>
      </w:r>
    </w:p>
    <w:p w14:paraId="750D9CE9" w14:textId="77777777" w:rsidR="0061021B" w:rsidRDefault="0061021B"/>
    <w:p w14:paraId="7EAE4FD5" w14:textId="77777777" w:rsidR="006258C0" w:rsidRDefault="006258C0"/>
    <w:p w14:paraId="3B7D435C" w14:textId="77777777" w:rsidR="006258C0" w:rsidRDefault="006258C0"/>
    <w:p w14:paraId="1398E9FB" w14:textId="77777777" w:rsidR="006258C0" w:rsidRDefault="006258C0"/>
    <w:p w14:paraId="1332FCA1" w14:textId="77777777" w:rsidR="006258C0" w:rsidRDefault="006258C0"/>
    <w:p w14:paraId="2AD2CE93" w14:textId="77777777" w:rsidR="006258C0" w:rsidRDefault="006258C0"/>
    <w:p w14:paraId="32946D81" w14:textId="77777777" w:rsidR="00EA5542" w:rsidRDefault="00EA5542"/>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325FCE95" w14:textId="77777777">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264986E4"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6DC89033"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250D748"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52AF0303" w14:textId="77777777">
        <w:trPr>
          <w:trHeight w:val="328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084F369" w14:textId="77777777" w:rsidR="0061021B" w:rsidRDefault="002376E5">
            <w:pPr>
              <w:spacing w:line="240" w:lineRule="auto"/>
              <w:jc w:val="left"/>
              <w:rPr>
                <w:rFonts w:cs="Arial"/>
                <w:b/>
                <w:bCs/>
                <w:color w:val="FFFFFF"/>
                <w:szCs w:val="20"/>
              </w:rPr>
            </w:pPr>
            <w:r>
              <w:rPr>
                <w:rFonts w:cs="Arial"/>
                <w:b/>
                <w:bCs/>
                <w:color w:val="FFFFFF"/>
                <w:szCs w:val="20"/>
              </w:rPr>
              <w:t xml:space="preserve">Receive daily exit </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77ACF59" w14:textId="77777777" w:rsidR="0061021B" w:rsidRDefault="002376E5">
            <w:pPr>
              <w:spacing w:line="240" w:lineRule="auto"/>
              <w:rPr>
                <w:rFonts w:cs="Arial"/>
                <w:szCs w:val="20"/>
              </w:rPr>
            </w:pPr>
            <w:r>
              <w:rPr>
                <w:rFonts w:cs="Arial"/>
                <w:szCs w:val="20"/>
              </w:rPr>
              <w:t>This activity corresponds to the reception of the End Product Exit Movement Request message with “Movement request type” = A03.</w:t>
            </w:r>
          </w:p>
          <w:p w14:paraId="2D7158C2" w14:textId="77777777" w:rsidR="0061021B" w:rsidRDefault="002376E5">
            <w:pPr>
              <w:spacing w:line="240" w:lineRule="auto"/>
              <w:rPr>
                <w:rFonts w:cs="Arial"/>
                <w:szCs w:val="20"/>
              </w:rPr>
            </w:pPr>
            <w:r>
              <w:rPr>
                <w:rFonts w:cs="Arial"/>
                <w:szCs w:val="20"/>
              </w:rPr>
              <w:t>There are two possible outcomes:</w:t>
            </w:r>
          </w:p>
          <w:p w14:paraId="7066D2A1"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33AB679F" w14:textId="79E8D61B"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C52117">
              <w:rPr>
                <w:rFonts w:cs="Arial"/>
                <w:szCs w:val="20"/>
              </w:rPr>
              <w:t>e</w:t>
            </w:r>
            <w:r>
              <w:rPr>
                <w:rFonts w:cs="Arial"/>
                <w:szCs w:val="20"/>
              </w:rPr>
              <w:t xml:space="preserve">conomic </w:t>
            </w:r>
            <w:r w:rsidR="00C52117">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1B2FF6D" w14:textId="77777777" w:rsidR="0061021B" w:rsidRDefault="002376E5">
            <w:pPr>
              <w:spacing w:line="240" w:lineRule="auto"/>
              <w:rPr>
                <w:rFonts w:cs="Arial"/>
                <w:b/>
                <w:bCs/>
                <w:iCs/>
                <w:szCs w:val="20"/>
              </w:rPr>
            </w:pPr>
            <w:r>
              <w:rPr>
                <w:rFonts w:cs="Arial"/>
                <w:b/>
                <w:bCs/>
                <w:iCs/>
                <w:szCs w:val="20"/>
              </w:rPr>
              <w:t>IEGT006: End Product Exit Movement Request [EO to LUCCS]</w:t>
            </w:r>
          </w:p>
          <w:p w14:paraId="5AFDC912" w14:textId="5E6C1F69" w:rsidR="0061021B" w:rsidRDefault="002376E5">
            <w:pPr>
              <w:spacing w:line="240" w:lineRule="auto"/>
              <w:rPr>
                <w:rFonts w:cs="Arial"/>
                <w:szCs w:val="20"/>
              </w:rPr>
            </w:pPr>
            <w:r>
              <w:rPr>
                <w:rFonts w:cs="Arial"/>
                <w:szCs w:val="20"/>
              </w:rPr>
              <w:t xml:space="preserve">This message is submitted by the </w:t>
            </w:r>
            <w:r w:rsidR="00C52117">
              <w:rPr>
                <w:rFonts w:cs="Arial"/>
                <w:szCs w:val="20"/>
              </w:rPr>
              <w:t>e</w:t>
            </w:r>
            <w:r>
              <w:rPr>
                <w:rFonts w:cs="Arial"/>
                <w:szCs w:val="20"/>
              </w:rPr>
              <w:t xml:space="preserve">conomic </w:t>
            </w:r>
            <w:r w:rsidR="00C52117">
              <w:rPr>
                <w:rFonts w:cs="Arial"/>
                <w:szCs w:val="20"/>
              </w:rPr>
              <w:t>o</w:t>
            </w:r>
            <w:r>
              <w:rPr>
                <w:rFonts w:cs="Arial"/>
                <w:szCs w:val="20"/>
              </w:rPr>
              <w:t xml:space="preserve">perator to request the release of products from the warehouse. </w:t>
            </w:r>
          </w:p>
          <w:p w14:paraId="55179486" w14:textId="77777777" w:rsidR="0061021B" w:rsidRDefault="0061021B">
            <w:pPr>
              <w:spacing w:line="240" w:lineRule="auto"/>
              <w:rPr>
                <w:rFonts w:cs="Arial"/>
                <w:szCs w:val="20"/>
              </w:rPr>
            </w:pPr>
          </w:p>
          <w:p w14:paraId="04A9C27B" w14:textId="77777777" w:rsidR="0061021B" w:rsidRDefault="002376E5">
            <w:pPr>
              <w:spacing w:line="240" w:lineRule="auto"/>
              <w:rPr>
                <w:rFonts w:cs="Arial"/>
                <w:szCs w:val="20"/>
              </w:rPr>
            </w:pPr>
            <w:r>
              <w:rPr>
                <w:rFonts w:cs="Arial"/>
                <w:szCs w:val="20"/>
              </w:rPr>
              <w:t>The structure of this message is defined in “CCGT006A.xsd”.</w:t>
            </w:r>
          </w:p>
          <w:p w14:paraId="7F96AE70" w14:textId="77777777" w:rsidR="0061021B" w:rsidRDefault="0061021B">
            <w:pPr>
              <w:spacing w:line="240" w:lineRule="auto"/>
              <w:rPr>
                <w:rFonts w:cs="Arial"/>
                <w:b/>
                <w:bCs/>
                <w:iCs/>
                <w:szCs w:val="20"/>
              </w:rPr>
            </w:pPr>
          </w:p>
        </w:tc>
      </w:tr>
      <w:tr w:rsidR="0061021B" w14:paraId="26ED7D0C"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F135B8A"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4AB819E" w14:textId="77777777" w:rsidR="0061021B" w:rsidRDefault="002376E5">
            <w:pPr>
              <w:spacing w:line="240" w:lineRule="auto"/>
              <w:rPr>
                <w:rFonts w:cs="Arial"/>
                <w:szCs w:val="20"/>
              </w:rPr>
            </w:pPr>
            <w:r>
              <w:rPr>
                <w:rFonts w:cs="Arial"/>
                <w:szCs w:val="20"/>
              </w:rPr>
              <w:t xml:space="preserve">If the received daily exit is technically invalid because the message structure is not respected, a technical rejection message is sent to the EO. </w:t>
            </w:r>
          </w:p>
          <w:p w14:paraId="029864FE" w14:textId="77777777" w:rsidR="0061021B" w:rsidRDefault="002376E5">
            <w:pPr>
              <w:spacing w:line="240" w:lineRule="auto"/>
              <w:rPr>
                <w:rFonts w:cs="Arial"/>
                <w:szCs w:val="20"/>
              </w:rPr>
            </w:pPr>
            <w:r>
              <w:rPr>
                <w:rFonts w:cs="Arial"/>
                <w:szCs w:val="20"/>
              </w:rPr>
              <w:t xml:space="preserve">If at least one business rule fails for the received daily exit, a functional rejection message is sent to the EO. </w:t>
            </w:r>
          </w:p>
          <w:p w14:paraId="2B67088A" w14:textId="77777777" w:rsidR="0061021B" w:rsidRDefault="002376E5">
            <w:pPr>
              <w:spacing w:line="240" w:lineRule="auto"/>
              <w:rPr>
                <w:rFonts w:cs="Arial"/>
                <w:szCs w:val="20"/>
              </w:rPr>
            </w:pPr>
            <w:r>
              <w:rPr>
                <w:rFonts w:cs="Arial"/>
                <w:szCs w:val="20"/>
              </w:rPr>
              <w:t>This rejection messages contain a correlation identifier corresponding to the message identifier of the daily exit.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ABF6CAE" w14:textId="77777777" w:rsidR="0061021B" w:rsidRDefault="002376E5">
            <w:pPr>
              <w:spacing w:line="240" w:lineRule="auto"/>
              <w:rPr>
                <w:rFonts w:cs="Arial"/>
                <w:b/>
                <w:bCs/>
                <w:iCs/>
                <w:szCs w:val="20"/>
              </w:rPr>
            </w:pPr>
            <w:r>
              <w:rPr>
                <w:rFonts w:cs="Arial"/>
                <w:b/>
                <w:bCs/>
                <w:iCs/>
                <w:szCs w:val="20"/>
              </w:rPr>
              <w:t>IEGT917: Technical Rejection [LUCCS to EO]</w:t>
            </w:r>
          </w:p>
          <w:p w14:paraId="0CB911D3"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32ED917D" w14:textId="77777777" w:rsidR="0061021B" w:rsidRDefault="002376E5">
            <w:pPr>
              <w:spacing w:line="240" w:lineRule="auto"/>
              <w:rPr>
                <w:rFonts w:cs="Arial"/>
                <w:szCs w:val="20"/>
              </w:rPr>
            </w:pPr>
            <w:r>
              <w:rPr>
                <w:rFonts w:cs="Arial"/>
                <w:szCs w:val="20"/>
              </w:rPr>
              <w:t>The structure of this message is defined in “CCGT917A.xsd”.</w:t>
            </w:r>
          </w:p>
          <w:p w14:paraId="5EF326F9" w14:textId="77777777" w:rsidR="0061021B" w:rsidRDefault="002376E5">
            <w:pPr>
              <w:spacing w:line="240" w:lineRule="auto"/>
              <w:rPr>
                <w:rFonts w:cs="Arial"/>
                <w:b/>
                <w:bCs/>
                <w:iCs/>
                <w:szCs w:val="20"/>
              </w:rPr>
            </w:pPr>
            <w:r>
              <w:rPr>
                <w:rFonts w:cs="Arial"/>
                <w:b/>
                <w:bCs/>
                <w:iCs/>
                <w:szCs w:val="20"/>
              </w:rPr>
              <w:t>IEGT056: Functional Rejection [LUCCS to EO]</w:t>
            </w:r>
          </w:p>
          <w:p w14:paraId="312B11FF" w14:textId="77777777"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5C5E40EC"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1E4323CE"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FE2EAA1"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F502850" w14:textId="77777777" w:rsidR="0061021B" w:rsidRDefault="002376E5">
            <w:pPr>
              <w:spacing w:line="240" w:lineRule="auto"/>
              <w:rPr>
                <w:rFonts w:cs="Arial"/>
                <w:szCs w:val="20"/>
              </w:rPr>
            </w:pPr>
            <w:r>
              <w:rPr>
                <w:rFonts w:cs="Arial"/>
                <w:szCs w:val="20"/>
              </w:rPr>
              <w:t xml:space="preserve">If the received daily exit is technically and functionally valid, it is registered in the system and the economic operator is notified about the successful reception. </w:t>
            </w:r>
          </w:p>
          <w:p w14:paraId="0127486D" w14:textId="77777777" w:rsidR="0061021B" w:rsidRDefault="0061021B">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B123C63"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65A3840C"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4D0D9CBF" w14:textId="77777777" w:rsidR="0061021B" w:rsidRDefault="002376E5">
            <w:pPr>
              <w:spacing w:line="240" w:lineRule="auto"/>
            </w:pPr>
            <w:r>
              <w:rPr>
                <w:rFonts w:cs="Arial"/>
                <w:szCs w:val="20"/>
              </w:rPr>
              <w:t>The structure of this message is defined in “CCGT028A.xsd”.</w:t>
            </w:r>
          </w:p>
        </w:tc>
      </w:tr>
      <w:tr w:rsidR="0061021B" w14:paraId="58B10C7A" w14:textId="77777777">
        <w:trPr>
          <w:trHeight w:val="1642"/>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0C15634"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E2BA00C" w14:textId="4E28A752" w:rsidR="006346AF" w:rsidRDefault="006346AF" w:rsidP="006346AF">
            <w:pPr>
              <w:spacing w:line="240" w:lineRule="auto"/>
              <w:rPr>
                <w:rFonts w:cs="Arial"/>
                <w:szCs w:val="20"/>
              </w:rPr>
            </w:pPr>
            <w:r>
              <w:rPr>
                <w:rFonts w:cs="Arial"/>
                <w:szCs w:val="20"/>
              </w:rPr>
              <w:t xml:space="preserve">The daily exit request is not subject to a manual decision by the excise officer and is automatically approved by the system. </w:t>
            </w:r>
          </w:p>
          <w:p w14:paraId="6414BD7D" w14:textId="24EF7497" w:rsidR="0061021B" w:rsidRDefault="00141000">
            <w:pPr>
              <w:spacing w:line="240" w:lineRule="auto"/>
              <w:rPr>
                <w:rFonts w:cs="Arial"/>
                <w:szCs w:val="20"/>
              </w:rPr>
            </w:pPr>
            <w:r>
              <w:rPr>
                <w:rFonts w:cs="Arial"/>
                <w:szCs w:val="20"/>
              </w:rPr>
              <w:t>If</w:t>
            </w:r>
            <w:r w:rsidR="002376E5">
              <w:rPr>
                <w:rFonts w:cs="Arial"/>
                <w:szCs w:val="20"/>
              </w:rPr>
              <w:t xml:space="preserve"> the daily exit was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AB651E2"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0F700D0B" w14:textId="77777777" w:rsidR="0061021B" w:rsidRDefault="002376E5">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62C54B9F" w14:textId="41B52E5F" w:rsidR="0061021B" w:rsidRDefault="002376E5" w:rsidP="0052266F">
      <w:pPr>
        <w:jc w:val="center"/>
      </w:pPr>
      <w:r>
        <w:rPr>
          <w:i/>
          <w:iCs/>
        </w:rPr>
        <w:t xml:space="preserve">Table </w:t>
      </w:r>
      <w:r w:rsidR="00BF6379">
        <w:rPr>
          <w:i/>
          <w:iCs/>
        </w:rPr>
        <w:t>1</w:t>
      </w:r>
      <w:r w:rsidR="00233F09">
        <w:rPr>
          <w:i/>
          <w:iCs/>
        </w:rPr>
        <w:t>2</w:t>
      </w:r>
      <w:r>
        <w:rPr>
          <w:i/>
          <w:iCs/>
        </w:rPr>
        <w:t>: Daily exit – Task descriptions</w:t>
      </w:r>
    </w:p>
    <w:p w14:paraId="68E0FD3C" w14:textId="1027C00B" w:rsidR="004B6A71" w:rsidRDefault="004B6A71" w:rsidP="004B6A71">
      <w:pPr>
        <w:pStyle w:val="Heading3"/>
        <w:numPr>
          <w:ilvl w:val="2"/>
          <w:numId w:val="1"/>
        </w:numPr>
        <w:ind w:left="720"/>
        <w:rPr>
          <w:rFonts w:ascii="Arial" w:hAnsi="Arial" w:cs="Arial"/>
          <w:b/>
          <w:bCs/>
          <w:color w:val="auto"/>
        </w:rPr>
      </w:pPr>
      <w:bookmarkStart w:id="95" w:name="_Toc175910399"/>
      <w:r>
        <w:rPr>
          <w:rFonts w:ascii="Arial" w:hAnsi="Arial" w:cs="Arial"/>
          <w:b/>
          <w:bCs/>
          <w:color w:val="auto"/>
        </w:rPr>
        <w:lastRenderedPageBreak/>
        <w:t>DAILY EXIT AMENDMENT</w:t>
      </w:r>
      <w:bookmarkEnd w:id="95"/>
    </w:p>
    <w:p w14:paraId="18AFC4F7" w14:textId="48278595" w:rsidR="0061021B" w:rsidRDefault="002376E5">
      <w:r>
        <w:t>The economic operator has the possibility to amend a previously submitted daily exit by fi</w:t>
      </w:r>
      <w:r w:rsidR="005E0D95">
        <w:t>l</w:t>
      </w:r>
      <w:r>
        <w:t xml:space="preserve">ling a daily exit amendment. </w:t>
      </w:r>
      <w:r w:rsidR="00550DCE">
        <w:t xml:space="preserve">The </w:t>
      </w:r>
      <w:r w:rsidR="0035324D">
        <w:t xml:space="preserve">daily exit report </w:t>
      </w:r>
      <w:r w:rsidR="00550DCE">
        <w:t xml:space="preserve">can be amended until the weekly AC4 declaration is filled. </w:t>
      </w:r>
    </w:p>
    <w:p w14:paraId="2A240283" w14:textId="2510D562" w:rsidR="0061021B" w:rsidRDefault="002376E5">
      <w:r>
        <w:t xml:space="preserve">The activities </w:t>
      </w:r>
      <w:r w:rsidR="0050502F">
        <w:t xml:space="preserve">and </w:t>
      </w:r>
      <w:r w:rsidR="00732E7F">
        <w:t xml:space="preserve">message flow </w:t>
      </w:r>
      <w:r>
        <w:t xml:space="preserve">are identical to the one for the standard daily exit described in the previous section. The only difference is that for daily exit adjustments, the “Movement request type” in the End Product Exit Movement Request message is set to A04 (= Daily exit amendment). </w:t>
      </w:r>
    </w:p>
    <w:p w14:paraId="428119B5" w14:textId="77777777" w:rsidR="0061021B" w:rsidRDefault="0061021B"/>
    <w:p w14:paraId="6DC3FE7B" w14:textId="24E3985B" w:rsidR="0061021B" w:rsidRDefault="002376E5">
      <w:pPr>
        <w:pStyle w:val="Heading3"/>
        <w:numPr>
          <w:ilvl w:val="2"/>
          <w:numId w:val="1"/>
        </w:numPr>
        <w:ind w:left="720"/>
        <w:rPr>
          <w:rFonts w:ascii="Arial" w:hAnsi="Arial" w:cs="Arial"/>
          <w:b/>
          <w:bCs/>
          <w:color w:val="auto"/>
        </w:rPr>
      </w:pPr>
      <w:bookmarkStart w:id="96" w:name="_Toc155281677"/>
      <w:bookmarkStart w:id="97" w:name="_Toc156576486"/>
      <w:bookmarkStart w:id="98" w:name="_Toc175910400"/>
      <w:r>
        <w:rPr>
          <w:rFonts w:ascii="Arial" w:hAnsi="Arial" w:cs="Arial"/>
          <w:b/>
          <w:bCs/>
          <w:color w:val="auto"/>
        </w:rPr>
        <w:t>AC4</w:t>
      </w:r>
      <w:bookmarkEnd w:id="96"/>
      <w:bookmarkEnd w:id="97"/>
      <w:r w:rsidR="004B6A71">
        <w:rPr>
          <w:rFonts w:ascii="Arial" w:hAnsi="Arial" w:cs="Arial"/>
          <w:b/>
          <w:bCs/>
          <w:color w:val="auto"/>
        </w:rPr>
        <w:t xml:space="preserve"> DECLARATION</w:t>
      </w:r>
      <w:bookmarkEnd w:id="98"/>
    </w:p>
    <w:p w14:paraId="1306AAB3" w14:textId="5C42409D" w:rsidR="0061021B" w:rsidRDefault="002376E5">
      <w:r>
        <w:t xml:space="preserve">All economic operators benefiting from a </w:t>
      </w:r>
      <w:r w:rsidR="00B86EAB">
        <w:t>deferred</w:t>
      </w:r>
      <w:r w:rsidR="00B73C37">
        <w:t xml:space="preserve"> </w:t>
      </w:r>
      <w:r>
        <w:t>payment must submit a weekly declaration of consumption (AC4) no later than Thursday of the week following that in which the products were withdrawn from the warehouse (Monday to Sunday).</w:t>
      </w:r>
      <w:r w:rsidR="00452ECC">
        <w:t xml:space="preserve"> Daily exit</w:t>
      </w:r>
      <w:r w:rsidR="00233A0C">
        <w:t xml:space="preserve"> reports</w:t>
      </w:r>
      <w:r w:rsidR="00452ECC">
        <w:t xml:space="preserve"> must be </w:t>
      </w:r>
      <w:r w:rsidR="00BF6379">
        <w:t xml:space="preserve">covered in chronological order by an AC4 declaration. </w:t>
      </w:r>
    </w:p>
    <w:p w14:paraId="01CF4BCE" w14:textId="61855853" w:rsidR="0061021B" w:rsidRDefault="002376E5">
      <w:r>
        <w:t>This section describes the activities and messages involved in the “AC4</w:t>
      </w:r>
      <w:r w:rsidR="00B571E8">
        <w:t xml:space="preserve"> declaration</w:t>
      </w:r>
      <w:r>
        <w:t xml:space="preserve">” process. The activities and message flows are illustrated in Figure </w:t>
      </w:r>
      <w:r w:rsidR="00233F09">
        <w:t>10</w:t>
      </w:r>
      <w:r>
        <w:t xml:space="preserve"> whilst Table </w:t>
      </w:r>
      <w:r w:rsidR="00DC1DA3">
        <w:t>13 provides</w:t>
      </w:r>
      <w:r>
        <w:t xml:space="preserve"> details about each activity. </w:t>
      </w:r>
    </w:p>
    <w:p w14:paraId="089BC8D9" w14:textId="76414B27" w:rsidR="0061021B" w:rsidRDefault="0054113E" w:rsidP="0054113E">
      <w:pPr>
        <w:pStyle w:val="NormalWeb"/>
      </w:pPr>
      <w:r>
        <w:rPr>
          <w:noProof/>
        </w:rPr>
        <w:lastRenderedPageBreak/>
        <w:drawing>
          <wp:inline distT="0" distB="0" distL="0" distR="0" wp14:anchorId="7C6A0A10" wp14:editId="1EFB4681">
            <wp:extent cx="6120130" cy="7954645"/>
            <wp:effectExtent l="0" t="0" r="0" b="8255"/>
            <wp:docPr id="387294815" name="Picture 6"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294815" name="Picture 6" descr="A diagram of a flowchart&#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0130" cy="7954645"/>
                    </a:xfrm>
                    <a:prstGeom prst="rect">
                      <a:avLst/>
                    </a:prstGeom>
                    <a:noFill/>
                    <a:ln>
                      <a:noFill/>
                    </a:ln>
                  </pic:spPr>
                </pic:pic>
              </a:graphicData>
            </a:graphic>
          </wp:inline>
        </w:drawing>
      </w:r>
    </w:p>
    <w:p w14:paraId="5B74EA59" w14:textId="42B29FD0" w:rsidR="0061021B" w:rsidRDefault="002376E5">
      <w:pPr>
        <w:jc w:val="center"/>
        <w:rPr>
          <w:i/>
          <w:iCs/>
        </w:rPr>
      </w:pPr>
      <w:r>
        <w:rPr>
          <w:i/>
          <w:iCs/>
        </w:rPr>
        <w:t xml:space="preserve">Figure </w:t>
      </w:r>
      <w:r w:rsidR="00233F09">
        <w:rPr>
          <w:i/>
          <w:iCs/>
        </w:rPr>
        <w:t>10</w:t>
      </w:r>
      <w:r>
        <w:rPr>
          <w:i/>
          <w:iCs/>
        </w:rPr>
        <w:t xml:space="preserve">: AC4 </w:t>
      </w:r>
      <w:r w:rsidR="00166068">
        <w:rPr>
          <w:i/>
          <w:iCs/>
        </w:rPr>
        <w:t xml:space="preserve">declaration </w:t>
      </w:r>
      <w:r>
        <w:rPr>
          <w:i/>
          <w:iCs/>
        </w:rPr>
        <w:t>–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5D503027" w14:textId="77777777">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2F4F4E09"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1071878A"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E696B8F"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488F98D6" w14:textId="77777777">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85434E3" w14:textId="4E4D067E" w:rsidR="0061021B" w:rsidRDefault="002376E5">
            <w:pPr>
              <w:spacing w:line="240" w:lineRule="auto"/>
              <w:jc w:val="left"/>
              <w:rPr>
                <w:rFonts w:cs="Arial"/>
                <w:b/>
                <w:bCs/>
                <w:color w:val="FFFFFF"/>
                <w:szCs w:val="20"/>
              </w:rPr>
            </w:pPr>
            <w:r>
              <w:rPr>
                <w:rFonts w:cs="Arial"/>
                <w:b/>
                <w:bCs/>
                <w:color w:val="FFFFFF"/>
                <w:szCs w:val="20"/>
              </w:rPr>
              <w:t>Receive AC4</w:t>
            </w:r>
            <w:r w:rsidR="00621D55">
              <w:rPr>
                <w:rFonts w:cs="Arial"/>
                <w:b/>
                <w:bCs/>
                <w:color w:val="FFFFFF"/>
                <w:szCs w:val="20"/>
              </w:rPr>
              <w:t xml:space="preserve"> declaration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17DD7D0" w14:textId="77777777" w:rsidR="0061021B" w:rsidRDefault="002376E5">
            <w:pPr>
              <w:spacing w:line="240" w:lineRule="auto"/>
              <w:rPr>
                <w:rFonts w:cs="Arial"/>
                <w:szCs w:val="20"/>
              </w:rPr>
            </w:pPr>
            <w:r>
              <w:rPr>
                <w:rFonts w:cs="Arial"/>
                <w:szCs w:val="20"/>
              </w:rPr>
              <w:t xml:space="preserve">This activity corresponds to the reception of the End Product Exit Movement Request message with “Movement request type” = A01. </w:t>
            </w:r>
          </w:p>
          <w:p w14:paraId="53CCF6E4" w14:textId="77777777" w:rsidR="0061021B" w:rsidRDefault="002376E5">
            <w:pPr>
              <w:spacing w:line="240" w:lineRule="auto"/>
              <w:rPr>
                <w:rFonts w:cs="Arial"/>
                <w:szCs w:val="20"/>
              </w:rPr>
            </w:pPr>
            <w:r>
              <w:rPr>
                <w:rFonts w:cs="Arial"/>
                <w:szCs w:val="20"/>
              </w:rPr>
              <w:t>There are two possible outcomes:</w:t>
            </w:r>
          </w:p>
          <w:p w14:paraId="792868BC"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1E46ECC9" w14:textId="3DC4B78D"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005DF8">
              <w:rPr>
                <w:rFonts w:cs="Arial"/>
                <w:szCs w:val="20"/>
              </w:rPr>
              <w:t>e</w:t>
            </w:r>
            <w:r>
              <w:rPr>
                <w:rFonts w:cs="Arial"/>
                <w:szCs w:val="20"/>
              </w:rPr>
              <w:t xml:space="preserve">conomic </w:t>
            </w:r>
            <w:r w:rsidR="00005DF8">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1F6917F" w14:textId="77777777" w:rsidR="0061021B" w:rsidRDefault="002376E5">
            <w:pPr>
              <w:spacing w:line="240" w:lineRule="auto"/>
              <w:rPr>
                <w:rFonts w:cs="Arial"/>
                <w:b/>
                <w:bCs/>
                <w:iCs/>
                <w:szCs w:val="20"/>
              </w:rPr>
            </w:pPr>
            <w:r>
              <w:rPr>
                <w:rFonts w:cs="Arial"/>
                <w:b/>
                <w:bCs/>
                <w:iCs/>
                <w:szCs w:val="20"/>
              </w:rPr>
              <w:t>IEGT006: End Product Exit Movement Request [EO to LUCCS]</w:t>
            </w:r>
          </w:p>
          <w:p w14:paraId="0B386AA4" w14:textId="66F65631" w:rsidR="0061021B" w:rsidRDefault="002376E5">
            <w:pPr>
              <w:spacing w:line="240" w:lineRule="auto"/>
              <w:rPr>
                <w:rFonts w:cs="Arial"/>
                <w:szCs w:val="20"/>
              </w:rPr>
            </w:pPr>
            <w:r>
              <w:rPr>
                <w:rFonts w:cs="Arial"/>
                <w:szCs w:val="20"/>
              </w:rPr>
              <w:t xml:space="preserve">This message is submitted by the </w:t>
            </w:r>
            <w:r w:rsidR="00005DF8">
              <w:rPr>
                <w:rFonts w:cs="Arial"/>
                <w:szCs w:val="20"/>
              </w:rPr>
              <w:t>e</w:t>
            </w:r>
            <w:r>
              <w:rPr>
                <w:rFonts w:cs="Arial"/>
                <w:szCs w:val="20"/>
              </w:rPr>
              <w:t xml:space="preserve">conomic </w:t>
            </w:r>
            <w:r w:rsidR="00005DF8">
              <w:rPr>
                <w:rFonts w:cs="Arial"/>
                <w:szCs w:val="20"/>
              </w:rPr>
              <w:t>o</w:t>
            </w:r>
            <w:r>
              <w:rPr>
                <w:rFonts w:cs="Arial"/>
                <w:szCs w:val="20"/>
              </w:rPr>
              <w:t xml:space="preserve">perator to request the release of products from the warehouse. </w:t>
            </w:r>
          </w:p>
          <w:p w14:paraId="0E5FBD38" w14:textId="77777777" w:rsidR="0061021B" w:rsidRDefault="0061021B">
            <w:pPr>
              <w:spacing w:line="240" w:lineRule="auto"/>
              <w:rPr>
                <w:rFonts w:cs="Arial"/>
                <w:szCs w:val="20"/>
              </w:rPr>
            </w:pPr>
          </w:p>
          <w:p w14:paraId="09EAC432" w14:textId="77777777" w:rsidR="0061021B" w:rsidRDefault="002376E5">
            <w:pPr>
              <w:spacing w:line="240" w:lineRule="auto"/>
              <w:rPr>
                <w:rFonts w:cs="Arial"/>
                <w:szCs w:val="20"/>
              </w:rPr>
            </w:pPr>
            <w:r>
              <w:rPr>
                <w:rFonts w:cs="Arial"/>
                <w:szCs w:val="20"/>
              </w:rPr>
              <w:t>The structure of this message is defined in “CCGT006A.xsd”.</w:t>
            </w:r>
          </w:p>
          <w:p w14:paraId="0E756425" w14:textId="77777777" w:rsidR="0061021B" w:rsidRDefault="0061021B">
            <w:pPr>
              <w:spacing w:line="240" w:lineRule="auto"/>
              <w:rPr>
                <w:rFonts w:cs="Arial"/>
                <w:b/>
                <w:bCs/>
                <w:iCs/>
                <w:szCs w:val="20"/>
              </w:rPr>
            </w:pPr>
          </w:p>
        </w:tc>
      </w:tr>
      <w:tr w:rsidR="0061021B" w14:paraId="201E4A77" w14:textId="77777777">
        <w:trPr>
          <w:trHeight w:val="1168"/>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7E728D3"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A1613C0" w14:textId="44066AA3" w:rsidR="0061021B" w:rsidRDefault="002376E5">
            <w:pPr>
              <w:spacing w:line="240" w:lineRule="auto"/>
              <w:rPr>
                <w:rFonts w:cs="Arial"/>
                <w:szCs w:val="20"/>
              </w:rPr>
            </w:pPr>
            <w:r>
              <w:rPr>
                <w:rFonts w:cs="Arial"/>
                <w:szCs w:val="20"/>
              </w:rPr>
              <w:t xml:space="preserve">If the AC4 </w:t>
            </w:r>
            <w:r w:rsidR="00621D55">
              <w:rPr>
                <w:rFonts w:cs="Arial"/>
                <w:szCs w:val="20"/>
              </w:rPr>
              <w:t xml:space="preserve">declaration </w:t>
            </w:r>
            <w:r>
              <w:rPr>
                <w:rFonts w:cs="Arial"/>
                <w:szCs w:val="20"/>
              </w:rPr>
              <w:t xml:space="preserve">is technically invalid because the message structure is not respected, a technical rejection message is sent to the EO. </w:t>
            </w:r>
          </w:p>
          <w:p w14:paraId="0C007236" w14:textId="4B564D1B" w:rsidR="0061021B" w:rsidRDefault="002376E5">
            <w:pPr>
              <w:spacing w:line="240" w:lineRule="auto"/>
              <w:rPr>
                <w:rFonts w:cs="Arial"/>
                <w:szCs w:val="20"/>
              </w:rPr>
            </w:pPr>
            <w:r>
              <w:rPr>
                <w:rFonts w:cs="Arial"/>
                <w:szCs w:val="20"/>
              </w:rPr>
              <w:t>If at least one business rule fails for the received AC4</w:t>
            </w:r>
            <w:r w:rsidR="00621D55">
              <w:rPr>
                <w:rFonts w:cs="Arial"/>
                <w:szCs w:val="20"/>
              </w:rPr>
              <w:t xml:space="preserve"> declaration</w:t>
            </w:r>
            <w:r>
              <w:rPr>
                <w:rFonts w:cs="Arial"/>
                <w:szCs w:val="20"/>
              </w:rPr>
              <w:t xml:space="preserve">, a functional rejection message is sent to the EO. </w:t>
            </w:r>
          </w:p>
          <w:p w14:paraId="082A43B5" w14:textId="65C2D7F0" w:rsidR="0061021B" w:rsidRDefault="002376E5">
            <w:pPr>
              <w:spacing w:line="240" w:lineRule="auto"/>
              <w:rPr>
                <w:rFonts w:cs="Arial"/>
                <w:szCs w:val="20"/>
              </w:rPr>
            </w:pPr>
            <w:r>
              <w:rPr>
                <w:rFonts w:cs="Arial"/>
                <w:szCs w:val="20"/>
              </w:rPr>
              <w:t>These rejection messages contain a correlation identifier corresponding to the message identifier of the AC4</w:t>
            </w:r>
            <w:r w:rsidR="00621D55">
              <w:rPr>
                <w:rFonts w:cs="Arial"/>
                <w:szCs w:val="20"/>
              </w:rPr>
              <w:t xml:space="preserve"> declaration</w:t>
            </w:r>
            <w:r>
              <w:rPr>
                <w:rFonts w:cs="Arial"/>
                <w:szCs w:val="20"/>
              </w:rPr>
              <w: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874322C" w14:textId="77777777" w:rsidR="0061021B" w:rsidRDefault="002376E5">
            <w:pPr>
              <w:spacing w:line="240" w:lineRule="auto"/>
              <w:rPr>
                <w:rFonts w:cs="Arial"/>
                <w:b/>
                <w:bCs/>
                <w:iCs/>
                <w:szCs w:val="20"/>
              </w:rPr>
            </w:pPr>
            <w:r>
              <w:rPr>
                <w:rFonts w:cs="Arial"/>
                <w:b/>
                <w:bCs/>
                <w:iCs/>
                <w:szCs w:val="20"/>
              </w:rPr>
              <w:t>IEGT917: Technical Rejection [LUCCS to EO]</w:t>
            </w:r>
          </w:p>
          <w:p w14:paraId="7CB59D65"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5E641C9B" w14:textId="77777777" w:rsidR="0061021B" w:rsidRDefault="002376E5">
            <w:pPr>
              <w:spacing w:line="240" w:lineRule="auto"/>
              <w:rPr>
                <w:rFonts w:cs="Arial"/>
                <w:szCs w:val="20"/>
              </w:rPr>
            </w:pPr>
            <w:r>
              <w:rPr>
                <w:rFonts w:cs="Arial"/>
                <w:szCs w:val="20"/>
              </w:rPr>
              <w:t>The structure of this message is defined in “CCGT917A.xsd”.</w:t>
            </w:r>
          </w:p>
          <w:p w14:paraId="41AA5C52" w14:textId="77777777" w:rsidR="0061021B" w:rsidRDefault="002376E5">
            <w:pPr>
              <w:spacing w:line="240" w:lineRule="auto"/>
              <w:rPr>
                <w:rFonts w:cs="Arial"/>
                <w:b/>
                <w:bCs/>
                <w:iCs/>
                <w:szCs w:val="20"/>
              </w:rPr>
            </w:pPr>
            <w:r>
              <w:rPr>
                <w:rFonts w:cs="Arial"/>
                <w:b/>
                <w:bCs/>
                <w:iCs/>
                <w:szCs w:val="20"/>
              </w:rPr>
              <w:t>IEGT056: Functional Rejection [LUCCS to EO]</w:t>
            </w:r>
          </w:p>
          <w:p w14:paraId="27A27F9A" w14:textId="62BA89A9"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2005F896"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1FAFFA23"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51B8502"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BCA6608" w14:textId="0C22D063" w:rsidR="0061021B" w:rsidRDefault="002376E5">
            <w:pPr>
              <w:spacing w:line="240" w:lineRule="auto"/>
              <w:rPr>
                <w:rFonts w:cs="Arial"/>
                <w:szCs w:val="20"/>
              </w:rPr>
            </w:pPr>
            <w:r>
              <w:rPr>
                <w:rFonts w:cs="Arial"/>
                <w:szCs w:val="20"/>
              </w:rPr>
              <w:t xml:space="preserve">If the received AC4 </w:t>
            </w:r>
            <w:r w:rsidR="00621D55">
              <w:rPr>
                <w:rFonts w:cs="Arial"/>
                <w:szCs w:val="20"/>
              </w:rPr>
              <w:t xml:space="preserve">declaration </w:t>
            </w:r>
            <w:r>
              <w:rPr>
                <w:rFonts w:cs="Arial"/>
                <w:szCs w:val="20"/>
              </w:rPr>
              <w:t xml:space="preserve">is technically and functionally valid, it is registered in the system and the economic operator is notified about the successful reception. </w:t>
            </w:r>
          </w:p>
          <w:p w14:paraId="2EB9259C" w14:textId="77777777" w:rsidR="0061021B" w:rsidRDefault="0061021B">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FE4B04F"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534C89FC"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3A5666BB" w14:textId="77777777" w:rsidR="0061021B" w:rsidRDefault="002376E5">
            <w:pPr>
              <w:spacing w:line="240" w:lineRule="auto"/>
            </w:pPr>
            <w:r>
              <w:rPr>
                <w:rFonts w:cs="Arial"/>
                <w:szCs w:val="20"/>
              </w:rPr>
              <w:t>The structure of this message is defined in “CCGT028A.xsd”.</w:t>
            </w:r>
          </w:p>
        </w:tc>
      </w:tr>
      <w:tr w:rsidR="0061021B" w14:paraId="47B663F5" w14:textId="77777777" w:rsidTr="00FF58EB">
        <w:trPr>
          <w:trHeight w:val="601"/>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D1BE143" w14:textId="5E3C6756" w:rsidR="0061021B" w:rsidRDefault="002376E5">
            <w:pPr>
              <w:spacing w:line="240" w:lineRule="auto"/>
              <w:jc w:val="left"/>
              <w:rPr>
                <w:rFonts w:cs="Arial"/>
                <w:b/>
                <w:bCs/>
                <w:color w:val="FFFFFF"/>
                <w:szCs w:val="20"/>
              </w:rPr>
            </w:pPr>
            <w:r>
              <w:rPr>
                <w:rFonts w:cs="Arial"/>
                <w:b/>
                <w:bCs/>
                <w:color w:val="FFFFFF"/>
                <w:szCs w:val="20"/>
              </w:rPr>
              <w:t>Register decision on AC4</w:t>
            </w:r>
            <w:r w:rsidR="00621D55">
              <w:rPr>
                <w:rFonts w:cs="Arial"/>
                <w:b/>
                <w:bCs/>
                <w:color w:val="FFFFFF"/>
                <w:szCs w:val="20"/>
              </w:rPr>
              <w:t xml:space="preserve"> declaration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19DAB4B" w14:textId="4064FDB6" w:rsidR="0061021B" w:rsidRDefault="002376E5">
            <w:pPr>
              <w:spacing w:line="240" w:lineRule="auto"/>
              <w:rPr>
                <w:rFonts w:cs="Arial"/>
                <w:szCs w:val="20"/>
              </w:rPr>
            </w:pPr>
            <w:r>
              <w:rPr>
                <w:rFonts w:cs="Arial"/>
                <w:szCs w:val="20"/>
              </w:rPr>
              <w:t>In case auto-validation has not been enabled for the warehousekeeper fil</w:t>
            </w:r>
            <w:r w:rsidR="005E0D95">
              <w:rPr>
                <w:rFonts w:cs="Arial"/>
                <w:szCs w:val="20"/>
              </w:rPr>
              <w:t>l</w:t>
            </w:r>
            <w:r>
              <w:rPr>
                <w:rFonts w:cs="Arial"/>
                <w:szCs w:val="20"/>
              </w:rPr>
              <w:t>ing the AC4</w:t>
            </w:r>
            <w:r w:rsidR="00621D55">
              <w:rPr>
                <w:rFonts w:cs="Arial"/>
                <w:szCs w:val="20"/>
              </w:rPr>
              <w:t xml:space="preserve"> declaration</w:t>
            </w:r>
            <w:r>
              <w:rPr>
                <w:rFonts w:cs="Arial"/>
                <w:szCs w:val="20"/>
              </w:rPr>
              <w:t xml:space="preserve">, or if daily exits included in the AC4 </w:t>
            </w:r>
            <w:r w:rsidR="00621D55">
              <w:rPr>
                <w:rFonts w:cs="Arial"/>
                <w:szCs w:val="20"/>
              </w:rPr>
              <w:t xml:space="preserve">declaration </w:t>
            </w:r>
            <w:r>
              <w:rPr>
                <w:rFonts w:cs="Arial"/>
                <w:szCs w:val="20"/>
              </w:rPr>
              <w:t xml:space="preserve">have been amended, a manual decision must be registered by the excise officer. </w:t>
            </w:r>
          </w:p>
          <w:p w14:paraId="78CDB608" w14:textId="6459C106" w:rsidR="006729DB" w:rsidRDefault="002376E5">
            <w:pPr>
              <w:spacing w:line="240" w:lineRule="auto"/>
              <w:rPr>
                <w:rFonts w:cs="Arial"/>
                <w:szCs w:val="20"/>
              </w:rPr>
            </w:pPr>
            <w:r>
              <w:rPr>
                <w:rFonts w:cs="Arial"/>
                <w:szCs w:val="20"/>
              </w:rPr>
              <w:t xml:space="preserve">The excise officer can either approve or reject the request. </w:t>
            </w:r>
          </w:p>
          <w:p w14:paraId="7D426A90" w14:textId="77777777" w:rsidR="00FF58EB" w:rsidRDefault="00FF58EB">
            <w:pPr>
              <w:spacing w:line="240" w:lineRule="auto"/>
              <w:rPr>
                <w:rFonts w:cs="Arial"/>
                <w:szCs w:val="20"/>
              </w:rPr>
            </w:pPr>
          </w:p>
          <w:p w14:paraId="390AE74E" w14:textId="77777777" w:rsidR="0061021B" w:rsidRDefault="002376E5">
            <w:pPr>
              <w:spacing w:line="240" w:lineRule="auto"/>
              <w:rPr>
                <w:rFonts w:cs="Arial"/>
                <w:szCs w:val="20"/>
              </w:rPr>
            </w:pPr>
            <w:r>
              <w:rPr>
                <w:rFonts w:cs="Arial"/>
                <w:szCs w:val="20"/>
              </w:rPr>
              <w:lastRenderedPageBreak/>
              <w:t xml:space="preserve">In case auto-validation has been enabled and no daily exits have been amended, the request is automatically approved by the system.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2587CBD" w14:textId="77777777" w:rsidR="0061021B" w:rsidRDefault="002376E5">
            <w:pPr>
              <w:spacing w:line="240" w:lineRule="auto"/>
              <w:jc w:val="left"/>
              <w:rPr>
                <w:rFonts w:cs="Arial"/>
                <w:iCs/>
                <w:szCs w:val="20"/>
              </w:rPr>
            </w:pPr>
            <w:r>
              <w:rPr>
                <w:rFonts w:cs="Arial"/>
                <w:iCs/>
                <w:szCs w:val="20"/>
              </w:rPr>
              <w:lastRenderedPageBreak/>
              <w:t>N/A</w:t>
            </w:r>
          </w:p>
        </w:tc>
      </w:tr>
      <w:tr w:rsidR="0061021B" w14:paraId="3870293D"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B258D3D" w14:textId="77777777" w:rsidR="0061021B" w:rsidRDefault="002376E5">
            <w:pPr>
              <w:spacing w:line="240" w:lineRule="auto"/>
              <w:jc w:val="left"/>
              <w:rPr>
                <w:rFonts w:cs="Arial"/>
                <w:b/>
                <w:bCs/>
                <w:color w:val="FFFFFF"/>
                <w:szCs w:val="20"/>
              </w:rPr>
            </w:pPr>
            <w:r>
              <w:rPr>
                <w:rFonts w:cs="Arial"/>
                <w:b/>
                <w:bCs/>
                <w:color w:val="FFFFFF"/>
                <w:szCs w:val="20"/>
              </w:rPr>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AA831D5" w14:textId="4C02A4C8" w:rsidR="0061021B" w:rsidRDefault="002376E5">
            <w:pPr>
              <w:spacing w:line="240" w:lineRule="auto"/>
            </w:pPr>
            <w:r>
              <w:rPr>
                <w:rFonts w:cs="Arial"/>
                <w:szCs w:val="20"/>
              </w:rPr>
              <w:t xml:space="preserve">If the </w:t>
            </w:r>
            <w:r w:rsidR="00B901B0">
              <w:rPr>
                <w:rFonts w:cs="Arial"/>
                <w:szCs w:val="20"/>
              </w:rPr>
              <w:t xml:space="preserve">AC4 </w:t>
            </w:r>
            <w:r w:rsidR="00621D55">
              <w:rPr>
                <w:rFonts w:cs="Arial"/>
                <w:szCs w:val="20"/>
              </w:rPr>
              <w:t xml:space="preserve">declaration </w:t>
            </w:r>
            <w:r>
              <w:rPr>
                <w:rFonts w:cs="Arial"/>
                <w:szCs w:val="20"/>
              </w:rPr>
              <w:t xml:space="preserve">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18C7599" w14:textId="77777777" w:rsidR="0061021B" w:rsidRDefault="002376E5">
            <w:pPr>
              <w:spacing w:line="240" w:lineRule="auto"/>
              <w:rPr>
                <w:rFonts w:cs="Arial"/>
                <w:b/>
                <w:bCs/>
                <w:iCs/>
                <w:szCs w:val="20"/>
              </w:rPr>
            </w:pPr>
            <w:r>
              <w:rPr>
                <w:rFonts w:cs="Arial"/>
                <w:b/>
                <w:bCs/>
                <w:iCs/>
                <w:szCs w:val="20"/>
              </w:rPr>
              <w:t>IEGT016A: Customs Rejection [LUCCS to EO]</w:t>
            </w:r>
          </w:p>
          <w:p w14:paraId="5488316B" w14:textId="023635C1" w:rsidR="0061021B" w:rsidRDefault="002376E5">
            <w:pPr>
              <w:spacing w:line="240" w:lineRule="auto"/>
              <w:rPr>
                <w:rFonts w:cs="Arial"/>
                <w:iCs/>
                <w:szCs w:val="20"/>
              </w:rPr>
            </w:pPr>
            <w:r>
              <w:rPr>
                <w:rFonts w:cs="Arial"/>
                <w:iCs/>
                <w:szCs w:val="20"/>
              </w:rPr>
              <w:t>This message is issued in case a</w:t>
            </w:r>
            <w:r w:rsidR="00B901B0">
              <w:rPr>
                <w:rFonts w:cs="Arial"/>
                <w:iCs/>
                <w:szCs w:val="20"/>
              </w:rPr>
              <w:t>n</w:t>
            </w:r>
            <w:r>
              <w:rPr>
                <w:rFonts w:cs="Arial"/>
                <w:iCs/>
                <w:szCs w:val="20"/>
              </w:rPr>
              <w:t xml:space="preserve"> </w:t>
            </w:r>
            <w:r w:rsidR="00B901B0">
              <w:rPr>
                <w:rFonts w:cs="Arial"/>
                <w:iCs/>
                <w:szCs w:val="20"/>
              </w:rPr>
              <w:t xml:space="preserve">AC4 </w:t>
            </w:r>
            <w:r>
              <w:rPr>
                <w:rFonts w:cs="Arial"/>
                <w:iCs/>
                <w:szCs w:val="20"/>
              </w:rPr>
              <w:t xml:space="preserve"> Movement request is rejected by a customs officer. </w:t>
            </w:r>
          </w:p>
          <w:p w14:paraId="07DCB09D" w14:textId="77777777" w:rsidR="0061021B" w:rsidRDefault="002376E5">
            <w:pPr>
              <w:spacing w:line="240" w:lineRule="auto"/>
            </w:pPr>
            <w:r>
              <w:rPr>
                <w:rFonts w:cs="Arial"/>
                <w:szCs w:val="20"/>
              </w:rPr>
              <w:t>The structure of this message is defined in “CCGT016A.xsd”.</w:t>
            </w:r>
          </w:p>
        </w:tc>
      </w:tr>
      <w:tr w:rsidR="0061021B" w14:paraId="55AB12DF" w14:textId="77777777">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1EAD776"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9589C96" w14:textId="624DF75E" w:rsidR="0061021B" w:rsidRDefault="00D15B54">
            <w:pPr>
              <w:spacing w:line="240" w:lineRule="auto"/>
              <w:rPr>
                <w:rFonts w:cs="Arial"/>
                <w:szCs w:val="20"/>
              </w:rPr>
            </w:pPr>
            <w:r>
              <w:rPr>
                <w:rFonts w:cs="Arial"/>
                <w:szCs w:val="20"/>
              </w:rPr>
              <w:t>If the</w:t>
            </w:r>
            <w:r w:rsidR="002376E5">
              <w:rPr>
                <w:rFonts w:cs="Arial"/>
                <w:szCs w:val="20"/>
              </w:rPr>
              <w:t xml:space="preserve"> AC4 </w:t>
            </w:r>
            <w:r w:rsidR="00621D55">
              <w:rPr>
                <w:rFonts w:cs="Arial"/>
                <w:szCs w:val="20"/>
              </w:rPr>
              <w:t xml:space="preserve">declaration </w:t>
            </w:r>
            <w:r w:rsidR="002376E5">
              <w:rPr>
                <w:rFonts w:cs="Arial"/>
                <w:szCs w:val="20"/>
              </w:rPr>
              <w:t>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77C14B7"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3E336B60" w14:textId="77777777" w:rsidR="0061021B" w:rsidRDefault="002376E5">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1EFFDC6A" w14:textId="5FDBFBB6" w:rsidR="0061021B" w:rsidRDefault="002376E5">
      <w:pPr>
        <w:jc w:val="center"/>
        <w:rPr>
          <w:i/>
          <w:iCs/>
        </w:rPr>
      </w:pPr>
      <w:r>
        <w:rPr>
          <w:i/>
          <w:iCs/>
        </w:rPr>
        <w:t xml:space="preserve">Table </w:t>
      </w:r>
      <w:r w:rsidR="00BF6379">
        <w:rPr>
          <w:i/>
          <w:iCs/>
        </w:rPr>
        <w:t>1</w:t>
      </w:r>
      <w:r w:rsidR="00233F09">
        <w:rPr>
          <w:i/>
          <w:iCs/>
        </w:rPr>
        <w:t>3</w:t>
      </w:r>
      <w:r>
        <w:rPr>
          <w:i/>
          <w:iCs/>
        </w:rPr>
        <w:t>: AC</w:t>
      </w:r>
      <w:r w:rsidR="00166068">
        <w:rPr>
          <w:i/>
          <w:iCs/>
        </w:rPr>
        <w:t xml:space="preserve"> declaration</w:t>
      </w:r>
      <w:r>
        <w:rPr>
          <w:i/>
          <w:iCs/>
        </w:rPr>
        <w:t xml:space="preserve"> – Task descriptions</w:t>
      </w:r>
    </w:p>
    <w:p w14:paraId="58B79B75" w14:textId="77777777" w:rsidR="0061021B" w:rsidRDefault="0061021B"/>
    <w:p w14:paraId="25C01B4E" w14:textId="1E4E7671" w:rsidR="004B6A71" w:rsidRDefault="004B6A71" w:rsidP="004B6A71">
      <w:pPr>
        <w:pStyle w:val="Heading3"/>
        <w:numPr>
          <w:ilvl w:val="2"/>
          <w:numId w:val="1"/>
        </w:numPr>
        <w:ind w:left="720"/>
        <w:rPr>
          <w:rFonts w:ascii="Arial" w:hAnsi="Arial" w:cs="Arial"/>
          <w:b/>
          <w:bCs/>
          <w:color w:val="auto"/>
        </w:rPr>
      </w:pPr>
      <w:bookmarkStart w:id="99" w:name="_Toc175910401"/>
      <w:r>
        <w:rPr>
          <w:rFonts w:ascii="Arial" w:hAnsi="Arial" w:cs="Arial"/>
          <w:b/>
          <w:bCs/>
          <w:color w:val="auto"/>
        </w:rPr>
        <w:t>AC4 DECLARATION REGULARISATION</w:t>
      </w:r>
      <w:bookmarkEnd w:id="99"/>
    </w:p>
    <w:p w14:paraId="6F2EA1B7" w14:textId="7D65F4CC" w:rsidR="00E66E83" w:rsidRDefault="00E66E83" w:rsidP="00E66E83">
      <w:r>
        <w:t xml:space="preserve">This section describes the activities and messages involved in the “AC4 </w:t>
      </w:r>
      <w:r w:rsidR="00B571E8">
        <w:t xml:space="preserve">declaration </w:t>
      </w:r>
      <w:r>
        <w:t>regularisation” process.</w:t>
      </w:r>
      <w:r w:rsidR="00537930">
        <w:t xml:space="preserve"> </w:t>
      </w:r>
      <w:r>
        <w:t xml:space="preserve">The regularisation process allows the warehousekeeper to perform a virtual </w:t>
      </w:r>
      <w:r w:rsidR="00537930">
        <w:t>AC4</w:t>
      </w:r>
      <w:r>
        <w:t xml:space="preserve"> declaration which is only performed in exceptional cases, for instance to regulate the tax sign inventory. </w:t>
      </w:r>
      <w:r w:rsidR="00D03E9C">
        <w:t xml:space="preserve">Moreover, AC4 regularisation requests are always subject to a manual decision by an excise officer. </w:t>
      </w:r>
    </w:p>
    <w:p w14:paraId="7D2E7615" w14:textId="144088AE" w:rsidR="00537930" w:rsidRDefault="00537930" w:rsidP="00E66E83">
      <w:r>
        <w:t xml:space="preserve">Contrarily to the standard AC4 declaration, </w:t>
      </w:r>
      <w:r w:rsidR="00B25E41">
        <w:t xml:space="preserve">the AC4 </w:t>
      </w:r>
      <w:r w:rsidR="00B571E8">
        <w:t xml:space="preserve">declaration </w:t>
      </w:r>
      <w:r w:rsidR="00410B94">
        <w:t xml:space="preserve">regularisation does not validate daily exit declarations. Instead, </w:t>
      </w:r>
      <w:r w:rsidR="00A62812">
        <w:t>AC4 regularisations reference</w:t>
      </w:r>
      <w:r w:rsidR="008249A6">
        <w:t xml:space="preserve"> warehouse entry declarations and </w:t>
      </w:r>
      <w:r w:rsidR="00BB2494">
        <w:t>provide</w:t>
      </w:r>
      <w:r w:rsidR="008249A6">
        <w:t xml:space="preserve"> details on the price categories which should be introduced </w:t>
      </w:r>
      <w:r w:rsidR="00E96FD0">
        <w:t>to</w:t>
      </w:r>
      <w:r w:rsidR="008249A6">
        <w:t xml:space="preserve"> consumption. </w:t>
      </w:r>
    </w:p>
    <w:p w14:paraId="6AFEEA21" w14:textId="42E4DE81" w:rsidR="00E66E83" w:rsidRDefault="00E66E83" w:rsidP="00E66E83">
      <w:r>
        <w:t>The message flow is identical to the one for the standard</w:t>
      </w:r>
      <w:r w:rsidR="00BB2494">
        <w:t xml:space="preserve"> AC4 declaration </w:t>
      </w:r>
      <w:r>
        <w:t xml:space="preserve">visualised in Figure </w:t>
      </w:r>
      <w:r w:rsidR="00233F09">
        <w:t>10</w:t>
      </w:r>
      <w:r>
        <w:t xml:space="preserve">. The activities and task descriptions for the </w:t>
      </w:r>
      <w:r w:rsidR="00923816">
        <w:t>AC4 declaration</w:t>
      </w:r>
      <w:r>
        <w:t xml:space="preserve"> regularisation process are provided in Table </w:t>
      </w:r>
      <w:r w:rsidR="00C17321">
        <w:t>1</w:t>
      </w:r>
      <w:r w:rsidR="00233F09">
        <w:t>4</w:t>
      </w:r>
      <w:r>
        <w:t xml:space="preserve">. </w:t>
      </w:r>
    </w:p>
    <w:p w14:paraId="55694A8F" w14:textId="764FD1C0" w:rsidR="0061021B" w:rsidRDefault="0061021B"/>
    <w:p w14:paraId="159899ED" w14:textId="77777777" w:rsidR="00C17321" w:rsidRDefault="00C17321"/>
    <w:p w14:paraId="6B6D345A" w14:textId="77777777" w:rsidR="00C17321" w:rsidRDefault="00C17321"/>
    <w:p w14:paraId="254155EC" w14:textId="77777777" w:rsidR="00C17321" w:rsidRDefault="00C17321"/>
    <w:p w14:paraId="098D4035" w14:textId="77777777" w:rsidR="00C17321" w:rsidRDefault="00C17321"/>
    <w:p w14:paraId="556E150A" w14:textId="77777777" w:rsidR="00C17321" w:rsidRDefault="00C17321"/>
    <w:tbl>
      <w:tblPr>
        <w:tblW w:w="9628" w:type="dxa"/>
        <w:tblCellMar>
          <w:left w:w="10" w:type="dxa"/>
          <w:right w:w="10" w:type="dxa"/>
        </w:tblCellMar>
        <w:tblLook w:val="04A0" w:firstRow="1" w:lastRow="0" w:firstColumn="1" w:lastColumn="0" w:noHBand="0" w:noVBand="1"/>
      </w:tblPr>
      <w:tblGrid>
        <w:gridCol w:w="2214"/>
        <w:gridCol w:w="3816"/>
        <w:gridCol w:w="3598"/>
      </w:tblGrid>
      <w:tr w:rsidR="00C17321" w14:paraId="1F12F263"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038CA46C" w14:textId="77777777" w:rsidR="00C17321" w:rsidRDefault="00C17321" w:rsidP="005C1623">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458C7908" w14:textId="77777777" w:rsidR="00C17321" w:rsidRDefault="00C17321"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90C11C8" w14:textId="77777777" w:rsidR="00C17321" w:rsidRDefault="00C17321" w:rsidP="005C1623">
            <w:pPr>
              <w:spacing w:line="240" w:lineRule="auto"/>
              <w:rPr>
                <w:rFonts w:cs="Arial"/>
                <w:b/>
                <w:bCs/>
                <w:color w:val="FFFFFF"/>
                <w:szCs w:val="20"/>
              </w:rPr>
            </w:pPr>
            <w:r>
              <w:rPr>
                <w:rFonts w:cs="Arial"/>
                <w:b/>
                <w:bCs/>
                <w:color w:val="FFFFFF"/>
                <w:szCs w:val="20"/>
              </w:rPr>
              <w:t>Involved message(s)</w:t>
            </w:r>
          </w:p>
        </w:tc>
      </w:tr>
      <w:tr w:rsidR="00C17321" w14:paraId="4CC06B7A" w14:textId="77777777" w:rsidTr="005C1623">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4E97371" w14:textId="3276EE64" w:rsidR="00C17321" w:rsidRDefault="00C17321" w:rsidP="005C1623">
            <w:pPr>
              <w:spacing w:line="240" w:lineRule="auto"/>
              <w:jc w:val="left"/>
              <w:rPr>
                <w:rFonts w:cs="Arial"/>
                <w:b/>
                <w:bCs/>
                <w:color w:val="FFFFFF"/>
                <w:szCs w:val="20"/>
              </w:rPr>
            </w:pPr>
            <w:r>
              <w:rPr>
                <w:rFonts w:cs="Arial"/>
                <w:b/>
                <w:bCs/>
                <w:color w:val="FFFFFF"/>
                <w:szCs w:val="20"/>
              </w:rPr>
              <w:t>Receive AC4 declaration regularisation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AFE87B8" w14:textId="14CBA224" w:rsidR="00C17321" w:rsidRDefault="00C17321" w:rsidP="005C1623">
            <w:pPr>
              <w:spacing w:line="240" w:lineRule="auto"/>
              <w:rPr>
                <w:rFonts w:cs="Arial"/>
                <w:szCs w:val="20"/>
              </w:rPr>
            </w:pPr>
            <w:r>
              <w:rPr>
                <w:rFonts w:cs="Arial"/>
                <w:szCs w:val="20"/>
              </w:rPr>
              <w:t xml:space="preserve">This activity corresponds to the reception of the End Product Exit Movement Request message with “Movement request type” = A02. </w:t>
            </w:r>
          </w:p>
          <w:p w14:paraId="11A99D9A" w14:textId="77777777" w:rsidR="00C17321" w:rsidRDefault="00C17321" w:rsidP="005C1623">
            <w:pPr>
              <w:spacing w:line="240" w:lineRule="auto"/>
              <w:rPr>
                <w:rFonts w:cs="Arial"/>
                <w:szCs w:val="20"/>
              </w:rPr>
            </w:pPr>
            <w:r>
              <w:rPr>
                <w:rFonts w:cs="Arial"/>
                <w:szCs w:val="20"/>
              </w:rPr>
              <w:t>There are two possible outcomes:</w:t>
            </w:r>
          </w:p>
          <w:p w14:paraId="330FC4E2" w14:textId="77777777" w:rsidR="00C17321" w:rsidRDefault="00C17321" w:rsidP="00C17321">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7F00E4D2" w14:textId="2A4AAB30" w:rsidR="00C17321" w:rsidRDefault="00C17321" w:rsidP="00C17321">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6E7060">
              <w:rPr>
                <w:rFonts w:cs="Arial"/>
                <w:szCs w:val="20"/>
              </w:rPr>
              <w:t>e</w:t>
            </w:r>
            <w:r>
              <w:rPr>
                <w:rFonts w:cs="Arial"/>
                <w:szCs w:val="20"/>
              </w:rPr>
              <w:t xml:space="preserve">conomic </w:t>
            </w:r>
            <w:r w:rsidR="006E7060">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0573A82" w14:textId="77777777" w:rsidR="00C17321" w:rsidRDefault="00C17321" w:rsidP="005C1623">
            <w:pPr>
              <w:spacing w:line="240" w:lineRule="auto"/>
              <w:rPr>
                <w:rFonts w:cs="Arial"/>
                <w:b/>
                <w:bCs/>
                <w:iCs/>
                <w:szCs w:val="20"/>
              </w:rPr>
            </w:pPr>
            <w:r>
              <w:rPr>
                <w:rFonts w:cs="Arial"/>
                <w:b/>
                <w:bCs/>
                <w:iCs/>
                <w:szCs w:val="20"/>
              </w:rPr>
              <w:t>IEGT006: End Product Exit Movement Request [EO to LUCCS]</w:t>
            </w:r>
          </w:p>
          <w:p w14:paraId="0D6C6E90" w14:textId="366B4ADF" w:rsidR="00C17321" w:rsidRDefault="00C17321" w:rsidP="005C1623">
            <w:pPr>
              <w:spacing w:line="240" w:lineRule="auto"/>
              <w:rPr>
                <w:rFonts w:cs="Arial"/>
                <w:szCs w:val="20"/>
              </w:rPr>
            </w:pPr>
            <w:r>
              <w:rPr>
                <w:rFonts w:cs="Arial"/>
                <w:szCs w:val="20"/>
              </w:rPr>
              <w:t xml:space="preserve">This message is submitted by the </w:t>
            </w:r>
            <w:r w:rsidR="006E7060">
              <w:rPr>
                <w:rFonts w:cs="Arial"/>
                <w:szCs w:val="20"/>
              </w:rPr>
              <w:t>e</w:t>
            </w:r>
            <w:r>
              <w:rPr>
                <w:rFonts w:cs="Arial"/>
                <w:szCs w:val="20"/>
              </w:rPr>
              <w:t xml:space="preserve">conomic </w:t>
            </w:r>
            <w:r w:rsidR="006E7060">
              <w:rPr>
                <w:rFonts w:cs="Arial"/>
                <w:szCs w:val="20"/>
              </w:rPr>
              <w:t>o</w:t>
            </w:r>
            <w:r>
              <w:rPr>
                <w:rFonts w:cs="Arial"/>
                <w:szCs w:val="20"/>
              </w:rPr>
              <w:t xml:space="preserve">perator to request the release of products from the warehouse. </w:t>
            </w:r>
          </w:p>
          <w:p w14:paraId="13DA3BEB" w14:textId="77777777" w:rsidR="00C17321" w:rsidRDefault="00C17321" w:rsidP="005C1623">
            <w:pPr>
              <w:spacing w:line="240" w:lineRule="auto"/>
              <w:rPr>
                <w:rFonts w:cs="Arial"/>
                <w:szCs w:val="20"/>
              </w:rPr>
            </w:pPr>
          </w:p>
          <w:p w14:paraId="3639634A" w14:textId="77777777" w:rsidR="00C17321" w:rsidRDefault="00C17321" w:rsidP="005C1623">
            <w:pPr>
              <w:spacing w:line="240" w:lineRule="auto"/>
              <w:rPr>
                <w:rFonts w:cs="Arial"/>
                <w:szCs w:val="20"/>
              </w:rPr>
            </w:pPr>
            <w:r>
              <w:rPr>
                <w:rFonts w:cs="Arial"/>
                <w:szCs w:val="20"/>
              </w:rPr>
              <w:t>The structure of this message is defined in “CCGT006A.xsd”.</w:t>
            </w:r>
          </w:p>
          <w:p w14:paraId="52A2DB35" w14:textId="77777777" w:rsidR="00C17321" w:rsidRDefault="00C17321" w:rsidP="005C1623">
            <w:pPr>
              <w:spacing w:line="240" w:lineRule="auto"/>
              <w:rPr>
                <w:rFonts w:cs="Arial"/>
                <w:b/>
                <w:bCs/>
                <w:iCs/>
                <w:szCs w:val="20"/>
              </w:rPr>
            </w:pPr>
          </w:p>
        </w:tc>
      </w:tr>
      <w:tr w:rsidR="00C17321" w14:paraId="1F32FCD5" w14:textId="77777777" w:rsidTr="005C1623">
        <w:trPr>
          <w:trHeight w:val="1168"/>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CE7FE64" w14:textId="77777777" w:rsidR="00C17321" w:rsidRDefault="00C17321"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B16F85A" w14:textId="56CEBC77" w:rsidR="00C17321" w:rsidRDefault="00C17321" w:rsidP="005C1623">
            <w:pPr>
              <w:spacing w:line="240" w:lineRule="auto"/>
              <w:rPr>
                <w:rFonts w:cs="Arial"/>
                <w:szCs w:val="20"/>
              </w:rPr>
            </w:pPr>
            <w:r>
              <w:rPr>
                <w:rFonts w:cs="Arial"/>
                <w:szCs w:val="20"/>
              </w:rPr>
              <w:t>If the AC4 declaration</w:t>
            </w:r>
            <w:r w:rsidR="00A709C0">
              <w:rPr>
                <w:rFonts w:cs="Arial"/>
                <w:szCs w:val="20"/>
              </w:rPr>
              <w:t xml:space="preserve"> regularisation</w:t>
            </w:r>
            <w:r>
              <w:rPr>
                <w:rFonts w:cs="Arial"/>
                <w:szCs w:val="20"/>
              </w:rPr>
              <w:t xml:space="preserve"> is technically invalid because the message structure is not respected, a technical rejection message is sent to the EO. </w:t>
            </w:r>
          </w:p>
          <w:p w14:paraId="7B426D1B" w14:textId="2FCCB606" w:rsidR="00C17321" w:rsidRDefault="00C17321" w:rsidP="005C1623">
            <w:pPr>
              <w:spacing w:line="240" w:lineRule="auto"/>
              <w:rPr>
                <w:rFonts w:cs="Arial"/>
                <w:szCs w:val="20"/>
              </w:rPr>
            </w:pPr>
            <w:r>
              <w:rPr>
                <w:rFonts w:cs="Arial"/>
                <w:szCs w:val="20"/>
              </w:rPr>
              <w:t>If at least one business rule fails for the received AC4 declaration</w:t>
            </w:r>
            <w:r w:rsidR="00A709C0">
              <w:rPr>
                <w:rFonts w:cs="Arial"/>
                <w:szCs w:val="20"/>
              </w:rPr>
              <w:t xml:space="preserve"> regularisation</w:t>
            </w:r>
            <w:r>
              <w:rPr>
                <w:rFonts w:cs="Arial"/>
                <w:szCs w:val="20"/>
              </w:rPr>
              <w:t xml:space="preserve">, a functional rejection message is sent to the EO. </w:t>
            </w:r>
          </w:p>
          <w:p w14:paraId="3E60B1E6" w14:textId="19AD84E9" w:rsidR="00C17321" w:rsidRDefault="00C17321" w:rsidP="005C1623">
            <w:pPr>
              <w:spacing w:line="240" w:lineRule="auto"/>
              <w:rPr>
                <w:rFonts w:cs="Arial"/>
                <w:szCs w:val="20"/>
              </w:rPr>
            </w:pPr>
            <w:r>
              <w:rPr>
                <w:rFonts w:cs="Arial"/>
                <w:szCs w:val="20"/>
              </w:rPr>
              <w:t>These rejection messages contain a correlation identifier corresponding to the message identifier of the AC4 declaration</w:t>
            </w:r>
            <w:r w:rsidR="00A709C0">
              <w:rPr>
                <w:rFonts w:cs="Arial"/>
                <w:szCs w:val="20"/>
              </w:rPr>
              <w:t xml:space="preserve"> regularisation</w:t>
            </w:r>
            <w:r>
              <w:rPr>
                <w:rFonts w:cs="Arial"/>
                <w:szCs w:val="20"/>
              </w:rPr>
              <w: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1E959F98" w14:textId="77777777" w:rsidR="00C17321" w:rsidRDefault="00C17321" w:rsidP="005C1623">
            <w:pPr>
              <w:spacing w:line="240" w:lineRule="auto"/>
              <w:rPr>
                <w:rFonts w:cs="Arial"/>
                <w:b/>
                <w:bCs/>
                <w:iCs/>
                <w:szCs w:val="20"/>
              </w:rPr>
            </w:pPr>
            <w:r>
              <w:rPr>
                <w:rFonts w:cs="Arial"/>
                <w:b/>
                <w:bCs/>
                <w:iCs/>
                <w:szCs w:val="20"/>
              </w:rPr>
              <w:t>IEGT917: Technical Rejection [LUCCS to EO]</w:t>
            </w:r>
          </w:p>
          <w:p w14:paraId="6D18584B" w14:textId="77777777" w:rsidR="00C17321" w:rsidRDefault="00C17321"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5A00196D" w14:textId="77777777" w:rsidR="00C17321" w:rsidRDefault="00C17321" w:rsidP="005C1623">
            <w:pPr>
              <w:spacing w:line="240" w:lineRule="auto"/>
              <w:rPr>
                <w:rFonts w:cs="Arial"/>
                <w:szCs w:val="20"/>
              </w:rPr>
            </w:pPr>
            <w:r>
              <w:rPr>
                <w:rFonts w:cs="Arial"/>
                <w:szCs w:val="20"/>
              </w:rPr>
              <w:t>The structure of this message is defined in “CCGT917A.xsd”.</w:t>
            </w:r>
          </w:p>
          <w:p w14:paraId="50DC3EE4" w14:textId="77777777" w:rsidR="00C17321" w:rsidRDefault="00C17321" w:rsidP="005C1623">
            <w:pPr>
              <w:spacing w:line="240" w:lineRule="auto"/>
              <w:rPr>
                <w:rFonts w:cs="Arial"/>
                <w:b/>
                <w:bCs/>
                <w:iCs/>
                <w:szCs w:val="20"/>
              </w:rPr>
            </w:pPr>
            <w:r>
              <w:rPr>
                <w:rFonts w:cs="Arial"/>
                <w:b/>
                <w:bCs/>
                <w:iCs/>
                <w:szCs w:val="20"/>
              </w:rPr>
              <w:t>IEGT056: Functional Rejection [LUCCS to EO]</w:t>
            </w:r>
          </w:p>
          <w:p w14:paraId="2C6597EE" w14:textId="77777777" w:rsidR="00C17321" w:rsidRDefault="00C17321" w:rsidP="005C1623">
            <w:pPr>
              <w:spacing w:line="240" w:lineRule="auto"/>
              <w:rPr>
                <w:rFonts w:cs="Arial"/>
                <w:szCs w:val="20"/>
              </w:rPr>
            </w:pPr>
            <w:r>
              <w:rPr>
                <w:rFonts w:cs="Arial"/>
                <w:szCs w:val="20"/>
              </w:rPr>
              <w:t xml:space="preserve">This message is sent to the economic operator to notify him that the received message has been rejected due to a </w:t>
            </w:r>
          </w:p>
          <w:p w14:paraId="50825CE7" w14:textId="77777777" w:rsidR="00C17321" w:rsidRDefault="00C17321" w:rsidP="005C1623">
            <w:pPr>
              <w:spacing w:line="240" w:lineRule="auto"/>
              <w:rPr>
                <w:rFonts w:cs="Arial"/>
                <w:szCs w:val="20"/>
              </w:rPr>
            </w:pPr>
            <w:r>
              <w:rPr>
                <w:rFonts w:cs="Arial"/>
                <w:szCs w:val="20"/>
              </w:rPr>
              <w:t>functional reason. The message contains a list of functional errors.</w:t>
            </w:r>
          </w:p>
          <w:p w14:paraId="3432E2C9" w14:textId="77777777" w:rsidR="00C17321" w:rsidRDefault="00C17321" w:rsidP="005C1623">
            <w:pPr>
              <w:spacing w:line="240" w:lineRule="auto"/>
              <w:rPr>
                <w:rFonts w:cs="Arial"/>
                <w:szCs w:val="20"/>
              </w:rPr>
            </w:pPr>
            <w:r>
              <w:rPr>
                <w:rFonts w:cs="Arial"/>
                <w:szCs w:val="20"/>
              </w:rPr>
              <w:t>The structure of this message is defined in “CCGT056A.xsd”.</w:t>
            </w:r>
          </w:p>
        </w:tc>
      </w:tr>
      <w:tr w:rsidR="00C17321" w14:paraId="1679142F"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21A399F" w14:textId="77777777" w:rsidR="00C17321" w:rsidRDefault="00C17321"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3212BC1" w14:textId="653D9A5C" w:rsidR="00C17321" w:rsidRDefault="00C17321" w:rsidP="005C1623">
            <w:pPr>
              <w:spacing w:line="240" w:lineRule="auto"/>
              <w:rPr>
                <w:rFonts w:cs="Arial"/>
                <w:szCs w:val="20"/>
              </w:rPr>
            </w:pPr>
            <w:r>
              <w:rPr>
                <w:rFonts w:cs="Arial"/>
                <w:szCs w:val="20"/>
              </w:rPr>
              <w:t>If the received AC4 declaration</w:t>
            </w:r>
            <w:r w:rsidR="00A709C0">
              <w:rPr>
                <w:rFonts w:cs="Arial"/>
                <w:szCs w:val="20"/>
              </w:rPr>
              <w:t xml:space="preserve"> regularisation </w:t>
            </w:r>
            <w:r>
              <w:rPr>
                <w:rFonts w:cs="Arial"/>
                <w:szCs w:val="20"/>
              </w:rPr>
              <w:t xml:space="preserve">is technically and functionally valid, it is registered in the system and the economic operator is notified about the successful reception. </w:t>
            </w:r>
          </w:p>
          <w:p w14:paraId="6A985E49" w14:textId="77777777" w:rsidR="00C17321" w:rsidRDefault="00C17321"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265F8D3" w14:textId="77777777" w:rsidR="00C17321" w:rsidRDefault="00C17321" w:rsidP="005C1623">
            <w:pPr>
              <w:spacing w:line="240" w:lineRule="auto"/>
              <w:jc w:val="left"/>
              <w:rPr>
                <w:rFonts w:cs="Arial"/>
                <w:b/>
                <w:bCs/>
                <w:iCs/>
                <w:szCs w:val="20"/>
              </w:rPr>
            </w:pPr>
            <w:r>
              <w:rPr>
                <w:rFonts w:cs="Arial"/>
                <w:b/>
                <w:bCs/>
                <w:iCs/>
                <w:szCs w:val="20"/>
              </w:rPr>
              <w:t>IEGT028A: Request Acknowledgment [LUCCS to EO]</w:t>
            </w:r>
          </w:p>
          <w:p w14:paraId="4D079C7B" w14:textId="77777777" w:rsidR="00C17321" w:rsidRDefault="00C17321"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380AEED4" w14:textId="77777777" w:rsidR="00C17321" w:rsidRDefault="00C17321" w:rsidP="005C1623">
            <w:pPr>
              <w:spacing w:line="240" w:lineRule="auto"/>
            </w:pPr>
            <w:r>
              <w:rPr>
                <w:rFonts w:cs="Arial"/>
                <w:szCs w:val="20"/>
              </w:rPr>
              <w:t>The structure of this message is defined in “CCGT028A.xsd”.</w:t>
            </w:r>
          </w:p>
        </w:tc>
      </w:tr>
      <w:tr w:rsidR="00C17321" w14:paraId="44A4403E" w14:textId="77777777" w:rsidTr="005C1623">
        <w:trPr>
          <w:trHeight w:val="88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E080865" w14:textId="5CAF2F82" w:rsidR="00C17321" w:rsidRDefault="00C17321" w:rsidP="005C1623">
            <w:pPr>
              <w:spacing w:line="240" w:lineRule="auto"/>
              <w:jc w:val="left"/>
              <w:rPr>
                <w:rFonts w:cs="Arial"/>
                <w:b/>
                <w:bCs/>
                <w:color w:val="FFFFFF"/>
                <w:szCs w:val="20"/>
              </w:rPr>
            </w:pPr>
            <w:r>
              <w:rPr>
                <w:rFonts w:cs="Arial"/>
                <w:b/>
                <w:bCs/>
                <w:color w:val="FFFFFF"/>
                <w:szCs w:val="20"/>
              </w:rPr>
              <w:t>Register decision on AC4 declaration</w:t>
            </w:r>
            <w:r w:rsidR="00A709C0">
              <w:rPr>
                <w:rFonts w:cs="Arial"/>
                <w:b/>
                <w:bCs/>
                <w:color w:val="FFFFFF"/>
                <w:szCs w:val="20"/>
              </w:rPr>
              <w:t xml:space="preserve"> regularisation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977174A" w14:textId="77777777" w:rsidR="001C2FE6" w:rsidRDefault="00A709C0" w:rsidP="001C2FE6">
            <w:pPr>
              <w:spacing w:line="240" w:lineRule="auto"/>
              <w:rPr>
                <w:rFonts w:cs="Arial"/>
                <w:szCs w:val="20"/>
              </w:rPr>
            </w:pPr>
            <w:r>
              <w:rPr>
                <w:rFonts w:cs="Arial"/>
                <w:szCs w:val="20"/>
              </w:rPr>
              <w:t>Contrarily to the standard AC4 declaration, no auto-validation is available for AC4 declaration regularisation.</w:t>
            </w:r>
            <w:r w:rsidR="001C2FE6">
              <w:rPr>
                <w:rFonts w:cs="Arial"/>
                <w:szCs w:val="20"/>
              </w:rPr>
              <w:t xml:space="preserve"> </w:t>
            </w:r>
          </w:p>
          <w:p w14:paraId="05CAE02C" w14:textId="12DC535F" w:rsidR="00C17321" w:rsidRDefault="00A709C0" w:rsidP="001C2FE6">
            <w:pPr>
              <w:spacing w:line="240" w:lineRule="auto"/>
              <w:rPr>
                <w:rFonts w:cs="Arial"/>
                <w:szCs w:val="20"/>
              </w:rPr>
            </w:pPr>
            <w:r>
              <w:rPr>
                <w:rFonts w:cs="Arial"/>
                <w:szCs w:val="20"/>
              </w:rPr>
              <w:t xml:space="preserve">In case a valid </w:t>
            </w:r>
            <w:r w:rsidR="006A6347">
              <w:rPr>
                <w:rFonts w:cs="Arial"/>
                <w:szCs w:val="20"/>
              </w:rPr>
              <w:t xml:space="preserve">AC4 </w:t>
            </w:r>
            <w:r>
              <w:rPr>
                <w:rFonts w:cs="Arial"/>
                <w:szCs w:val="20"/>
              </w:rPr>
              <w:t xml:space="preserve">declaration regularisation request is received a manual decision must be registered by the excise officer.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306BD98" w14:textId="77777777" w:rsidR="00C17321" w:rsidRDefault="00C17321" w:rsidP="005C1623">
            <w:pPr>
              <w:spacing w:line="240" w:lineRule="auto"/>
              <w:jc w:val="left"/>
              <w:rPr>
                <w:rFonts w:cs="Arial"/>
                <w:iCs/>
                <w:szCs w:val="20"/>
              </w:rPr>
            </w:pPr>
            <w:r>
              <w:rPr>
                <w:rFonts w:cs="Arial"/>
                <w:iCs/>
                <w:szCs w:val="20"/>
              </w:rPr>
              <w:t>N/A</w:t>
            </w:r>
          </w:p>
        </w:tc>
      </w:tr>
      <w:tr w:rsidR="00C17321" w14:paraId="54CFBFE2"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C41640F" w14:textId="77777777" w:rsidR="00C17321" w:rsidRDefault="00C17321" w:rsidP="005C1623">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3A895FA" w14:textId="7AE9564F" w:rsidR="00C17321" w:rsidRDefault="00C17321" w:rsidP="005C1623">
            <w:pPr>
              <w:spacing w:line="240" w:lineRule="auto"/>
            </w:pPr>
            <w:r>
              <w:rPr>
                <w:rFonts w:cs="Arial"/>
                <w:szCs w:val="20"/>
              </w:rPr>
              <w:t>If the AC4 declaration</w:t>
            </w:r>
            <w:r w:rsidR="006A6347">
              <w:rPr>
                <w:rFonts w:cs="Arial"/>
                <w:szCs w:val="20"/>
              </w:rPr>
              <w:t xml:space="preserve"> regularisation</w:t>
            </w:r>
            <w:r>
              <w:rPr>
                <w:rFonts w:cs="Arial"/>
                <w:szCs w:val="20"/>
              </w:rPr>
              <w:t xml:space="preserve"> 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58E5B7C" w14:textId="77777777" w:rsidR="00C17321" w:rsidRDefault="00C17321" w:rsidP="005C1623">
            <w:pPr>
              <w:spacing w:line="240" w:lineRule="auto"/>
              <w:rPr>
                <w:rFonts w:cs="Arial"/>
                <w:b/>
                <w:bCs/>
                <w:iCs/>
                <w:szCs w:val="20"/>
              </w:rPr>
            </w:pPr>
            <w:r>
              <w:rPr>
                <w:rFonts w:cs="Arial"/>
                <w:b/>
                <w:bCs/>
                <w:iCs/>
                <w:szCs w:val="20"/>
              </w:rPr>
              <w:t>IEGT016A: Customs Rejection [LUCCS to EO]</w:t>
            </w:r>
          </w:p>
          <w:p w14:paraId="1158585A" w14:textId="4CF226B7" w:rsidR="00C17321" w:rsidRDefault="00C17321" w:rsidP="005C1623">
            <w:pPr>
              <w:spacing w:line="240" w:lineRule="auto"/>
              <w:rPr>
                <w:rFonts w:cs="Arial"/>
                <w:iCs/>
                <w:szCs w:val="20"/>
              </w:rPr>
            </w:pPr>
            <w:r>
              <w:rPr>
                <w:rFonts w:cs="Arial"/>
                <w:iCs/>
                <w:szCs w:val="20"/>
              </w:rPr>
              <w:t xml:space="preserve">This message is issued in case an AC4 Movement request is rejected by a customs officer. </w:t>
            </w:r>
          </w:p>
          <w:p w14:paraId="05421FEF" w14:textId="77777777" w:rsidR="00C17321" w:rsidRDefault="00C17321" w:rsidP="005C1623">
            <w:pPr>
              <w:spacing w:line="240" w:lineRule="auto"/>
            </w:pPr>
            <w:r>
              <w:rPr>
                <w:rFonts w:cs="Arial"/>
                <w:szCs w:val="20"/>
              </w:rPr>
              <w:t>The structure of this message is defined in “CCGT016A.xsd”.</w:t>
            </w:r>
          </w:p>
        </w:tc>
      </w:tr>
      <w:tr w:rsidR="00C17321" w14:paraId="7BDE238D" w14:textId="77777777" w:rsidTr="005C1623">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1011373" w14:textId="77777777" w:rsidR="00C17321" w:rsidRDefault="00C17321" w:rsidP="005C1623">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153EE27" w14:textId="0B3942EA" w:rsidR="00C17321" w:rsidRDefault="007E41D9" w:rsidP="005C1623">
            <w:pPr>
              <w:spacing w:line="240" w:lineRule="auto"/>
              <w:rPr>
                <w:rFonts w:cs="Arial"/>
                <w:szCs w:val="20"/>
              </w:rPr>
            </w:pPr>
            <w:r>
              <w:rPr>
                <w:rFonts w:cs="Arial"/>
                <w:szCs w:val="20"/>
              </w:rPr>
              <w:t>If</w:t>
            </w:r>
            <w:r w:rsidR="00C17321">
              <w:rPr>
                <w:rFonts w:cs="Arial"/>
                <w:szCs w:val="20"/>
              </w:rPr>
              <w:t xml:space="preserve"> the AC4 declaration </w:t>
            </w:r>
            <w:r w:rsidR="006A6347">
              <w:rPr>
                <w:rFonts w:cs="Arial"/>
                <w:szCs w:val="20"/>
              </w:rPr>
              <w:t xml:space="preserve">regularisation </w:t>
            </w:r>
            <w:r w:rsidR="00C17321">
              <w:rPr>
                <w:rFonts w:cs="Arial"/>
                <w:szCs w:val="20"/>
              </w:rPr>
              <w:t>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BE44407" w14:textId="77777777" w:rsidR="00C17321" w:rsidRDefault="00C17321" w:rsidP="005C1623">
            <w:pPr>
              <w:spacing w:line="240" w:lineRule="auto"/>
              <w:rPr>
                <w:rFonts w:cs="Arial"/>
                <w:b/>
                <w:bCs/>
                <w:iCs/>
                <w:szCs w:val="20"/>
              </w:rPr>
            </w:pPr>
            <w:r>
              <w:rPr>
                <w:rFonts w:cs="Arial"/>
                <w:b/>
                <w:bCs/>
                <w:iCs/>
                <w:szCs w:val="20"/>
              </w:rPr>
              <w:t>IEGT002A: Request Completion Notification [LUCCS to EO]</w:t>
            </w:r>
          </w:p>
          <w:p w14:paraId="2F12B608" w14:textId="77777777" w:rsidR="00C17321" w:rsidRDefault="00C17321" w:rsidP="005C1623">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20379EC4" w14:textId="44402BA4" w:rsidR="0061021B" w:rsidRDefault="00166068" w:rsidP="00DA5474">
      <w:pPr>
        <w:jc w:val="center"/>
        <w:rPr>
          <w:i/>
          <w:iCs/>
        </w:rPr>
      </w:pPr>
      <w:r w:rsidRPr="39010270">
        <w:rPr>
          <w:i/>
          <w:iCs/>
        </w:rPr>
        <w:t>Table 1</w:t>
      </w:r>
      <w:r w:rsidR="00233F09">
        <w:rPr>
          <w:i/>
          <w:iCs/>
        </w:rPr>
        <w:t>4</w:t>
      </w:r>
      <w:r w:rsidRPr="39010270">
        <w:rPr>
          <w:i/>
          <w:iCs/>
        </w:rPr>
        <w:t>: AC4 declaration regularisation – Task descriptions</w:t>
      </w:r>
    </w:p>
    <w:p w14:paraId="2B65D4A0" w14:textId="77777777" w:rsidR="008B4908" w:rsidRPr="008B4908" w:rsidRDefault="008B4908" w:rsidP="008B4908">
      <w:pPr>
        <w:jc w:val="left"/>
      </w:pPr>
    </w:p>
    <w:p w14:paraId="3F87177C" w14:textId="1B0FA192" w:rsidR="002E4331" w:rsidRDefault="000B16C5" w:rsidP="002E4331">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00" w:name="_Toc175910402"/>
      <w:r w:rsidR="002E4331">
        <w:rPr>
          <w:rFonts w:ascii="Arial" w:hAnsi="Arial" w:cs="Arial"/>
          <w:b/>
          <w:bCs/>
          <w:color w:val="auto"/>
          <w:sz w:val="28"/>
          <w:szCs w:val="28"/>
          <w:lang w:val="en-US"/>
        </w:rPr>
        <w:t>LODGE DECLARATION OF CONSUMPTION IN/OUT</w:t>
      </w:r>
      <w:bookmarkEnd w:id="100"/>
      <w:r w:rsidR="002E4331">
        <w:rPr>
          <w:rFonts w:ascii="Arial" w:hAnsi="Arial" w:cs="Arial"/>
          <w:b/>
          <w:bCs/>
          <w:color w:val="auto"/>
          <w:sz w:val="28"/>
          <w:szCs w:val="28"/>
          <w:lang w:val="en-US"/>
        </w:rPr>
        <w:t xml:space="preserve"> </w:t>
      </w:r>
    </w:p>
    <w:p w14:paraId="3C9CD43A" w14:textId="22EBAC6A" w:rsidR="002E4331" w:rsidRDefault="002E4331" w:rsidP="002E4331">
      <w:r>
        <w:t xml:space="preserve">An account configuration allows the customs officer to determine whether or not an economic operator can </w:t>
      </w:r>
      <w:r w:rsidR="0061296A">
        <w:t xml:space="preserve">must </w:t>
      </w:r>
      <w:r>
        <w:t xml:space="preserve">lodge IN/OUT declarations via NTP/B2G, or whether the economic operator is obliged to file IN/OUT declarations to introduce tax signs into consumption. When a valid IN/OUT declaration is filed, both a warehouse entry and an AC4 movement are performed. Economic operators for whom IN/OUT declarations are mandatory cannot file standard warehouse entry and AC4 declarations and must lodge IN/OUT declarations to introduce tax signs into consumption. </w:t>
      </w:r>
    </w:p>
    <w:p w14:paraId="6786894A" w14:textId="77777777" w:rsidR="002E4331" w:rsidRDefault="002E4331" w:rsidP="002E4331">
      <w:r>
        <w:t xml:space="preserve">The same message is used for the “Lodge declaration of consumption IN/OUT” process as for the “Warehouse entry declaration” process. For the IN/OUT declaration, the code W03 (= IN/OUT declaration) must be used as movement request type. </w:t>
      </w:r>
    </w:p>
    <w:p w14:paraId="2F4DBC04" w14:textId="77777777" w:rsidR="002E4331" w:rsidRDefault="002E4331" w:rsidP="002E4331">
      <w:r>
        <w:t>A Warehouse Entry Movement Request message can only reference one movement request type at a time.</w:t>
      </w:r>
    </w:p>
    <w:p w14:paraId="5432C104" w14:textId="282BFCF8" w:rsidR="002E4331" w:rsidRDefault="002E4331" w:rsidP="002E4331">
      <w:r>
        <w:t>This section describes the activities and messages involved in the “Lodge declaration of consumption IN/OUT” process. The activities and message flows are illustrated in Figure 1</w:t>
      </w:r>
      <w:r w:rsidR="000B16C5">
        <w:t>1</w:t>
      </w:r>
      <w:r>
        <w:t xml:space="preserve"> whilst Table 1</w:t>
      </w:r>
      <w:r w:rsidR="000B16C5">
        <w:t>5</w:t>
      </w:r>
      <w:r>
        <w:t xml:space="preserve"> provides details about each activity. </w:t>
      </w:r>
    </w:p>
    <w:p w14:paraId="3A238EF2" w14:textId="77777777" w:rsidR="002E4331" w:rsidRDefault="002E4331" w:rsidP="002E4331"/>
    <w:p w14:paraId="012FA140" w14:textId="77777777" w:rsidR="002E4331" w:rsidRDefault="002E4331" w:rsidP="002E4331"/>
    <w:p w14:paraId="66A1BDF7" w14:textId="77777777" w:rsidR="008B4908" w:rsidRDefault="008B4908" w:rsidP="002E4331"/>
    <w:p w14:paraId="14E517FF" w14:textId="77777777" w:rsidR="008B4908" w:rsidRDefault="008B4908" w:rsidP="002E4331"/>
    <w:p w14:paraId="402E83CD" w14:textId="77777777" w:rsidR="008B4908" w:rsidRDefault="008B4908" w:rsidP="002E4331"/>
    <w:p w14:paraId="6736F1DD" w14:textId="77777777" w:rsidR="008B4908" w:rsidRDefault="008B4908" w:rsidP="002E4331"/>
    <w:p w14:paraId="1B49C4BB" w14:textId="77777777" w:rsidR="002E4331" w:rsidRDefault="002E4331" w:rsidP="002E4331">
      <w:pPr>
        <w:pStyle w:val="NormalWeb"/>
      </w:pPr>
      <w:r>
        <w:rPr>
          <w:noProof/>
        </w:rPr>
        <w:drawing>
          <wp:inline distT="0" distB="0" distL="0" distR="0" wp14:anchorId="42F6245B" wp14:editId="77DD7D1D">
            <wp:extent cx="6120130" cy="5484495"/>
            <wp:effectExtent l="0" t="0" r="0" b="1905"/>
            <wp:docPr id="1731317683" name="Picture 5" descr="A diagram of 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317683" name="Picture 5" descr="A diagram of a diagram of a company&#10;&#10;Description automatically generated with medium confidenc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0130" cy="5484495"/>
                    </a:xfrm>
                    <a:prstGeom prst="rect">
                      <a:avLst/>
                    </a:prstGeom>
                    <a:noFill/>
                    <a:ln>
                      <a:noFill/>
                    </a:ln>
                  </pic:spPr>
                </pic:pic>
              </a:graphicData>
            </a:graphic>
          </wp:inline>
        </w:drawing>
      </w:r>
    </w:p>
    <w:p w14:paraId="5711E1CE" w14:textId="77777777" w:rsidR="008B4908" w:rsidRDefault="008B4908" w:rsidP="002E4331">
      <w:pPr>
        <w:jc w:val="center"/>
        <w:rPr>
          <w:i/>
          <w:iCs/>
        </w:rPr>
      </w:pPr>
    </w:p>
    <w:p w14:paraId="780D016A" w14:textId="6D57988A" w:rsidR="002E4331" w:rsidRDefault="002E4331" w:rsidP="002E4331">
      <w:pPr>
        <w:jc w:val="center"/>
      </w:pPr>
      <w:r>
        <w:rPr>
          <w:i/>
          <w:iCs/>
        </w:rPr>
        <w:t>Figure 1</w:t>
      </w:r>
      <w:r w:rsidR="000B16C5">
        <w:rPr>
          <w:i/>
          <w:iCs/>
        </w:rPr>
        <w:t>1</w:t>
      </w:r>
      <w:r>
        <w:rPr>
          <w:i/>
          <w:iCs/>
        </w:rPr>
        <w:t>: Lodge declaration of consumption IN/OUT – Messages &amp; Flow</w:t>
      </w:r>
    </w:p>
    <w:p w14:paraId="25FC2FCA" w14:textId="77777777" w:rsidR="002E4331" w:rsidRDefault="002E4331" w:rsidP="002E4331"/>
    <w:p w14:paraId="56C22662" w14:textId="77777777" w:rsidR="002E4331" w:rsidRDefault="002E4331" w:rsidP="002E4331"/>
    <w:p w14:paraId="71475ACF" w14:textId="77777777" w:rsidR="002E4331" w:rsidRDefault="002E4331" w:rsidP="002E4331"/>
    <w:p w14:paraId="5973B5E7" w14:textId="77777777" w:rsidR="002E4331" w:rsidRDefault="002E4331" w:rsidP="002E4331"/>
    <w:p w14:paraId="47163EC0" w14:textId="77777777" w:rsidR="002E4331" w:rsidRDefault="002E4331" w:rsidP="002E4331"/>
    <w:p w14:paraId="7DB2F79B" w14:textId="77777777" w:rsidR="002E4331" w:rsidRDefault="002E4331" w:rsidP="002E4331"/>
    <w:tbl>
      <w:tblPr>
        <w:tblW w:w="9628" w:type="dxa"/>
        <w:tblCellMar>
          <w:left w:w="10" w:type="dxa"/>
          <w:right w:w="10" w:type="dxa"/>
        </w:tblCellMar>
        <w:tblLook w:val="04A0" w:firstRow="1" w:lastRow="0" w:firstColumn="1" w:lastColumn="0" w:noHBand="0" w:noVBand="1"/>
      </w:tblPr>
      <w:tblGrid>
        <w:gridCol w:w="2214"/>
        <w:gridCol w:w="3816"/>
        <w:gridCol w:w="3598"/>
      </w:tblGrid>
      <w:tr w:rsidR="002E4331" w14:paraId="60732735" w14:textId="77777777" w:rsidTr="00034F54">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55D20099" w14:textId="77777777" w:rsidR="002E4331" w:rsidRDefault="002E4331" w:rsidP="00034F54">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746DE132" w14:textId="77777777" w:rsidR="002E4331" w:rsidRDefault="002E4331" w:rsidP="00034F54">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6651F6B" w14:textId="77777777" w:rsidR="002E4331" w:rsidRDefault="002E4331" w:rsidP="00034F54">
            <w:pPr>
              <w:spacing w:line="240" w:lineRule="auto"/>
              <w:rPr>
                <w:rFonts w:cs="Arial"/>
                <w:b/>
                <w:bCs/>
                <w:color w:val="FFFFFF"/>
                <w:szCs w:val="20"/>
              </w:rPr>
            </w:pPr>
            <w:r>
              <w:rPr>
                <w:rFonts w:cs="Arial"/>
                <w:b/>
                <w:bCs/>
                <w:color w:val="FFFFFF"/>
                <w:szCs w:val="20"/>
              </w:rPr>
              <w:t>Involved message(s)</w:t>
            </w:r>
          </w:p>
        </w:tc>
      </w:tr>
      <w:tr w:rsidR="002E4331" w14:paraId="476BC300" w14:textId="77777777" w:rsidTr="00034F54">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CB40634" w14:textId="77777777" w:rsidR="002E4331" w:rsidRDefault="002E4331" w:rsidP="00034F54">
            <w:pPr>
              <w:spacing w:line="240" w:lineRule="auto"/>
              <w:jc w:val="left"/>
              <w:rPr>
                <w:rFonts w:cs="Arial"/>
                <w:b/>
                <w:bCs/>
                <w:color w:val="FFFFFF"/>
                <w:szCs w:val="20"/>
              </w:rPr>
            </w:pPr>
            <w:r>
              <w:rPr>
                <w:rFonts w:cs="Arial"/>
                <w:b/>
                <w:bCs/>
                <w:color w:val="FFFFFF"/>
                <w:szCs w:val="20"/>
              </w:rPr>
              <w:t>Receive IN/OUT declaration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15ECC95" w14:textId="77777777" w:rsidR="002E4331" w:rsidRDefault="002E4331" w:rsidP="00034F54">
            <w:pPr>
              <w:spacing w:line="240" w:lineRule="auto"/>
              <w:rPr>
                <w:rFonts w:cs="Arial"/>
                <w:szCs w:val="20"/>
              </w:rPr>
            </w:pPr>
            <w:r>
              <w:rPr>
                <w:rFonts w:cs="Arial"/>
                <w:szCs w:val="20"/>
              </w:rPr>
              <w:t xml:space="preserve">This activity corresponds to the reception of the Warehouse Entry Movement Request with “Movement request type” = W03. </w:t>
            </w:r>
          </w:p>
          <w:p w14:paraId="0CDB6C37" w14:textId="77777777" w:rsidR="002E4331" w:rsidRDefault="002E4331" w:rsidP="00034F54">
            <w:pPr>
              <w:spacing w:line="240" w:lineRule="auto"/>
              <w:rPr>
                <w:rFonts w:cs="Arial"/>
                <w:szCs w:val="20"/>
              </w:rPr>
            </w:pPr>
            <w:r>
              <w:rPr>
                <w:rFonts w:cs="Arial"/>
                <w:szCs w:val="20"/>
              </w:rPr>
              <w:t>There are two possible outcomes:</w:t>
            </w:r>
          </w:p>
          <w:p w14:paraId="58D325AA" w14:textId="77777777" w:rsidR="002E4331" w:rsidRDefault="002E4331" w:rsidP="002E4331">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3758C0A0" w14:textId="77777777" w:rsidR="002E4331" w:rsidRDefault="002E4331" w:rsidP="002E4331">
            <w:pPr>
              <w:pStyle w:val="ListParagraph"/>
              <w:numPr>
                <w:ilvl w:val="0"/>
                <w:numId w:val="4"/>
              </w:numPr>
              <w:suppressAutoHyphens w:val="0"/>
              <w:spacing w:after="0" w:line="240" w:lineRule="auto"/>
              <w:rPr>
                <w:rFonts w:cs="Arial"/>
                <w:szCs w:val="20"/>
              </w:rPr>
            </w:pPr>
            <w:r>
              <w:rPr>
                <w:rFonts w:cs="Arial"/>
                <w:szCs w:val="20"/>
              </w:rPr>
              <w:t>The message is technically or functionally invalid: the message is rejected, and the economic operator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2E29A1B" w14:textId="77777777" w:rsidR="002E4331" w:rsidRDefault="002E4331" w:rsidP="00034F54">
            <w:pPr>
              <w:spacing w:line="240" w:lineRule="auto"/>
              <w:rPr>
                <w:rFonts w:cs="Arial"/>
                <w:b/>
                <w:bCs/>
                <w:iCs/>
                <w:szCs w:val="20"/>
              </w:rPr>
            </w:pPr>
            <w:r>
              <w:rPr>
                <w:rFonts w:cs="Arial"/>
                <w:b/>
                <w:bCs/>
                <w:iCs/>
                <w:szCs w:val="20"/>
              </w:rPr>
              <w:t>IEGT005: Warehouse Entry Movement Request [EO to LUCCS]</w:t>
            </w:r>
          </w:p>
          <w:p w14:paraId="2A3EF1CD" w14:textId="77777777" w:rsidR="002E4331" w:rsidRDefault="002E4331" w:rsidP="00034F54">
            <w:pPr>
              <w:spacing w:line="240" w:lineRule="auto"/>
              <w:rPr>
                <w:rFonts w:cs="Arial"/>
                <w:szCs w:val="20"/>
              </w:rPr>
            </w:pPr>
            <w:r>
              <w:rPr>
                <w:rFonts w:cs="Arial"/>
                <w:szCs w:val="20"/>
              </w:rPr>
              <w:t xml:space="preserve">This message is submitted by the economic operator to perform an IN/OUT declaration and introduce tax signs into consumption. </w:t>
            </w:r>
          </w:p>
          <w:p w14:paraId="4BCEFFD7" w14:textId="77777777" w:rsidR="002E4331" w:rsidRDefault="002E4331" w:rsidP="00034F54">
            <w:pPr>
              <w:spacing w:line="240" w:lineRule="auto"/>
              <w:rPr>
                <w:rFonts w:cs="Arial"/>
                <w:szCs w:val="20"/>
              </w:rPr>
            </w:pPr>
          </w:p>
          <w:p w14:paraId="5F39C80D" w14:textId="77777777" w:rsidR="002E4331" w:rsidRDefault="002E4331" w:rsidP="00034F54">
            <w:pPr>
              <w:spacing w:line="240" w:lineRule="auto"/>
              <w:rPr>
                <w:rFonts w:cs="Arial"/>
                <w:szCs w:val="20"/>
              </w:rPr>
            </w:pPr>
            <w:r>
              <w:rPr>
                <w:rFonts w:cs="Arial"/>
                <w:szCs w:val="20"/>
              </w:rPr>
              <w:t>The structure of this message is defined in “CCGT005A.xsd”.</w:t>
            </w:r>
          </w:p>
          <w:p w14:paraId="46BC789C" w14:textId="77777777" w:rsidR="002E4331" w:rsidRDefault="002E4331" w:rsidP="00034F54">
            <w:pPr>
              <w:spacing w:line="240" w:lineRule="auto"/>
              <w:rPr>
                <w:rFonts w:cs="Arial"/>
                <w:b/>
                <w:bCs/>
                <w:iCs/>
                <w:szCs w:val="20"/>
              </w:rPr>
            </w:pPr>
          </w:p>
        </w:tc>
      </w:tr>
      <w:tr w:rsidR="002E4331" w14:paraId="472C6FEE"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C24B809" w14:textId="77777777" w:rsidR="002E4331" w:rsidRDefault="002E4331" w:rsidP="00034F54">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7B4ED5C" w14:textId="77777777" w:rsidR="002E4331" w:rsidRDefault="002E4331" w:rsidP="00034F54">
            <w:pPr>
              <w:spacing w:line="240" w:lineRule="auto"/>
              <w:rPr>
                <w:rFonts w:cs="Arial"/>
                <w:szCs w:val="20"/>
              </w:rPr>
            </w:pPr>
            <w:r>
              <w:rPr>
                <w:rFonts w:cs="Arial"/>
                <w:szCs w:val="20"/>
              </w:rPr>
              <w:t xml:space="preserve">If the received IN/OUT declaration is technically invalid because the message structure is not respected, a technical rejection message is sent to the EO. </w:t>
            </w:r>
          </w:p>
          <w:p w14:paraId="7302D62F" w14:textId="77777777" w:rsidR="002E4331" w:rsidRDefault="002E4331" w:rsidP="00034F54">
            <w:pPr>
              <w:spacing w:line="240" w:lineRule="auto"/>
              <w:rPr>
                <w:rFonts w:cs="Arial"/>
                <w:szCs w:val="20"/>
              </w:rPr>
            </w:pPr>
            <w:r>
              <w:rPr>
                <w:rFonts w:cs="Arial"/>
                <w:szCs w:val="20"/>
              </w:rPr>
              <w:t xml:space="preserve">If at least one business rule fails for the received IN/OUT declaration, a functional rejection message is sent to the EO. </w:t>
            </w:r>
          </w:p>
          <w:p w14:paraId="4EDFBB57" w14:textId="77777777" w:rsidR="002E4331" w:rsidRDefault="002E4331" w:rsidP="00034F54">
            <w:pPr>
              <w:spacing w:line="240" w:lineRule="auto"/>
              <w:rPr>
                <w:rFonts w:cs="Arial"/>
                <w:szCs w:val="20"/>
              </w:rPr>
            </w:pPr>
            <w:r>
              <w:rPr>
                <w:rFonts w:cs="Arial"/>
                <w:szCs w:val="20"/>
              </w:rPr>
              <w:t>These rejection messages contain a correlation identifier corresponding to the message identifier of the IN/OUT declaration.</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822D297" w14:textId="77777777" w:rsidR="002E4331" w:rsidRDefault="002E4331" w:rsidP="00034F54">
            <w:pPr>
              <w:spacing w:line="240" w:lineRule="auto"/>
              <w:rPr>
                <w:rFonts w:cs="Arial"/>
                <w:b/>
                <w:bCs/>
                <w:iCs/>
                <w:szCs w:val="20"/>
              </w:rPr>
            </w:pPr>
            <w:r>
              <w:rPr>
                <w:rFonts w:cs="Arial"/>
                <w:b/>
                <w:bCs/>
                <w:iCs/>
                <w:szCs w:val="20"/>
              </w:rPr>
              <w:t>IEGT917: Technical Rejection [LUCCS to EO]</w:t>
            </w:r>
          </w:p>
          <w:p w14:paraId="6AF5F0D3" w14:textId="77777777" w:rsidR="002E4331" w:rsidRDefault="002E4331" w:rsidP="00034F54">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7824C629" w14:textId="77777777" w:rsidR="002E4331" w:rsidRDefault="002E4331" w:rsidP="00034F54">
            <w:pPr>
              <w:spacing w:line="240" w:lineRule="auto"/>
              <w:rPr>
                <w:rFonts w:cs="Arial"/>
                <w:szCs w:val="20"/>
              </w:rPr>
            </w:pPr>
            <w:r>
              <w:rPr>
                <w:rFonts w:cs="Arial"/>
                <w:szCs w:val="20"/>
              </w:rPr>
              <w:t>The structure of this message is defined in “CCGT917A.xsd”.</w:t>
            </w:r>
          </w:p>
          <w:p w14:paraId="35D3084F" w14:textId="77777777" w:rsidR="002E4331" w:rsidRDefault="002E4331" w:rsidP="00034F54">
            <w:pPr>
              <w:spacing w:line="240" w:lineRule="auto"/>
              <w:rPr>
                <w:rFonts w:cs="Arial"/>
                <w:b/>
                <w:bCs/>
                <w:iCs/>
                <w:szCs w:val="20"/>
              </w:rPr>
            </w:pPr>
            <w:r>
              <w:rPr>
                <w:rFonts w:cs="Arial"/>
                <w:b/>
                <w:bCs/>
                <w:iCs/>
                <w:szCs w:val="20"/>
              </w:rPr>
              <w:t>IEGT056: Functional Rejection [LUCCS to EO]</w:t>
            </w:r>
          </w:p>
          <w:p w14:paraId="7BF28A73" w14:textId="77777777" w:rsidR="002E4331" w:rsidRDefault="002E4331" w:rsidP="00034F54">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22B6501F" w14:textId="77777777" w:rsidR="002E4331" w:rsidRDefault="002E4331" w:rsidP="00034F54">
            <w:pPr>
              <w:spacing w:line="240" w:lineRule="auto"/>
              <w:rPr>
                <w:rFonts w:cs="Arial"/>
                <w:szCs w:val="20"/>
              </w:rPr>
            </w:pPr>
            <w:r>
              <w:rPr>
                <w:rFonts w:cs="Arial"/>
                <w:szCs w:val="20"/>
              </w:rPr>
              <w:t>The structure of this message is defined in “CCGT056A.xsd”.</w:t>
            </w:r>
          </w:p>
        </w:tc>
      </w:tr>
      <w:tr w:rsidR="002E4331" w14:paraId="2E47F087"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ECEDFEC" w14:textId="77777777" w:rsidR="002E4331" w:rsidRDefault="002E4331" w:rsidP="00034F54">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17107C6" w14:textId="77777777" w:rsidR="002E4331" w:rsidRDefault="002E4331" w:rsidP="00034F54">
            <w:pPr>
              <w:spacing w:line="240" w:lineRule="auto"/>
              <w:rPr>
                <w:rFonts w:cs="Arial"/>
                <w:szCs w:val="20"/>
              </w:rPr>
            </w:pPr>
            <w:r>
              <w:rPr>
                <w:rFonts w:cs="Arial"/>
                <w:szCs w:val="20"/>
              </w:rPr>
              <w:t xml:space="preserve">If the received IN/OUT declaration is technically and functionally valid, it is registered in the system and the economic operator is notified about the successful reception. </w:t>
            </w:r>
          </w:p>
          <w:p w14:paraId="584402C2" w14:textId="77777777" w:rsidR="002E4331" w:rsidRDefault="002E4331" w:rsidP="00034F54">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42A9F6C" w14:textId="77777777" w:rsidR="002E4331" w:rsidRDefault="002E4331" w:rsidP="00034F54">
            <w:pPr>
              <w:spacing w:line="240" w:lineRule="auto"/>
              <w:jc w:val="left"/>
              <w:rPr>
                <w:rFonts w:cs="Arial"/>
                <w:b/>
                <w:bCs/>
                <w:iCs/>
                <w:szCs w:val="20"/>
              </w:rPr>
            </w:pPr>
            <w:r>
              <w:rPr>
                <w:rFonts w:cs="Arial"/>
                <w:b/>
                <w:bCs/>
                <w:iCs/>
                <w:szCs w:val="20"/>
              </w:rPr>
              <w:t>IEGT028A: Request Acknowledgment [LUCCS to EO]</w:t>
            </w:r>
          </w:p>
          <w:p w14:paraId="3232CEFF" w14:textId="77777777" w:rsidR="002E4331" w:rsidRDefault="002E4331" w:rsidP="00034F54">
            <w:pPr>
              <w:spacing w:line="240" w:lineRule="auto"/>
              <w:rPr>
                <w:rFonts w:cs="Arial"/>
                <w:szCs w:val="20"/>
              </w:rPr>
            </w:pPr>
            <w:r>
              <w:rPr>
                <w:rFonts w:cs="Arial"/>
                <w:szCs w:val="20"/>
              </w:rPr>
              <w:t xml:space="preserve">This message is sent to the economic operator to indicate that the request has been successfully received. </w:t>
            </w:r>
          </w:p>
          <w:p w14:paraId="623BE187" w14:textId="77777777" w:rsidR="002E4331" w:rsidRDefault="002E4331" w:rsidP="00034F54">
            <w:pPr>
              <w:spacing w:line="240" w:lineRule="auto"/>
            </w:pPr>
            <w:r>
              <w:rPr>
                <w:rFonts w:cs="Arial"/>
                <w:szCs w:val="20"/>
              </w:rPr>
              <w:t>The structure of this message is defined in “CCGT028A.xsd”.</w:t>
            </w:r>
          </w:p>
        </w:tc>
      </w:tr>
      <w:tr w:rsidR="002E4331" w14:paraId="51EF267D" w14:textId="77777777" w:rsidTr="00034F54">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8E347E2" w14:textId="77777777" w:rsidR="002E4331" w:rsidRDefault="002E4331" w:rsidP="00034F54">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2495E99" w14:textId="77777777" w:rsidR="002E4331" w:rsidRDefault="002E4331" w:rsidP="00034F54">
            <w:pPr>
              <w:spacing w:line="240" w:lineRule="auto"/>
              <w:rPr>
                <w:rFonts w:cs="Arial"/>
                <w:szCs w:val="20"/>
              </w:rPr>
            </w:pPr>
            <w:r>
              <w:rPr>
                <w:rFonts w:cs="Arial"/>
                <w:szCs w:val="20"/>
              </w:rPr>
              <w:t xml:space="preserve">Once the IN/OUT declaration was successfully processed by the system, the economic operator must be notified about the successful completion of the request. </w:t>
            </w:r>
          </w:p>
          <w:p w14:paraId="33BF07F2" w14:textId="77777777" w:rsidR="002E4331" w:rsidRDefault="002E4331" w:rsidP="00034F54">
            <w:pPr>
              <w:spacing w:line="240" w:lineRule="auto"/>
              <w:rPr>
                <w:rFonts w:cs="Arial"/>
                <w:szCs w:val="20"/>
              </w:rPr>
            </w:pPr>
            <w:r>
              <w:rPr>
                <w:rFonts w:cs="Arial"/>
                <w:szCs w:val="20"/>
              </w:rPr>
              <w:t xml:space="preserve">Note that two movements are created for an IN/OUT declaration (warehouse entry and AC4).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2A0AC20" w14:textId="77777777" w:rsidR="002E4331" w:rsidRDefault="002E4331" w:rsidP="00034F54">
            <w:pPr>
              <w:spacing w:line="240" w:lineRule="auto"/>
              <w:rPr>
                <w:rFonts w:cs="Arial"/>
                <w:b/>
                <w:bCs/>
                <w:iCs/>
                <w:szCs w:val="20"/>
              </w:rPr>
            </w:pPr>
            <w:r>
              <w:rPr>
                <w:rFonts w:cs="Arial"/>
                <w:b/>
                <w:bCs/>
                <w:iCs/>
                <w:szCs w:val="20"/>
              </w:rPr>
              <w:t>IEGT002A: Request Completion Notification [LUCCS to EO]</w:t>
            </w:r>
          </w:p>
          <w:p w14:paraId="28F81FF8" w14:textId="77777777" w:rsidR="002E4331" w:rsidRDefault="002E4331" w:rsidP="00034F54">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5EA4687E" w14:textId="63BADC77" w:rsidR="002E4331" w:rsidRPr="005C2C89" w:rsidRDefault="002E4331" w:rsidP="002E4331">
      <w:pPr>
        <w:jc w:val="center"/>
        <w:rPr>
          <w:i/>
          <w:iCs/>
        </w:rPr>
      </w:pPr>
      <w:r>
        <w:rPr>
          <w:i/>
          <w:iCs/>
        </w:rPr>
        <w:t>Table 1</w:t>
      </w:r>
      <w:r w:rsidR="000B16C5">
        <w:rPr>
          <w:i/>
          <w:iCs/>
        </w:rPr>
        <w:t>5</w:t>
      </w:r>
      <w:r>
        <w:rPr>
          <w:i/>
          <w:iCs/>
        </w:rPr>
        <w:t>: Lodge declaration of consumption IN/OUT – Task descriptions</w:t>
      </w:r>
    </w:p>
    <w:p w14:paraId="644996DE" w14:textId="77777777" w:rsidR="002E4331" w:rsidRDefault="002E4331" w:rsidP="002E4331">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lastRenderedPageBreak/>
        <w:t xml:space="preserve"> </w:t>
      </w:r>
      <w:bookmarkStart w:id="101" w:name="_Toc175910403"/>
      <w:r>
        <w:rPr>
          <w:rFonts w:ascii="Arial" w:hAnsi="Arial" w:cs="Arial"/>
          <w:b/>
          <w:bCs/>
          <w:color w:val="auto"/>
          <w:sz w:val="28"/>
          <w:szCs w:val="28"/>
          <w:lang w:val="en-US"/>
        </w:rPr>
        <w:t>HANDLE LOSS OF TAX SIGNS</w:t>
      </w:r>
      <w:bookmarkEnd w:id="101"/>
    </w:p>
    <w:p w14:paraId="762DAE78" w14:textId="77777777" w:rsidR="002E4331" w:rsidRDefault="002E4331" w:rsidP="002E4331">
      <w:r>
        <w:t xml:space="preserve">The economic operator has the possibility to declare the loss of unused tax signs via NTP/B2G. </w:t>
      </w:r>
    </w:p>
    <w:p w14:paraId="518B1A0B" w14:textId="77777777" w:rsidR="002E4331" w:rsidRDefault="002E4331" w:rsidP="002E4331">
      <w:r>
        <w:t>For this purpose, the Lost Tax Signs Request message is used with “Request type” set to L01 (= Declaration of lost tax signs). When a valid lost tax signs request is filed and approved by a customs officer, both a warehouse entry and an AC4 movement are performed.</w:t>
      </w:r>
    </w:p>
    <w:p w14:paraId="6072F9ED" w14:textId="56B45D96" w:rsidR="002E4331" w:rsidRDefault="002E4331" w:rsidP="002E4331">
      <w:r>
        <w:t>This section describes the activities and messages involved in the “Handle loss of tax signs” process. The activities and message flows are illustrated in Figure 1</w:t>
      </w:r>
      <w:r w:rsidR="000B16C5">
        <w:t>2</w:t>
      </w:r>
      <w:r>
        <w:t xml:space="preserve"> whilst Table 1</w:t>
      </w:r>
      <w:r w:rsidR="000B16C5">
        <w:t>6</w:t>
      </w:r>
      <w:r>
        <w:t xml:space="preserve"> provides details about each activity. </w:t>
      </w:r>
    </w:p>
    <w:p w14:paraId="35EAE273" w14:textId="77777777" w:rsidR="002E4331" w:rsidRDefault="002E4331" w:rsidP="002E4331">
      <w:pPr>
        <w:pStyle w:val="NormalWeb"/>
      </w:pPr>
      <w:r>
        <w:rPr>
          <w:noProof/>
        </w:rPr>
        <w:lastRenderedPageBreak/>
        <w:drawing>
          <wp:inline distT="0" distB="0" distL="0" distR="0" wp14:anchorId="0715BB5F" wp14:editId="67C1EC79">
            <wp:extent cx="6120130" cy="7954010"/>
            <wp:effectExtent l="0" t="0" r="0" b="8890"/>
            <wp:docPr id="1784735870" name="Picture 3"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735870" name="Picture 3" descr="A diagram of a flowchart&#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20130" cy="7954010"/>
                    </a:xfrm>
                    <a:prstGeom prst="rect">
                      <a:avLst/>
                    </a:prstGeom>
                    <a:noFill/>
                    <a:ln>
                      <a:noFill/>
                    </a:ln>
                  </pic:spPr>
                </pic:pic>
              </a:graphicData>
            </a:graphic>
          </wp:inline>
        </w:drawing>
      </w:r>
    </w:p>
    <w:p w14:paraId="0EFE1818" w14:textId="581F8FD9" w:rsidR="002E4331" w:rsidRDefault="002E4331" w:rsidP="002E4331">
      <w:pPr>
        <w:jc w:val="center"/>
      </w:pPr>
      <w:r>
        <w:rPr>
          <w:i/>
          <w:iCs/>
        </w:rPr>
        <w:t>Figure 1</w:t>
      </w:r>
      <w:r w:rsidR="000B16C5">
        <w:rPr>
          <w:i/>
          <w:iCs/>
        </w:rPr>
        <w:t>2</w:t>
      </w:r>
      <w:r>
        <w:rPr>
          <w:i/>
          <w:iCs/>
        </w:rPr>
        <w:t>: Handle loss of tax signs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2E4331" w14:paraId="147996D4" w14:textId="77777777" w:rsidTr="00034F54">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44EEFAAE" w14:textId="77777777" w:rsidR="002E4331" w:rsidRDefault="002E4331" w:rsidP="00034F54">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1F13B443" w14:textId="77777777" w:rsidR="002E4331" w:rsidRDefault="002E4331" w:rsidP="00034F54">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1F73A04" w14:textId="77777777" w:rsidR="002E4331" w:rsidRDefault="002E4331" w:rsidP="00034F54">
            <w:pPr>
              <w:spacing w:line="240" w:lineRule="auto"/>
              <w:rPr>
                <w:rFonts w:cs="Arial"/>
                <w:b/>
                <w:bCs/>
                <w:color w:val="FFFFFF"/>
                <w:szCs w:val="20"/>
              </w:rPr>
            </w:pPr>
            <w:r>
              <w:rPr>
                <w:rFonts w:cs="Arial"/>
                <w:b/>
                <w:bCs/>
                <w:color w:val="FFFFFF"/>
                <w:szCs w:val="20"/>
              </w:rPr>
              <w:t>Involved message(s)</w:t>
            </w:r>
          </w:p>
        </w:tc>
      </w:tr>
      <w:tr w:rsidR="002E4331" w14:paraId="5AE06CD6" w14:textId="77777777" w:rsidTr="00034F54">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79C01A9" w14:textId="77777777" w:rsidR="002E4331" w:rsidRDefault="002E4331" w:rsidP="00034F54">
            <w:pPr>
              <w:spacing w:line="240" w:lineRule="auto"/>
              <w:jc w:val="left"/>
              <w:rPr>
                <w:rFonts w:cs="Arial"/>
                <w:b/>
                <w:bCs/>
                <w:color w:val="FFFFFF"/>
                <w:szCs w:val="20"/>
              </w:rPr>
            </w:pPr>
            <w:r>
              <w:rPr>
                <w:rFonts w:cs="Arial"/>
                <w:b/>
                <w:bCs/>
                <w:color w:val="FFFFFF"/>
                <w:szCs w:val="20"/>
              </w:rPr>
              <w:t>Receive lost tax signs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6F85E2D" w14:textId="77777777" w:rsidR="002E4331" w:rsidRDefault="002E4331" w:rsidP="00034F54">
            <w:pPr>
              <w:spacing w:line="240" w:lineRule="auto"/>
              <w:rPr>
                <w:rFonts w:cs="Arial"/>
                <w:szCs w:val="20"/>
              </w:rPr>
            </w:pPr>
            <w:r>
              <w:rPr>
                <w:rFonts w:cs="Arial"/>
                <w:szCs w:val="20"/>
              </w:rPr>
              <w:t xml:space="preserve">This activity corresponds to the reception of the Lost Tax Signs Request message with “Movement request type” = L01. </w:t>
            </w:r>
          </w:p>
          <w:p w14:paraId="1141BD84" w14:textId="77777777" w:rsidR="002E4331" w:rsidRDefault="002E4331" w:rsidP="00034F54">
            <w:pPr>
              <w:spacing w:line="240" w:lineRule="auto"/>
              <w:rPr>
                <w:rFonts w:cs="Arial"/>
                <w:szCs w:val="20"/>
              </w:rPr>
            </w:pPr>
            <w:r>
              <w:rPr>
                <w:rFonts w:cs="Arial"/>
                <w:szCs w:val="20"/>
              </w:rPr>
              <w:t>There are two possible outcomes:</w:t>
            </w:r>
          </w:p>
          <w:p w14:paraId="22102A47" w14:textId="77777777" w:rsidR="002E4331" w:rsidRDefault="002E4331" w:rsidP="002E4331">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6132978B" w14:textId="77777777" w:rsidR="002E4331" w:rsidRDefault="002E4331" w:rsidP="002E4331">
            <w:pPr>
              <w:pStyle w:val="ListParagraph"/>
              <w:numPr>
                <w:ilvl w:val="0"/>
                <w:numId w:val="4"/>
              </w:numPr>
              <w:suppressAutoHyphens w:val="0"/>
              <w:spacing w:after="0" w:line="240" w:lineRule="auto"/>
              <w:rPr>
                <w:rFonts w:cs="Arial"/>
                <w:szCs w:val="20"/>
              </w:rPr>
            </w:pPr>
            <w:r>
              <w:rPr>
                <w:rFonts w:cs="Arial"/>
                <w:szCs w:val="20"/>
              </w:rPr>
              <w:t>The message is technically or functionally invalid: the message is rejected, and the economic operator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CECA0B6" w14:textId="77777777" w:rsidR="002E4331" w:rsidRDefault="002E4331" w:rsidP="00034F54">
            <w:pPr>
              <w:spacing w:line="240" w:lineRule="auto"/>
              <w:rPr>
                <w:rFonts w:cs="Arial"/>
                <w:b/>
                <w:bCs/>
                <w:iCs/>
                <w:szCs w:val="20"/>
              </w:rPr>
            </w:pPr>
            <w:r>
              <w:rPr>
                <w:rFonts w:cs="Arial"/>
                <w:b/>
                <w:bCs/>
                <w:iCs/>
                <w:szCs w:val="20"/>
              </w:rPr>
              <w:t>IEGT019: Lost Tax Signs Request [EO to LUCCS]</w:t>
            </w:r>
          </w:p>
          <w:p w14:paraId="4CDE5190" w14:textId="77777777" w:rsidR="002E4331" w:rsidRDefault="002E4331" w:rsidP="00034F54">
            <w:pPr>
              <w:spacing w:line="240" w:lineRule="auto"/>
              <w:rPr>
                <w:rFonts w:cs="Arial"/>
                <w:szCs w:val="20"/>
              </w:rPr>
            </w:pPr>
            <w:r>
              <w:rPr>
                <w:rFonts w:cs="Arial"/>
                <w:szCs w:val="20"/>
              </w:rPr>
              <w:t>This message is submitted by the economic operator to handle the loss of unused tax signs.</w:t>
            </w:r>
          </w:p>
          <w:p w14:paraId="07EBED70" w14:textId="77777777" w:rsidR="002E4331" w:rsidRDefault="002E4331" w:rsidP="00034F54">
            <w:pPr>
              <w:spacing w:line="240" w:lineRule="auto"/>
              <w:rPr>
                <w:rFonts w:cs="Arial"/>
                <w:szCs w:val="20"/>
              </w:rPr>
            </w:pPr>
          </w:p>
          <w:p w14:paraId="0100994A" w14:textId="77777777" w:rsidR="002E4331" w:rsidRDefault="002E4331" w:rsidP="00034F54">
            <w:pPr>
              <w:spacing w:line="240" w:lineRule="auto"/>
              <w:rPr>
                <w:rFonts w:cs="Arial"/>
                <w:szCs w:val="20"/>
              </w:rPr>
            </w:pPr>
            <w:r>
              <w:rPr>
                <w:rFonts w:cs="Arial"/>
                <w:szCs w:val="20"/>
              </w:rPr>
              <w:t>The structure of this message is defined in “CCGT019A.xsd”.</w:t>
            </w:r>
          </w:p>
          <w:p w14:paraId="0F0556D2" w14:textId="77777777" w:rsidR="002E4331" w:rsidRDefault="002E4331" w:rsidP="00034F54">
            <w:pPr>
              <w:spacing w:line="240" w:lineRule="auto"/>
              <w:rPr>
                <w:rFonts w:cs="Arial"/>
                <w:b/>
                <w:bCs/>
                <w:iCs/>
                <w:szCs w:val="20"/>
              </w:rPr>
            </w:pPr>
          </w:p>
        </w:tc>
      </w:tr>
      <w:tr w:rsidR="002E4331" w14:paraId="6F2B1459" w14:textId="77777777" w:rsidTr="00034F54">
        <w:trPr>
          <w:trHeight w:val="1168"/>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EBC3C12" w14:textId="77777777" w:rsidR="002E4331" w:rsidRDefault="002E4331" w:rsidP="00034F54">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6597D78" w14:textId="77777777" w:rsidR="002E4331" w:rsidRDefault="002E4331" w:rsidP="00034F54">
            <w:pPr>
              <w:spacing w:line="240" w:lineRule="auto"/>
              <w:rPr>
                <w:rFonts w:cs="Arial"/>
                <w:szCs w:val="20"/>
              </w:rPr>
            </w:pPr>
            <w:r>
              <w:rPr>
                <w:rFonts w:cs="Arial"/>
                <w:szCs w:val="20"/>
              </w:rPr>
              <w:t xml:space="preserve">If the lost tax signs request is technically invalid because the message structure is not respected, a technical rejection message is sent to the EO. </w:t>
            </w:r>
          </w:p>
          <w:p w14:paraId="722F330A" w14:textId="77777777" w:rsidR="002E4331" w:rsidRDefault="002E4331" w:rsidP="00034F54">
            <w:pPr>
              <w:spacing w:line="240" w:lineRule="auto"/>
              <w:rPr>
                <w:rFonts w:cs="Arial"/>
                <w:szCs w:val="20"/>
              </w:rPr>
            </w:pPr>
            <w:r>
              <w:rPr>
                <w:rFonts w:cs="Arial"/>
                <w:szCs w:val="20"/>
              </w:rPr>
              <w:t xml:space="preserve">If at least one business rule fails for the received lost tax signs request, a functional rejection message is sent to the EO. </w:t>
            </w:r>
          </w:p>
          <w:p w14:paraId="17C60DA8" w14:textId="77777777" w:rsidR="002E4331" w:rsidRDefault="002E4331" w:rsidP="00034F54">
            <w:pPr>
              <w:spacing w:line="240" w:lineRule="auto"/>
              <w:rPr>
                <w:rFonts w:cs="Arial"/>
                <w:szCs w:val="20"/>
              </w:rPr>
            </w:pPr>
            <w:r>
              <w:rPr>
                <w:rFonts w:cs="Arial"/>
                <w:szCs w:val="20"/>
              </w:rPr>
              <w:t>These rejection messages contain a correlation identifier corresponding to the message identifier of the lost tax signs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406A5CC" w14:textId="77777777" w:rsidR="002E4331" w:rsidRDefault="002E4331" w:rsidP="00034F54">
            <w:pPr>
              <w:spacing w:line="240" w:lineRule="auto"/>
              <w:rPr>
                <w:rFonts w:cs="Arial"/>
                <w:b/>
                <w:bCs/>
                <w:iCs/>
                <w:szCs w:val="20"/>
              </w:rPr>
            </w:pPr>
            <w:r>
              <w:rPr>
                <w:rFonts w:cs="Arial"/>
                <w:b/>
                <w:bCs/>
                <w:iCs/>
                <w:szCs w:val="20"/>
              </w:rPr>
              <w:t>IEGT917: Technical Rejection [LUCCS to EO]</w:t>
            </w:r>
          </w:p>
          <w:p w14:paraId="2E134CB1" w14:textId="77777777" w:rsidR="002E4331" w:rsidRDefault="002E4331" w:rsidP="00034F54">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3571E404" w14:textId="77777777" w:rsidR="002E4331" w:rsidRDefault="002E4331" w:rsidP="00034F54">
            <w:pPr>
              <w:spacing w:line="240" w:lineRule="auto"/>
              <w:rPr>
                <w:rFonts w:cs="Arial"/>
                <w:szCs w:val="20"/>
              </w:rPr>
            </w:pPr>
            <w:r>
              <w:rPr>
                <w:rFonts w:cs="Arial"/>
                <w:szCs w:val="20"/>
              </w:rPr>
              <w:t>The structure of this message is defined in “CCGT917A.xsd”.</w:t>
            </w:r>
          </w:p>
          <w:p w14:paraId="6D452C64" w14:textId="77777777" w:rsidR="002E4331" w:rsidRDefault="002E4331" w:rsidP="00034F54">
            <w:pPr>
              <w:spacing w:line="240" w:lineRule="auto"/>
              <w:rPr>
                <w:rFonts w:cs="Arial"/>
                <w:b/>
                <w:bCs/>
                <w:iCs/>
                <w:szCs w:val="20"/>
              </w:rPr>
            </w:pPr>
            <w:r>
              <w:rPr>
                <w:rFonts w:cs="Arial"/>
                <w:b/>
                <w:bCs/>
                <w:iCs/>
                <w:szCs w:val="20"/>
              </w:rPr>
              <w:t>IEGT056: Functional Rejection [LUCCS to EO]</w:t>
            </w:r>
          </w:p>
          <w:p w14:paraId="11C4E859" w14:textId="77777777" w:rsidR="002E4331" w:rsidRDefault="002E4331" w:rsidP="00034F54">
            <w:pPr>
              <w:spacing w:line="240" w:lineRule="auto"/>
              <w:rPr>
                <w:rFonts w:cs="Arial"/>
                <w:szCs w:val="20"/>
              </w:rPr>
            </w:pPr>
            <w:r>
              <w:rPr>
                <w:rFonts w:cs="Arial"/>
                <w:szCs w:val="20"/>
              </w:rPr>
              <w:t xml:space="preserve">This message is sent to the economic operator to notify him that the received message has been rejected due to a </w:t>
            </w:r>
          </w:p>
          <w:p w14:paraId="4A126716" w14:textId="77777777" w:rsidR="002E4331" w:rsidRDefault="002E4331" w:rsidP="00034F54">
            <w:pPr>
              <w:spacing w:line="240" w:lineRule="auto"/>
              <w:rPr>
                <w:rFonts w:cs="Arial"/>
                <w:szCs w:val="20"/>
              </w:rPr>
            </w:pPr>
            <w:r>
              <w:rPr>
                <w:rFonts w:cs="Arial"/>
                <w:szCs w:val="20"/>
              </w:rPr>
              <w:t>functional reason. The message contains a list of functional errors.</w:t>
            </w:r>
          </w:p>
          <w:p w14:paraId="3F099F25" w14:textId="77777777" w:rsidR="002E4331" w:rsidRDefault="002E4331" w:rsidP="00034F54">
            <w:pPr>
              <w:spacing w:line="240" w:lineRule="auto"/>
              <w:rPr>
                <w:rFonts w:cs="Arial"/>
                <w:szCs w:val="20"/>
              </w:rPr>
            </w:pPr>
            <w:r>
              <w:rPr>
                <w:rFonts w:cs="Arial"/>
                <w:szCs w:val="20"/>
              </w:rPr>
              <w:t>The structure of this message is defined in “CCGT056A.xsd”.</w:t>
            </w:r>
          </w:p>
        </w:tc>
      </w:tr>
      <w:tr w:rsidR="002E4331" w14:paraId="779F05C3"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2B8863A" w14:textId="77777777" w:rsidR="002E4331" w:rsidRDefault="002E4331" w:rsidP="00034F54">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C024E7D" w14:textId="77777777" w:rsidR="002E4331" w:rsidRDefault="002E4331" w:rsidP="00034F54">
            <w:pPr>
              <w:spacing w:line="240" w:lineRule="auto"/>
              <w:rPr>
                <w:rFonts w:cs="Arial"/>
                <w:szCs w:val="20"/>
              </w:rPr>
            </w:pPr>
            <w:r>
              <w:rPr>
                <w:rFonts w:cs="Arial"/>
                <w:szCs w:val="20"/>
              </w:rPr>
              <w:t xml:space="preserve">If the received lost tax signs request is technically and functionally valid, it is registered in the system and the economic operator is notified about the successful reception. </w:t>
            </w:r>
          </w:p>
          <w:p w14:paraId="5F89EF12" w14:textId="77777777" w:rsidR="002E4331" w:rsidRDefault="002E4331" w:rsidP="00034F54">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9A56153" w14:textId="77777777" w:rsidR="002E4331" w:rsidRDefault="002E4331" w:rsidP="00034F54">
            <w:pPr>
              <w:spacing w:line="240" w:lineRule="auto"/>
              <w:jc w:val="left"/>
              <w:rPr>
                <w:rFonts w:cs="Arial"/>
                <w:b/>
                <w:bCs/>
                <w:iCs/>
                <w:szCs w:val="20"/>
              </w:rPr>
            </w:pPr>
            <w:r>
              <w:rPr>
                <w:rFonts w:cs="Arial"/>
                <w:b/>
                <w:bCs/>
                <w:iCs/>
                <w:szCs w:val="20"/>
              </w:rPr>
              <w:t>IEGT028A: Request Acknowledgment [LUCCS to EO]</w:t>
            </w:r>
          </w:p>
          <w:p w14:paraId="68939A8C" w14:textId="77777777" w:rsidR="002E4331" w:rsidRDefault="002E4331" w:rsidP="00034F54">
            <w:pPr>
              <w:spacing w:line="240" w:lineRule="auto"/>
              <w:rPr>
                <w:rFonts w:cs="Arial"/>
                <w:szCs w:val="20"/>
              </w:rPr>
            </w:pPr>
            <w:r>
              <w:rPr>
                <w:rFonts w:cs="Arial"/>
                <w:szCs w:val="20"/>
              </w:rPr>
              <w:t xml:space="preserve">This message is sent to the economic operator to indicate that the request has been successfully received. </w:t>
            </w:r>
          </w:p>
          <w:p w14:paraId="019CCE32" w14:textId="77777777" w:rsidR="002E4331" w:rsidRDefault="002E4331" w:rsidP="00034F54">
            <w:pPr>
              <w:spacing w:line="240" w:lineRule="auto"/>
              <w:rPr>
                <w:rFonts w:cs="Arial"/>
                <w:szCs w:val="20"/>
              </w:rPr>
            </w:pPr>
            <w:r>
              <w:rPr>
                <w:rFonts w:cs="Arial"/>
                <w:szCs w:val="20"/>
              </w:rPr>
              <w:t>The structure of this message is defined in “CCGT028A.xsd”.</w:t>
            </w:r>
          </w:p>
        </w:tc>
      </w:tr>
      <w:tr w:rsidR="002E4331" w14:paraId="371FA998" w14:textId="77777777" w:rsidTr="00034F54">
        <w:trPr>
          <w:trHeight w:val="88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AAD137C" w14:textId="77777777" w:rsidR="002E4331" w:rsidRDefault="002E4331" w:rsidP="00034F54">
            <w:pPr>
              <w:spacing w:line="240" w:lineRule="auto"/>
              <w:jc w:val="left"/>
              <w:rPr>
                <w:rFonts w:cs="Arial"/>
                <w:b/>
                <w:bCs/>
                <w:color w:val="FFFFFF"/>
                <w:szCs w:val="20"/>
              </w:rPr>
            </w:pPr>
            <w:r>
              <w:rPr>
                <w:rFonts w:cs="Arial"/>
                <w:b/>
                <w:bCs/>
                <w:color w:val="FFFFFF"/>
                <w:szCs w:val="20"/>
              </w:rPr>
              <w:t>Register decision on lost tax signs</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CD154FC" w14:textId="77777777" w:rsidR="002E4331" w:rsidRDefault="002E4331" w:rsidP="00034F54">
            <w:pPr>
              <w:spacing w:line="240" w:lineRule="auto"/>
              <w:rPr>
                <w:rFonts w:cs="Arial"/>
                <w:szCs w:val="20"/>
              </w:rPr>
            </w:pPr>
            <w:r>
              <w:rPr>
                <w:rFonts w:cs="Arial"/>
                <w:szCs w:val="20"/>
              </w:rPr>
              <w:t xml:space="preserve">In case a valid lost tax signs request is received a manual decision must be registered by the excise officer. </w:t>
            </w:r>
          </w:p>
          <w:p w14:paraId="15B638B1" w14:textId="77777777" w:rsidR="002E4331" w:rsidRDefault="002E4331" w:rsidP="00034F54">
            <w:pPr>
              <w:spacing w:line="240" w:lineRule="auto"/>
              <w:rPr>
                <w:rFonts w:cs="Arial"/>
                <w:szCs w:val="20"/>
              </w:rPr>
            </w:pPr>
            <w:r>
              <w:rPr>
                <w:rFonts w:cs="Arial"/>
                <w:szCs w:val="20"/>
              </w:rPr>
              <w:t>The excise officer can either approve or reject the request.</w:t>
            </w:r>
          </w:p>
          <w:p w14:paraId="0AA99C6B" w14:textId="77777777" w:rsidR="002E4331" w:rsidRDefault="002E4331" w:rsidP="00034F54">
            <w:pPr>
              <w:spacing w:line="240" w:lineRule="auto"/>
              <w:rPr>
                <w:rFonts w:cs="Arial"/>
                <w:szCs w:val="20"/>
              </w:rPr>
            </w:pPr>
            <w:r>
              <w:rPr>
                <w:rFonts w:cs="Arial"/>
                <w:szCs w:val="20"/>
              </w:rPr>
              <w:t>No auto-validation is available for lost tax signs requests.</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7E27E9A" w14:textId="77777777" w:rsidR="002E4331" w:rsidRDefault="002E4331" w:rsidP="00034F54">
            <w:pPr>
              <w:spacing w:line="240" w:lineRule="auto"/>
              <w:jc w:val="left"/>
              <w:rPr>
                <w:rFonts w:cs="Arial"/>
                <w:iCs/>
                <w:szCs w:val="20"/>
              </w:rPr>
            </w:pPr>
            <w:r>
              <w:rPr>
                <w:rFonts w:cs="Arial"/>
                <w:iCs/>
                <w:szCs w:val="20"/>
              </w:rPr>
              <w:t>N/A</w:t>
            </w:r>
          </w:p>
        </w:tc>
      </w:tr>
      <w:tr w:rsidR="002E4331" w14:paraId="027885FC"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4BA0947" w14:textId="77777777" w:rsidR="002E4331" w:rsidRDefault="002E4331" w:rsidP="00034F54">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002D990" w14:textId="77777777" w:rsidR="002E4331" w:rsidRDefault="002E4331" w:rsidP="00034F54">
            <w:pPr>
              <w:spacing w:line="240" w:lineRule="auto"/>
            </w:pPr>
            <w:r>
              <w:rPr>
                <w:rFonts w:cs="Arial"/>
                <w:szCs w:val="20"/>
              </w:rPr>
              <w:t xml:space="preserve">If the lost tax signs request 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8612AF4" w14:textId="77777777" w:rsidR="002E4331" w:rsidRDefault="002E4331" w:rsidP="00034F54">
            <w:pPr>
              <w:spacing w:line="240" w:lineRule="auto"/>
              <w:rPr>
                <w:rFonts w:cs="Arial"/>
                <w:b/>
                <w:bCs/>
                <w:iCs/>
                <w:szCs w:val="20"/>
              </w:rPr>
            </w:pPr>
            <w:r>
              <w:rPr>
                <w:rFonts w:cs="Arial"/>
                <w:b/>
                <w:bCs/>
                <w:iCs/>
                <w:szCs w:val="20"/>
              </w:rPr>
              <w:t>IEGT016A: Customs Rejection [LUCCS to EO]</w:t>
            </w:r>
          </w:p>
          <w:p w14:paraId="12B98A9E" w14:textId="77777777" w:rsidR="002E4331" w:rsidRDefault="002E4331" w:rsidP="00034F54">
            <w:pPr>
              <w:spacing w:line="240" w:lineRule="auto"/>
              <w:rPr>
                <w:rFonts w:cs="Arial"/>
                <w:iCs/>
                <w:szCs w:val="20"/>
              </w:rPr>
            </w:pPr>
            <w:r>
              <w:rPr>
                <w:rFonts w:cs="Arial"/>
                <w:iCs/>
                <w:szCs w:val="20"/>
              </w:rPr>
              <w:t xml:space="preserve">This message is issued in case a lost tax signs request is rejected by a customs officer. </w:t>
            </w:r>
          </w:p>
          <w:p w14:paraId="730784A4" w14:textId="77777777" w:rsidR="002E4331" w:rsidRDefault="002E4331" w:rsidP="00034F54">
            <w:pPr>
              <w:spacing w:line="240" w:lineRule="auto"/>
            </w:pPr>
            <w:r>
              <w:rPr>
                <w:rFonts w:cs="Arial"/>
                <w:szCs w:val="20"/>
              </w:rPr>
              <w:t>The structure of this message is defined in “CCGT016A.xsd”.</w:t>
            </w:r>
          </w:p>
        </w:tc>
      </w:tr>
      <w:tr w:rsidR="002E4331" w14:paraId="75CE1818" w14:textId="77777777" w:rsidTr="00034F54">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4B8D881" w14:textId="77777777" w:rsidR="002E4331" w:rsidRDefault="002E4331" w:rsidP="00034F54">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256C368" w14:textId="77777777" w:rsidR="002E4331" w:rsidRDefault="002E4331" w:rsidP="00034F54">
            <w:pPr>
              <w:spacing w:line="240" w:lineRule="auto"/>
              <w:rPr>
                <w:rFonts w:cs="Arial"/>
                <w:szCs w:val="20"/>
              </w:rPr>
            </w:pPr>
            <w:r>
              <w:rPr>
                <w:rFonts w:cs="Arial"/>
                <w:szCs w:val="20"/>
              </w:rPr>
              <w:t xml:space="preserve">Once the lost tax signs request was approved and successfully processed by the system, the economic operator must be notified about the successful completion of the request. </w:t>
            </w:r>
          </w:p>
          <w:p w14:paraId="75931E88" w14:textId="77777777" w:rsidR="002E4331" w:rsidRDefault="002E4331" w:rsidP="00034F54">
            <w:pPr>
              <w:spacing w:line="240" w:lineRule="auto"/>
              <w:rPr>
                <w:rFonts w:cs="Arial"/>
                <w:szCs w:val="20"/>
              </w:rPr>
            </w:pPr>
            <w:r>
              <w:rPr>
                <w:rFonts w:cs="Arial"/>
                <w:szCs w:val="20"/>
              </w:rPr>
              <w:t>Note that two movements are created for a lost tax signs request (warehouse entry and AC4).</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80738A0" w14:textId="77777777" w:rsidR="002E4331" w:rsidRDefault="002E4331" w:rsidP="00034F54">
            <w:pPr>
              <w:spacing w:line="240" w:lineRule="auto"/>
              <w:rPr>
                <w:rFonts w:cs="Arial"/>
                <w:b/>
                <w:bCs/>
                <w:iCs/>
                <w:szCs w:val="20"/>
              </w:rPr>
            </w:pPr>
            <w:r>
              <w:rPr>
                <w:rFonts w:cs="Arial"/>
                <w:b/>
                <w:bCs/>
                <w:iCs/>
                <w:szCs w:val="20"/>
              </w:rPr>
              <w:t>IEGT002A: Request Completion Notification [LUCCS to EO]</w:t>
            </w:r>
          </w:p>
          <w:p w14:paraId="38141749" w14:textId="77777777" w:rsidR="002E4331" w:rsidRDefault="002E4331" w:rsidP="00034F54">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7E7F42FB" w14:textId="64FE6482" w:rsidR="002E4331" w:rsidRDefault="002E4331" w:rsidP="002E4331">
      <w:pPr>
        <w:jc w:val="center"/>
        <w:rPr>
          <w:i/>
          <w:iCs/>
        </w:rPr>
      </w:pPr>
      <w:r>
        <w:rPr>
          <w:i/>
          <w:iCs/>
        </w:rPr>
        <w:t>Table 1</w:t>
      </w:r>
      <w:r w:rsidR="000B16C5">
        <w:rPr>
          <w:i/>
          <w:iCs/>
        </w:rPr>
        <w:t>6</w:t>
      </w:r>
      <w:r>
        <w:rPr>
          <w:i/>
          <w:iCs/>
        </w:rPr>
        <w:t>: Handle loss of tax signs – Task descriptions</w:t>
      </w:r>
    </w:p>
    <w:p w14:paraId="542DDDE2" w14:textId="77777777" w:rsidR="008B4908" w:rsidRPr="008B4908" w:rsidRDefault="008B4908" w:rsidP="008B4908">
      <w:pPr>
        <w:jc w:val="left"/>
      </w:pPr>
    </w:p>
    <w:p w14:paraId="73399788" w14:textId="25A158A7" w:rsidR="002E4331" w:rsidRDefault="00E100B9" w:rsidP="002E4331">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02" w:name="_Toc175910404"/>
      <w:r w:rsidR="002E4331" w:rsidRPr="39010270">
        <w:rPr>
          <w:rFonts w:ascii="Arial" w:hAnsi="Arial" w:cs="Arial"/>
          <w:b/>
          <w:bCs/>
          <w:color w:val="auto"/>
          <w:sz w:val="28"/>
          <w:szCs w:val="28"/>
          <w:lang w:val="en-US"/>
        </w:rPr>
        <w:t>EXCISE-FREE TAX SIGN ORDER</w:t>
      </w:r>
      <w:bookmarkEnd w:id="102"/>
    </w:p>
    <w:p w14:paraId="03774275" w14:textId="77777777" w:rsidR="002E4331" w:rsidRDefault="002E4331" w:rsidP="002E4331">
      <w:r>
        <w:t xml:space="preserve">The economic operator has the possibility to order excise-free tax signs via NTP/B2G. </w:t>
      </w:r>
    </w:p>
    <w:p w14:paraId="7FD01084" w14:textId="72ADA8F2" w:rsidR="000638B7" w:rsidRDefault="002E4331" w:rsidP="002E4331">
      <w:r>
        <w:t>For this purpose, the Excise Free Tax Sign Order message is used</w:t>
      </w:r>
      <w:r w:rsidR="00A40BAF">
        <w:t>.</w:t>
      </w:r>
    </w:p>
    <w:p w14:paraId="6B504917" w14:textId="77777777" w:rsidR="00B31A66" w:rsidRDefault="002E4331" w:rsidP="00B31A66">
      <w:r>
        <w:t xml:space="preserve">This section describes the activities and messages involved in the “Excise-free tax sign order” process. Once the excise-free tax sign order has been approved and completed in the GestTab system, the order is sent to the printing house. </w:t>
      </w:r>
    </w:p>
    <w:p w14:paraId="4E5ACC4A" w14:textId="0D776EF8" w:rsidR="00B31A66" w:rsidRDefault="00B31A66" w:rsidP="00B31A66">
      <w:r>
        <w:t xml:space="preserve">The activities and message flows are illustrated in Figure </w:t>
      </w:r>
      <w:r w:rsidR="000B16C5">
        <w:t>13</w:t>
      </w:r>
      <w:r>
        <w:t xml:space="preserve"> whilst Table </w:t>
      </w:r>
      <w:r w:rsidR="000B16C5">
        <w:t>17</w:t>
      </w:r>
      <w:r>
        <w:t xml:space="preserve"> provides details about each activity. </w:t>
      </w:r>
    </w:p>
    <w:p w14:paraId="4513E5F8" w14:textId="1283E9D6" w:rsidR="008B4908" w:rsidRDefault="00CC2DB9" w:rsidP="002E4331">
      <w:r>
        <w:rPr>
          <w:noProof/>
        </w:rPr>
        <w:lastRenderedPageBreak/>
        <w:drawing>
          <wp:inline distT="0" distB="0" distL="0" distR="0" wp14:anchorId="573EE850" wp14:editId="59D08F1F">
            <wp:extent cx="6120130" cy="7954645"/>
            <wp:effectExtent l="0" t="0" r="0" b="8255"/>
            <wp:docPr id="1789879783" name="Picture 1"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879783" name="Picture 1" descr="A diagram of a flowchart&#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20130" cy="7954645"/>
                    </a:xfrm>
                    <a:prstGeom prst="rect">
                      <a:avLst/>
                    </a:prstGeom>
                    <a:noFill/>
                    <a:ln>
                      <a:noFill/>
                    </a:ln>
                  </pic:spPr>
                </pic:pic>
              </a:graphicData>
            </a:graphic>
          </wp:inline>
        </w:drawing>
      </w:r>
    </w:p>
    <w:p w14:paraId="0377F346" w14:textId="54E4CABD" w:rsidR="000017E8" w:rsidRPr="001D5C5F" w:rsidRDefault="000017E8" w:rsidP="000017E8">
      <w:pPr>
        <w:rPr>
          <w:lang w:val="en-US"/>
        </w:rPr>
      </w:pPr>
    </w:p>
    <w:p w14:paraId="7ED961CB" w14:textId="351D4D4C" w:rsidR="003164FC" w:rsidRPr="00267B84" w:rsidRDefault="00267B84" w:rsidP="00267B84">
      <w:pPr>
        <w:jc w:val="center"/>
        <w:rPr>
          <w:i/>
          <w:iCs/>
        </w:rPr>
      </w:pPr>
      <w:r>
        <w:rPr>
          <w:i/>
          <w:iCs/>
        </w:rPr>
        <w:lastRenderedPageBreak/>
        <w:t xml:space="preserve">Figure </w:t>
      </w:r>
      <w:r w:rsidR="000B16C5">
        <w:rPr>
          <w:i/>
          <w:iCs/>
        </w:rPr>
        <w:t>13</w:t>
      </w:r>
      <w:r>
        <w:rPr>
          <w:i/>
          <w:iCs/>
        </w:rPr>
        <w:t>: Excise-free tax sign order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3164FC" w14:paraId="5D57B8EF" w14:textId="77777777" w:rsidTr="00034F54">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24FA3DD9" w14:textId="77777777" w:rsidR="003164FC" w:rsidRDefault="003164FC" w:rsidP="00034F54">
            <w:pPr>
              <w:spacing w:line="240" w:lineRule="auto"/>
              <w:jc w:val="left"/>
              <w:rPr>
                <w:rFonts w:cs="Arial"/>
                <w:b/>
                <w:bCs/>
                <w:color w:val="FFFFFF"/>
                <w:szCs w:val="20"/>
              </w:rPr>
            </w:pPr>
            <w:r>
              <w:rPr>
                <w:rFonts w:cs="Arial"/>
                <w:b/>
                <w:bCs/>
                <w:color w:val="FFFFFF"/>
                <w:szCs w:val="20"/>
              </w:rPr>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2F2362A8" w14:textId="77777777" w:rsidR="003164FC" w:rsidRDefault="003164FC" w:rsidP="00034F54">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B8CA30A" w14:textId="77777777" w:rsidR="003164FC" w:rsidRDefault="003164FC" w:rsidP="00034F54">
            <w:pPr>
              <w:spacing w:line="240" w:lineRule="auto"/>
              <w:rPr>
                <w:rFonts w:cs="Arial"/>
                <w:b/>
                <w:bCs/>
                <w:color w:val="FFFFFF"/>
                <w:szCs w:val="20"/>
              </w:rPr>
            </w:pPr>
            <w:r>
              <w:rPr>
                <w:rFonts w:cs="Arial"/>
                <w:b/>
                <w:bCs/>
                <w:color w:val="FFFFFF"/>
                <w:szCs w:val="20"/>
              </w:rPr>
              <w:t>Involved message(s)</w:t>
            </w:r>
          </w:p>
        </w:tc>
      </w:tr>
      <w:tr w:rsidR="003164FC" w14:paraId="38880052" w14:textId="77777777" w:rsidTr="00034F54">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95E7DDF" w14:textId="25CB111E" w:rsidR="003164FC" w:rsidRDefault="003164FC" w:rsidP="00034F54">
            <w:pPr>
              <w:spacing w:line="240" w:lineRule="auto"/>
              <w:jc w:val="left"/>
              <w:rPr>
                <w:rFonts w:cs="Arial"/>
                <w:b/>
                <w:bCs/>
                <w:color w:val="FFFFFF"/>
                <w:szCs w:val="20"/>
              </w:rPr>
            </w:pPr>
            <w:r>
              <w:rPr>
                <w:rFonts w:cs="Arial"/>
                <w:b/>
                <w:bCs/>
                <w:color w:val="FFFFFF"/>
                <w:szCs w:val="20"/>
              </w:rPr>
              <w:t xml:space="preserve">Receive excise-free tax sign order </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90F8DB6" w14:textId="4C39CFB3" w:rsidR="003164FC" w:rsidRDefault="003164FC" w:rsidP="00034F54">
            <w:pPr>
              <w:spacing w:line="240" w:lineRule="auto"/>
              <w:rPr>
                <w:rFonts w:cs="Arial"/>
                <w:szCs w:val="20"/>
              </w:rPr>
            </w:pPr>
            <w:r>
              <w:rPr>
                <w:rFonts w:cs="Arial"/>
                <w:szCs w:val="20"/>
              </w:rPr>
              <w:t xml:space="preserve">This activity corresponds to the reception of the Excise </w:t>
            </w:r>
            <w:r w:rsidR="000C57D4">
              <w:rPr>
                <w:rFonts w:cs="Arial"/>
                <w:szCs w:val="20"/>
              </w:rPr>
              <w:t xml:space="preserve">Free </w:t>
            </w:r>
            <w:r>
              <w:rPr>
                <w:rFonts w:cs="Arial"/>
                <w:szCs w:val="20"/>
              </w:rPr>
              <w:t>Tax Sign</w:t>
            </w:r>
            <w:r w:rsidR="000C57D4">
              <w:rPr>
                <w:rFonts w:cs="Arial"/>
                <w:szCs w:val="20"/>
              </w:rPr>
              <w:t xml:space="preserve"> Order</w:t>
            </w:r>
            <w:r>
              <w:rPr>
                <w:rFonts w:cs="Arial"/>
                <w:szCs w:val="20"/>
              </w:rPr>
              <w:t xml:space="preserve"> message with “Movement request type” = </w:t>
            </w:r>
            <w:r w:rsidR="000C57D4">
              <w:rPr>
                <w:rFonts w:cs="Arial"/>
                <w:szCs w:val="20"/>
              </w:rPr>
              <w:t>E</w:t>
            </w:r>
            <w:r>
              <w:rPr>
                <w:rFonts w:cs="Arial"/>
                <w:szCs w:val="20"/>
              </w:rPr>
              <w:t xml:space="preserve">01. </w:t>
            </w:r>
          </w:p>
          <w:p w14:paraId="34BC2D59" w14:textId="77777777" w:rsidR="003164FC" w:rsidRDefault="003164FC" w:rsidP="00034F54">
            <w:pPr>
              <w:spacing w:line="240" w:lineRule="auto"/>
              <w:rPr>
                <w:rFonts w:cs="Arial"/>
                <w:szCs w:val="20"/>
              </w:rPr>
            </w:pPr>
            <w:r>
              <w:rPr>
                <w:rFonts w:cs="Arial"/>
                <w:szCs w:val="20"/>
              </w:rPr>
              <w:t>There are two possible outcomes:</w:t>
            </w:r>
          </w:p>
          <w:p w14:paraId="32248BF2" w14:textId="77777777" w:rsidR="003164FC" w:rsidRDefault="003164FC" w:rsidP="003164FC">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3F1989DF" w14:textId="77777777" w:rsidR="003164FC" w:rsidRDefault="003164FC" w:rsidP="003164FC">
            <w:pPr>
              <w:pStyle w:val="ListParagraph"/>
              <w:numPr>
                <w:ilvl w:val="0"/>
                <w:numId w:val="4"/>
              </w:numPr>
              <w:suppressAutoHyphens w:val="0"/>
              <w:spacing w:after="0" w:line="240" w:lineRule="auto"/>
              <w:rPr>
                <w:rFonts w:cs="Arial"/>
                <w:szCs w:val="20"/>
              </w:rPr>
            </w:pPr>
            <w:r>
              <w:rPr>
                <w:rFonts w:cs="Arial"/>
                <w:szCs w:val="20"/>
              </w:rPr>
              <w:t>The message is technically or functionally invalid: the message is rejected, and the economic operator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1CB0A60" w14:textId="3600F201" w:rsidR="003164FC" w:rsidRDefault="003164FC" w:rsidP="00034F54">
            <w:pPr>
              <w:spacing w:line="240" w:lineRule="auto"/>
              <w:rPr>
                <w:rFonts w:cs="Arial"/>
                <w:b/>
                <w:bCs/>
                <w:iCs/>
                <w:szCs w:val="20"/>
              </w:rPr>
            </w:pPr>
            <w:r>
              <w:rPr>
                <w:rFonts w:cs="Arial"/>
                <w:b/>
                <w:bCs/>
                <w:iCs/>
                <w:szCs w:val="20"/>
              </w:rPr>
              <w:t>IEGT0</w:t>
            </w:r>
            <w:r w:rsidR="000C57D4">
              <w:rPr>
                <w:rFonts w:cs="Arial"/>
                <w:b/>
                <w:bCs/>
                <w:iCs/>
                <w:szCs w:val="20"/>
              </w:rPr>
              <w:t>22</w:t>
            </w:r>
            <w:r>
              <w:rPr>
                <w:rFonts w:cs="Arial"/>
                <w:b/>
                <w:bCs/>
                <w:iCs/>
                <w:szCs w:val="20"/>
              </w:rPr>
              <w:t xml:space="preserve">: </w:t>
            </w:r>
            <w:r w:rsidR="000C57D4">
              <w:rPr>
                <w:rFonts w:cs="Arial"/>
                <w:b/>
                <w:bCs/>
                <w:iCs/>
                <w:szCs w:val="20"/>
              </w:rPr>
              <w:t>Excise Free Tax Sign Order</w:t>
            </w:r>
            <w:r>
              <w:rPr>
                <w:rFonts w:cs="Arial"/>
                <w:b/>
                <w:bCs/>
                <w:iCs/>
                <w:szCs w:val="20"/>
              </w:rPr>
              <w:t xml:space="preserve"> [EO to LUCCS]</w:t>
            </w:r>
          </w:p>
          <w:p w14:paraId="7559E0F5" w14:textId="77777777" w:rsidR="003164FC" w:rsidRDefault="003164FC" w:rsidP="00034F54">
            <w:pPr>
              <w:spacing w:line="240" w:lineRule="auto"/>
              <w:rPr>
                <w:rFonts w:cs="Arial"/>
                <w:szCs w:val="20"/>
              </w:rPr>
            </w:pPr>
            <w:r>
              <w:rPr>
                <w:rFonts w:cs="Arial"/>
                <w:szCs w:val="20"/>
              </w:rPr>
              <w:t>This message is submitted by the economic operator to handle the loss of unused tax signs.</w:t>
            </w:r>
          </w:p>
          <w:p w14:paraId="14182047" w14:textId="77777777" w:rsidR="003164FC" w:rsidRDefault="003164FC" w:rsidP="00034F54">
            <w:pPr>
              <w:spacing w:line="240" w:lineRule="auto"/>
              <w:rPr>
                <w:rFonts w:cs="Arial"/>
                <w:szCs w:val="20"/>
              </w:rPr>
            </w:pPr>
          </w:p>
          <w:p w14:paraId="7C9AEE46" w14:textId="064DD237" w:rsidR="003164FC" w:rsidRDefault="003164FC" w:rsidP="00034F54">
            <w:pPr>
              <w:spacing w:line="240" w:lineRule="auto"/>
              <w:rPr>
                <w:rFonts w:cs="Arial"/>
                <w:szCs w:val="20"/>
              </w:rPr>
            </w:pPr>
            <w:r>
              <w:rPr>
                <w:rFonts w:cs="Arial"/>
                <w:szCs w:val="20"/>
              </w:rPr>
              <w:t>The structure of this message is defined in “CCGT0</w:t>
            </w:r>
            <w:r w:rsidR="000C57D4">
              <w:rPr>
                <w:rFonts w:cs="Arial"/>
                <w:szCs w:val="20"/>
              </w:rPr>
              <w:t>22</w:t>
            </w:r>
            <w:r>
              <w:rPr>
                <w:rFonts w:cs="Arial"/>
                <w:szCs w:val="20"/>
              </w:rPr>
              <w:t>A.xsd”.</w:t>
            </w:r>
          </w:p>
          <w:p w14:paraId="5EB3F341" w14:textId="77777777" w:rsidR="003164FC" w:rsidRDefault="003164FC" w:rsidP="00034F54">
            <w:pPr>
              <w:spacing w:line="240" w:lineRule="auto"/>
              <w:rPr>
                <w:rFonts w:cs="Arial"/>
                <w:b/>
                <w:bCs/>
                <w:iCs/>
                <w:szCs w:val="20"/>
              </w:rPr>
            </w:pPr>
          </w:p>
        </w:tc>
      </w:tr>
      <w:tr w:rsidR="003164FC" w14:paraId="4098842F" w14:textId="77777777" w:rsidTr="00034F54">
        <w:trPr>
          <w:trHeight w:val="1168"/>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4811F5B" w14:textId="77777777" w:rsidR="003164FC" w:rsidRDefault="003164FC" w:rsidP="00034F54">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89CD087" w14:textId="6A8CA2B1" w:rsidR="003164FC" w:rsidRDefault="003164FC" w:rsidP="00034F54">
            <w:pPr>
              <w:spacing w:line="240" w:lineRule="auto"/>
              <w:rPr>
                <w:rFonts w:cs="Arial"/>
                <w:szCs w:val="20"/>
              </w:rPr>
            </w:pPr>
            <w:r>
              <w:rPr>
                <w:rFonts w:cs="Arial"/>
                <w:szCs w:val="20"/>
              </w:rPr>
              <w:t xml:space="preserve">If the </w:t>
            </w:r>
            <w:r w:rsidR="000C57D4">
              <w:rPr>
                <w:rFonts w:cs="Arial"/>
                <w:szCs w:val="20"/>
              </w:rPr>
              <w:t xml:space="preserve">excise-free tax sign order </w:t>
            </w:r>
            <w:r>
              <w:rPr>
                <w:rFonts w:cs="Arial"/>
                <w:szCs w:val="20"/>
              </w:rPr>
              <w:t xml:space="preserve">is technically invalid because the message structure is not respected, a technical rejection message is sent to the EO. </w:t>
            </w:r>
          </w:p>
          <w:p w14:paraId="32F8CF84" w14:textId="3391A39E" w:rsidR="003164FC" w:rsidRDefault="003164FC" w:rsidP="00034F54">
            <w:pPr>
              <w:spacing w:line="240" w:lineRule="auto"/>
              <w:rPr>
                <w:rFonts w:cs="Arial"/>
                <w:szCs w:val="20"/>
              </w:rPr>
            </w:pPr>
            <w:r>
              <w:rPr>
                <w:rFonts w:cs="Arial"/>
                <w:szCs w:val="20"/>
              </w:rPr>
              <w:t xml:space="preserve">If at least one business rule fails for the received </w:t>
            </w:r>
            <w:r w:rsidR="000C57D4">
              <w:rPr>
                <w:rFonts w:cs="Arial"/>
                <w:szCs w:val="20"/>
              </w:rPr>
              <w:t>excise-free tax sign order</w:t>
            </w:r>
            <w:r>
              <w:rPr>
                <w:rFonts w:cs="Arial"/>
                <w:szCs w:val="20"/>
              </w:rPr>
              <w:t xml:space="preserve">, a functional rejection message is sent to the EO. </w:t>
            </w:r>
          </w:p>
          <w:p w14:paraId="0E3DDA31" w14:textId="0CA465F2" w:rsidR="003164FC" w:rsidRDefault="003164FC" w:rsidP="00034F54">
            <w:pPr>
              <w:spacing w:line="240" w:lineRule="auto"/>
              <w:rPr>
                <w:rFonts w:cs="Arial"/>
                <w:szCs w:val="20"/>
              </w:rPr>
            </w:pPr>
            <w:r>
              <w:rPr>
                <w:rFonts w:cs="Arial"/>
                <w:szCs w:val="20"/>
              </w:rPr>
              <w:t xml:space="preserve">These rejection messages contain a correlation identifier corresponding to the message identifier of the </w:t>
            </w:r>
            <w:r w:rsidR="000C57D4">
              <w:rPr>
                <w:rFonts w:cs="Arial"/>
                <w:szCs w:val="20"/>
              </w:rPr>
              <w:t>excise-free tax sign order</w:t>
            </w:r>
            <w:r>
              <w:rPr>
                <w:rFonts w:cs="Arial"/>
                <w:szCs w:val="20"/>
              </w:rPr>
              <w: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5E8381A" w14:textId="77777777" w:rsidR="003164FC" w:rsidRDefault="003164FC" w:rsidP="00034F54">
            <w:pPr>
              <w:spacing w:line="240" w:lineRule="auto"/>
              <w:rPr>
                <w:rFonts w:cs="Arial"/>
                <w:b/>
                <w:bCs/>
                <w:iCs/>
                <w:szCs w:val="20"/>
              </w:rPr>
            </w:pPr>
            <w:r>
              <w:rPr>
                <w:rFonts w:cs="Arial"/>
                <w:b/>
                <w:bCs/>
                <w:iCs/>
                <w:szCs w:val="20"/>
              </w:rPr>
              <w:t>IEGT917: Technical Rejection [LUCCS to EO]</w:t>
            </w:r>
          </w:p>
          <w:p w14:paraId="68BD4763" w14:textId="77777777" w:rsidR="003164FC" w:rsidRDefault="003164FC" w:rsidP="00034F54">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40688A3D" w14:textId="77777777" w:rsidR="003164FC" w:rsidRDefault="003164FC" w:rsidP="00034F54">
            <w:pPr>
              <w:spacing w:line="240" w:lineRule="auto"/>
              <w:rPr>
                <w:rFonts w:cs="Arial"/>
                <w:szCs w:val="20"/>
              </w:rPr>
            </w:pPr>
            <w:r>
              <w:rPr>
                <w:rFonts w:cs="Arial"/>
                <w:szCs w:val="20"/>
              </w:rPr>
              <w:t>The structure of this message is defined in “CCGT917A.xsd”.</w:t>
            </w:r>
          </w:p>
          <w:p w14:paraId="058C27DF" w14:textId="77777777" w:rsidR="003164FC" w:rsidRDefault="003164FC" w:rsidP="00034F54">
            <w:pPr>
              <w:spacing w:line="240" w:lineRule="auto"/>
              <w:rPr>
                <w:rFonts w:cs="Arial"/>
                <w:b/>
                <w:bCs/>
                <w:iCs/>
                <w:szCs w:val="20"/>
              </w:rPr>
            </w:pPr>
            <w:r>
              <w:rPr>
                <w:rFonts w:cs="Arial"/>
                <w:b/>
                <w:bCs/>
                <w:iCs/>
                <w:szCs w:val="20"/>
              </w:rPr>
              <w:t>IEGT056: Functional Rejection [LUCCS to EO]</w:t>
            </w:r>
          </w:p>
          <w:p w14:paraId="6CE24417" w14:textId="77777777" w:rsidR="003164FC" w:rsidRDefault="003164FC" w:rsidP="00034F54">
            <w:pPr>
              <w:spacing w:line="240" w:lineRule="auto"/>
              <w:rPr>
                <w:rFonts w:cs="Arial"/>
                <w:szCs w:val="20"/>
              </w:rPr>
            </w:pPr>
            <w:r>
              <w:rPr>
                <w:rFonts w:cs="Arial"/>
                <w:szCs w:val="20"/>
              </w:rPr>
              <w:t xml:space="preserve">This message is sent to the economic operator to notify him that the received message has been rejected due to a </w:t>
            </w:r>
          </w:p>
          <w:p w14:paraId="3F5B1B65" w14:textId="77777777" w:rsidR="003164FC" w:rsidRDefault="003164FC" w:rsidP="00034F54">
            <w:pPr>
              <w:spacing w:line="240" w:lineRule="auto"/>
              <w:rPr>
                <w:rFonts w:cs="Arial"/>
                <w:szCs w:val="20"/>
              </w:rPr>
            </w:pPr>
            <w:r>
              <w:rPr>
                <w:rFonts w:cs="Arial"/>
                <w:szCs w:val="20"/>
              </w:rPr>
              <w:t>functional reason. The message contains a list of functional errors.</w:t>
            </w:r>
          </w:p>
          <w:p w14:paraId="2536C10B" w14:textId="77777777" w:rsidR="003164FC" w:rsidRDefault="003164FC" w:rsidP="00034F54">
            <w:pPr>
              <w:spacing w:line="240" w:lineRule="auto"/>
              <w:rPr>
                <w:rFonts w:cs="Arial"/>
                <w:szCs w:val="20"/>
              </w:rPr>
            </w:pPr>
            <w:r>
              <w:rPr>
                <w:rFonts w:cs="Arial"/>
                <w:szCs w:val="20"/>
              </w:rPr>
              <w:t>The structure of this message is defined in “CCGT056A.xsd”.</w:t>
            </w:r>
          </w:p>
        </w:tc>
      </w:tr>
      <w:tr w:rsidR="003164FC" w14:paraId="78B5D942"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613D9F7" w14:textId="77777777" w:rsidR="003164FC" w:rsidRDefault="003164FC" w:rsidP="00034F54">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29D98DF" w14:textId="2670351F" w:rsidR="003164FC" w:rsidRDefault="003164FC" w:rsidP="00034F54">
            <w:pPr>
              <w:spacing w:line="240" w:lineRule="auto"/>
              <w:rPr>
                <w:rFonts w:cs="Arial"/>
                <w:szCs w:val="20"/>
              </w:rPr>
            </w:pPr>
            <w:r>
              <w:rPr>
                <w:rFonts w:cs="Arial"/>
                <w:szCs w:val="20"/>
              </w:rPr>
              <w:t xml:space="preserve">If the received </w:t>
            </w:r>
            <w:r w:rsidR="00CD2087">
              <w:rPr>
                <w:rFonts w:cs="Arial"/>
                <w:szCs w:val="20"/>
              </w:rPr>
              <w:t>excise-free tax sign order</w:t>
            </w:r>
            <w:r>
              <w:rPr>
                <w:rFonts w:cs="Arial"/>
                <w:szCs w:val="20"/>
              </w:rPr>
              <w:t xml:space="preserve"> is technically and functionally valid, it is registered in the system and the economic operator is notified about the successful reception. </w:t>
            </w:r>
          </w:p>
          <w:p w14:paraId="62FE6911" w14:textId="77777777" w:rsidR="003164FC" w:rsidRDefault="003164FC" w:rsidP="00034F54">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511AB02" w14:textId="77777777" w:rsidR="003164FC" w:rsidRDefault="003164FC" w:rsidP="00034F54">
            <w:pPr>
              <w:spacing w:line="240" w:lineRule="auto"/>
              <w:jc w:val="left"/>
              <w:rPr>
                <w:rFonts w:cs="Arial"/>
                <w:b/>
                <w:bCs/>
                <w:iCs/>
                <w:szCs w:val="20"/>
              </w:rPr>
            </w:pPr>
            <w:r>
              <w:rPr>
                <w:rFonts w:cs="Arial"/>
                <w:b/>
                <w:bCs/>
                <w:iCs/>
                <w:szCs w:val="20"/>
              </w:rPr>
              <w:t>IEGT028A: Request Acknowledgment [LUCCS to EO]</w:t>
            </w:r>
          </w:p>
          <w:p w14:paraId="21DA52E8" w14:textId="77777777" w:rsidR="003164FC" w:rsidRDefault="003164FC" w:rsidP="00034F54">
            <w:pPr>
              <w:spacing w:line="240" w:lineRule="auto"/>
              <w:rPr>
                <w:rFonts w:cs="Arial"/>
                <w:szCs w:val="20"/>
              </w:rPr>
            </w:pPr>
            <w:r>
              <w:rPr>
                <w:rFonts w:cs="Arial"/>
                <w:szCs w:val="20"/>
              </w:rPr>
              <w:t xml:space="preserve">This message is sent to the economic operator to indicate that the request has been successfully received. </w:t>
            </w:r>
          </w:p>
          <w:p w14:paraId="4FAB4654" w14:textId="77777777" w:rsidR="003164FC" w:rsidRDefault="003164FC" w:rsidP="00034F54">
            <w:pPr>
              <w:spacing w:line="240" w:lineRule="auto"/>
              <w:rPr>
                <w:rFonts w:cs="Arial"/>
                <w:szCs w:val="20"/>
              </w:rPr>
            </w:pPr>
            <w:r>
              <w:rPr>
                <w:rFonts w:cs="Arial"/>
                <w:szCs w:val="20"/>
              </w:rPr>
              <w:t>The structure of this message is defined in “CCGT028A.xsd”.</w:t>
            </w:r>
          </w:p>
        </w:tc>
      </w:tr>
      <w:tr w:rsidR="003164FC" w14:paraId="22976363" w14:textId="77777777" w:rsidTr="00034F54">
        <w:trPr>
          <w:trHeight w:val="88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35CA386" w14:textId="47370270" w:rsidR="003164FC" w:rsidRDefault="003164FC" w:rsidP="00034F54">
            <w:pPr>
              <w:spacing w:line="240" w:lineRule="auto"/>
              <w:jc w:val="left"/>
              <w:rPr>
                <w:rFonts w:cs="Arial"/>
                <w:b/>
                <w:bCs/>
                <w:color w:val="FFFFFF"/>
                <w:szCs w:val="20"/>
              </w:rPr>
            </w:pPr>
            <w:r>
              <w:rPr>
                <w:rFonts w:cs="Arial"/>
                <w:b/>
                <w:bCs/>
                <w:color w:val="FFFFFF"/>
                <w:szCs w:val="20"/>
              </w:rPr>
              <w:t xml:space="preserve">Register decision on </w:t>
            </w:r>
            <w:r w:rsidR="00CD2087">
              <w:rPr>
                <w:rFonts w:cs="Arial"/>
                <w:b/>
                <w:bCs/>
                <w:color w:val="FFFFFF"/>
                <w:szCs w:val="20"/>
              </w:rPr>
              <w:t>excise-free</w:t>
            </w:r>
            <w:r>
              <w:rPr>
                <w:rFonts w:cs="Arial"/>
                <w:b/>
                <w:bCs/>
                <w:color w:val="FFFFFF"/>
                <w:szCs w:val="20"/>
              </w:rPr>
              <w:t xml:space="preserve"> tax sign</w:t>
            </w:r>
            <w:r w:rsidR="00CD2087">
              <w:rPr>
                <w:rFonts w:cs="Arial"/>
                <w:b/>
                <w:bCs/>
                <w:color w:val="FFFFFF"/>
                <w:szCs w:val="20"/>
              </w:rPr>
              <w:t xml:space="preserve"> order</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3FA30E8" w14:textId="1612C176" w:rsidR="003164FC" w:rsidRDefault="003164FC" w:rsidP="00034F54">
            <w:pPr>
              <w:spacing w:line="240" w:lineRule="auto"/>
              <w:rPr>
                <w:rFonts w:cs="Arial"/>
                <w:szCs w:val="20"/>
              </w:rPr>
            </w:pPr>
            <w:r>
              <w:rPr>
                <w:rFonts w:cs="Arial"/>
                <w:szCs w:val="20"/>
              </w:rPr>
              <w:t xml:space="preserve">In case a valid </w:t>
            </w:r>
            <w:r w:rsidR="00CD2087">
              <w:rPr>
                <w:rFonts w:cs="Arial"/>
                <w:szCs w:val="20"/>
              </w:rPr>
              <w:t>excise-free</w:t>
            </w:r>
            <w:r>
              <w:rPr>
                <w:rFonts w:cs="Arial"/>
                <w:szCs w:val="20"/>
              </w:rPr>
              <w:t xml:space="preserve"> tax sign</w:t>
            </w:r>
            <w:r w:rsidR="00CD2087">
              <w:rPr>
                <w:rFonts w:cs="Arial"/>
                <w:szCs w:val="20"/>
              </w:rPr>
              <w:t xml:space="preserve"> order</w:t>
            </w:r>
            <w:r>
              <w:rPr>
                <w:rFonts w:cs="Arial"/>
                <w:szCs w:val="20"/>
              </w:rPr>
              <w:t xml:space="preserve"> is received a manual decision must be registered by the excise officer. </w:t>
            </w:r>
          </w:p>
          <w:p w14:paraId="70331D67" w14:textId="77777777" w:rsidR="003164FC" w:rsidRDefault="003164FC" w:rsidP="00034F54">
            <w:pPr>
              <w:spacing w:line="240" w:lineRule="auto"/>
              <w:rPr>
                <w:rFonts w:cs="Arial"/>
                <w:szCs w:val="20"/>
              </w:rPr>
            </w:pPr>
            <w:r>
              <w:rPr>
                <w:rFonts w:cs="Arial"/>
                <w:szCs w:val="20"/>
              </w:rPr>
              <w:t>The excise officer can either approve or reject the request.</w:t>
            </w:r>
          </w:p>
          <w:p w14:paraId="73FBF28C" w14:textId="4C6FED24" w:rsidR="003164FC" w:rsidRDefault="003164FC" w:rsidP="00034F54">
            <w:pPr>
              <w:spacing w:line="240" w:lineRule="auto"/>
              <w:rPr>
                <w:rFonts w:cs="Arial"/>
                <w:szCs w:val="20"/>
              </w:rPr>
            </w:pPr>
            <w:r>
              <w:rPr>
                <w:rFonts w:cs="Arial"/>
                <w:szCs w:val="20"/>
              </w:rPr>
              <w:t xml:space="preserve">No auto-validation is available for </w:t>
            </w:r>
            <w:r w:rsidR="00CD2087">
              <w:rPr>
                <w:rFonts w:cs="Arial"/>
                <w:szCs w:val="20"/>
              </w:rPr>
              <w:t>excise-free tax sign orders</w:t>
            </w:r>
            <w:r>
              <w:rPr>
                <w:rFonts w:cs="Arial"/>
                <w:szCs w:val="20"/>
              </w:rPr>
              <w: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394E810" w14:textId="77777777" w:rsidR="003164FC" w:rsidRDefault="003164FC" w:rsidP="00034F54">
            <w:pPr>
              <w:spacing w:line="240" w:lineRule="auto"/>
              <w:jc w:val="left"/>
              <w:rPr>
                <w:rFonts w:cs="Arial"/>
                <w:iCs/>
                <w:szCs w:val="20"/>
              </w:rPr>
            </w:pPr>
            <w:r>
              <w:rPr>
                <w:rFonts w:cs="Arial"/>
                <w:iCs/>
                <w:szCs w:val="20"/>
              </w:rPr>
              <w:t>N/A</w:t>
            </w:r>
          </w:p>
        </w:tc>
      </w:tr>
      <w:tr w:rsidR="003164FC" w14:paraId="055EACCD"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4CCA1EF" w14:textId="77777777" w:rsidR="003164FC" w:rsidRDefault="003164FC" w:rsidP="00034F54">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96D26EA" w14:textId="017DDC3B" w:rsidR="003164FC" w:rsidRDefault="003164FC" w:rsidP="00034F54">
            <w:pPr>
              <w:spacing w:line="240" w:lineRule="auto"/>
            </w:pPr>
            <w:r>
              <w:rPr>
                <w:rFonts w:cs="Arial"/>
                <w:szCs w:val="20"/>
              </w:rPr>
              <w:t xml:space="preserve">If the </w:t>
            </w:r>
            <w:r w:rsidR="00CD2087">
              <w:rPr>
                <w:rFonts w:cs="Arial"/>
                <w:szCs w:val="20"/>
              </w:rPr>
              <w:t>excise-free tax sign order</w:t>
            </w:r>
            <w:r>
              <w:rPr>
                <w:rFonts w:cs="Arial"/>
                <w:szCs w:val="20"/>
              </w:rPr>
              <w:t xml:space="preserve"> 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B7AB7B9" w14:textId="77777777" w:rsidR="003164FC" w:rsidRDefault="003164FC" w:rsidP="00034F54">
            <w:pPr>
              <w:spacing w:line="240" w:lineRule="auto"/>
              <w:rPr>
                <w:rFonts w:cs="Arial"/>
                <w:b/>
                <w:bCs/>
                <w:iCs/>
                <w:szCs w:val="20"/>
              </w:rPr>
            </w:pPr>
            <w:r>
              <w:rPr>
                <w:rFonts w:cs="Arial"/>
                <w:b/>
                <w:bCs/>
                <w:iCs/>
                <w:szCs w:val="20"/>
              </w:rPr>
              <w:t>IEGT016A: Customs Rejection [LUCCS to EO]</w:t>
            </w:r>
          </w:p>
          <w:p w14:paraId="3DE71072" w14:textId="77777777" w:rsidR="003164FC" w:rsidRDefault="003164FC" w:rsidP="00034F54">
            <w:pPr>
              <w:spacing w:line="240" w:lineRule="auto"/>
              <w:rPr>
                <w:rFonts w:cs="Arial"/>
                <w:iCs/>
                <w:szCs w:val="20"/>
              </w:rPr>
            </w:pPr>
            <w:r>
              <w:rPr>
                <w:rFonts w:cs="Arial"/>
                <w:iCs/>
                <w:szCs w:val="20"/>
              </w:rPr>
              <w:t xml:space="preserve">This message is issued in case a lost tax signs request is rejected by a customs officer. </w:t>
            </w:r>
          </w:p>
          <w:p w14:paraId="646EAFE4" w14:textId="77777777" w:rsidR="003164FC" w:rsidRDefault="003164FC" w:rsidP="00034F54">
            <w:pPr>
              <w:spacing w:line="240" w:lineRule="auto"/>
            </w:pPr>
            <w:r>
              <w:rPr>
                <w:rFonts w:cs="Arial"/>
                <w:szCs w:val="20"/>
              </w:rPr>
              <w:t>The structure of this message is defined in “CCGT016A.xsd”.</w:t>
            </w:r>
          </w:p>
        </w:tc>
      </w:tr>
      <w:tr w:rsidR="003164FC" w14:paraId="32005360" w14:textId="77777777" w:rsidTr="00034F54">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C17E853" w14:textId="77777777" w:rsidR="003164FC" w:rsidRDefault="003164FC" w:rsidP="00034F54">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F85231E" w14:textId="64FFCBBC" w:rsidR="003164FC" w:rsidRDefault="003164FC" w:rsidP="00034F54">
            <w:pPr>
              <w:spacing w:line="240" w:lineRule="auto"/>
              <w:rPr>
                <w:rFonts w:cs="Arial"/>
                <w:szCs w:val="20"/>
              </w:rPr>
            </w:pPr>
            <w:r>
              <w:rPr>
                <w:rFonts w:cs="Arial"/>
                <w:szCs w:val="20"/>
              </w:rPr>
              <w:t xml:space="preserve">Once the </w:t>
            </w:r>
            <w:r w:rsidR="00CD2087">
              <w:rPr>
                <w:rFonts w:cs="Arial"/>
                <w:szCs w:val="20"/>
              </w:rPr>
              <w:t>excise-free tax sign order</w:t>
            </w:r>
            <w:r>
              <w:rPr>
                <w:rFonts w:cs="Arial"/>
                <w:szCs w:val="20"/>
              </w:rPr>
              <w:t xml:space="preserve"> was approved and successfully processed by the system, the economic operator must be notified about the successful completion of the request.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1A12C5C" w14:textId="77777777" w:rsidR="003164FC" w:rsidRDefault="003164FC" w:rsidP="00034F54">
            <w:pPr>
              <w:spacing w:line="240" w:lineRule="auto"/>
              <w:rPr>
                <w:rFonts w:cs="Arial"/>
                <w:b/>
                <w:bCs/>
                <w:iCs/>
                <w:szCs w:val="20"/>
              </w:rPr>
            </w:pPr>
            <w:r>
              <w:rPr>
                <w:rFonts w:cs="Arial"/>
                <w:b/>
                <w:bCs/>
                <w:iCs/>
                <w:szCs w:val="20"/>
              </w:rPr>
              <w:t>IEGT002A: Request Completion Notification [LUCCS to EO]</w:t>
            </w:r>
          </w:p>
          <w:p w14:paraId="0F2FA602" w14:textId="77777777" w:rsidR="003164FC" w:rsidRDefault="003164FC" w:rsidP="00034F54">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02E23BD4" w14:textId="52F780EB" w:rsidR="008B4908" w:rsidRPr="007979DB" w:rsidRDefault="00CA638F" w:rsidP="007979DB">
      <w:pPr>
        <w:jc w:val="center"/>
        <w:rPr>
          <w:i/>
          <w:iCs/>
        </w:rPr>
      </w:pPr>
      <w:r>
        <w:rPr>
          <w:i/>
          <w:iCs/>
        </w:rPr>
        <w:t xml:space="preserve">Table </w:t>
      </w:r>
      <w:r w:rsidR="000B16C5">
        <w:rPr>
          <w:i/>
          <w:iCs/>
        </w:rPr>
        <w:t>17</w:t>
      </w:r>
      <w:r>
        <w:rPr>
          <w:i/>
          <w:iCs/>
        </w:rPr>
        <w:t xml:space="preserve">: </w:t>
      </w:r>
      <w:r w:rsidR="007979DB">
        <w:rPr>
          <w:i/>
          <w:iCs/>
        </w:rPr>
        <w:t>Excise-free tax sign order</w:t>
      </w:r>
      <w:r>
        <w:rPr>
          <w:i/>
          <w:iCs/>
        </w:rPr>
        <w:t xml:space="preserve"> – Task descriptions</w:t>
      </w:r>
    </w:p>
    <w:p w14:paraId="435E2A76" w14:textId="51E2575E" w:rsidR="0061021B" w:rsidRDefault="0061021B"/>
    <w:p w14:paraId="0E8FDAE5" w14:textId="77777777" w:rsidR="0061021B" w:rsidRDefault="002376E5">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03" w:name="_Toc155281678"/>
      <w:bookmarkStart w:id="104" w:name="_Toc156576487"/>
      <w:bookmarkStart w:id="105" w:name="_Toc175910405"/>
      <w:r>
        <w:rPr>
          <w:rFonts w:ascii="Arial" w:hAnsi="Arial" w:cs="Arial"/>
          <w:b/>
          <w:bCs/>
          <w:color w:val="auto"/>
          <w:sz w:val="28"/>
          <w:szCs w:val="28"/>
          <w:lang w:val="en-US"/>
        </w:rPr>
        <w:t>BULK PRODUCTS</w:t>
      </w:r>
      <w:bookmarkEnd w:id="103"/>
      <w:bookmarkEnd w:id="104"/>
      <w:bookmarkEnd w:id="105"/>
    </w:p>
    <w:p w14:paraId="3FCD377E" w14:textId="77777777" w:rsidR="0061021B" w:rsidRDefault="002376E5">
      <w:r>
        <w:t xml:space="preserve">The economic operator has the possibility to request the entry and exit of bulk products via NTP/B2G.  </w:t>
      </w:r>
    </w:p>
    <w:p w14:paraId="3ED6AE5F" w14:textId="497A98EE" w:rsidR="0061021B" w:rsidRDefault="002376E5">
      <w:r>
        <w:t xml:space="preserve">The </w:t>
      </w:r>
      <w:r w:rsidR="007E41D9">
        <w:t>bulk</w:t>
      </w:r>
      <w:r>
        <w:t xml:space="preserve"> entry and </w:t>
      </w:r>
      <w:r w:rsidR="007E41D9">
        <w:t>bulk</w:t>
      </w:r>
      <w:r>
        <w:t xml:space="preserve"> exit processes are described in section 5.</w:t>
      </w:r>
      <w:r w:rsidR="007E41D9">
        <w:t>8</w:t>
      </w:r>
      <w:r>
        <w:t xml:space="preserve">.1. </w:t>
      </w:r>
    </w:p>
    <w:p w14:paraId="4CEC44EF" w14:textId="2FAAA6F1" w:rsidR="0061021B" w:rsidRDefault="002376E5">
      <w:r>
        <w:t>The same message is used to perform a “</w:t>
      </w:r>
      <w:r w:rsidR="3BD1EB59">
        <w:t xml:space="preserve">Bulk </w:t>
      </w:r>
      <w:r>
        <w:t>entry” or a “</w:t>
      </w:r>
      <w:r w:rsidR="22F1E7D6">
        <w:t>Bul</w:t>
      </w:r>
      <w:r>
        <w:t xml:space="preserve">k exit”. The “Movement request type” in the Bulk Movement Request message is used to differentiate between the different processes. For a </w:t>
      </w:r>
      <w:r w:rsidR="0063550E">
        <w:t>bulk</w:t>
      </w:r>
      <w:r>
        <w:t xml:space="preserve"> entry, the code B01 (= Bulk entry declaration) must be used as movement request type while code B02 (= Bulk exit declaration) must be used for a </w:t>
      </w:r>
      <w:r w:rsidR="0063550E">
        <w:t>bulk</w:t>
      </w:r>
      <w:r>
        <w:t xml:space="preserve"> exit. </w:t>
      </w:r>
    </w:p>
    <w:p w14:paraId="1F1D572C" w14:textId="4C2A62F0" w:rsidR="0061021B" w:rsidRDefault="002376E5">
      <w:r>
        <w:t xml:space="preserve">Furthermore, the economic operator can also request bulk products </w:t>
      </w:r>
      <w:r w:rsidR="004830A0">
        <w:t xml:space="preserve">to </w:t>
      </w:r>
      <w:r>
        <w:t xml:space="preserve">be transformed into end products by lodging a warehouse entry declaration </w:t>
      </w:r>
      <w:r w:rsidR="0063550E">
        <w:t>from</w:t>
      </w:r>
      <w:r>
        <w:t xml:space="preserve"> bulk </w:t>
      </w:r>
      <w:r w:rsidR="00EF6B25">
        <w:t xml:space="preserve">request </w:t>
      </w:r>
      <w:r>
        <w:t xml:space="preserve">via NTP/B2G. For this purpose, the economic operator must submit a Warehouse Entry Movement </w:t>
      </w:r>
      <w:r w:rsidR="00B901B0">
        <w:t>f</w:t>
      </w:r>
      <w:r>
        <w:t>rom Bulk Request message. This is described in section 5.</w:t>
      </w:r>
      <w:r w:rsidR="00EF6B25">
        <w:t>8</w:t>
      </w:r>
      <w:r>
        <w:t xml:space="preserve">.2. </w:t>
      </w:r>
    </w:p>
    <w:p w14:paraId="521C0549" w14:textId="77777777" w:rsidR="0061021B" w:rsidRDefault="0061021B"/>
    <w:p w14:paraId="180390A6" w14:textId="39C5B72E" w:rsidR="0061021B" w:rsidRDefault="000E7743">
      <w:pPr>
        <w:pStyle w:val="Heading3"/>
        <w:numPr>
          <w:ilvl w:val="2"/>
          <w:numId w:val="1"/>
        </w:numPr>
        <w:ind w:left="720"/>
        <w:rPr>
          <w:rFonts w:ascii="Arial" w:hAnsi="Arial" w:cs="Arial"/>
          <w:b/>
          <w:bCs/>
          <w:color w:val="auto"/>
        </w:rPr>
      </w:pPr>
      <w:bookmarkStart w:id="106" w:name="_Toc155281679"/>
      <w:bookmarkStart w:id="107" w:name="_Toc156576488"/>
      <w:bookmarkStart w:id="108" w:name="_Toc175910406"/>
      <w:r>
        <w:rPr>
          <w:rFonts w:ascii="Arial" w:hAnsi="Arial" w:cs="Arial"/>
          <w:b/>
          <w:bCs/>
          <w:color w:val="auto"/>
        </w:rPr>
        <w:t>HANDLE</w:t>
      </w:r>
      <w:r w:rsidR="002376E5">
        <w:rPr>
          <w:rFonts w:ascii="Arial" w:hAnsi="Arial" w:cs="Arial"/>
          <w:b/>
          <w:bCs/>
          <w:color w:val="auto"/>
        </w:rPr>
        <w:t xml:space="preserve"> ENTRY &amp; EXIT</w:t>
      </w:r>
      <w:bookmarkEnd w:id="106"/>
      <w:bookmarkEnd w:id="107"/>
      <w:r>
        <w:rPr>
          <w:rFonts w:ascii="Arial" w:hAnsi="Arial" w:cs="Arial"/>
          <w:b/>
          <w:bCs/>
          <w:color w:val="auto"/>
        </w:rPr>
        <w:t xml:space="preserve"> OF BULK PRODUCTS</w:t>
      </w:r>
      <w:bookmarkEnd w:id="108"/>
    </w:p>
    <w:p w14:paraId="5BD0DC96" w14:textId="443A2ED1" w:rsidR="0061021B" w:rsidRDefault="002376E5">
      <w:r>
        <w:t>This section describes the activities and messages involved in the “</w:t>
      </w:r>
      <w:r w:rsidR="00EB5F05">
        <w:t>Handle</w:t>
      </w:r>
      <w:r>
        <w:t xml:space="preserve"> entry</w:t>
      </w:r>
      <w:r w:rsidR="00EB5F05">
        <w:t xml:space="preserve"> of bulk products</w:t>
      </w:r>
      <w:r>
        <w:t>” and “</w:t>
      </w:r>
      <w:r w:rsidR="00EB5F05">
        <w:t>Handle</w:t>
      </w:r>
      <w:r>
        <w:t xml:space="preserve"> exit</w:t>
      </w:r>
      <w:r w:rsidR="00EB5F05">
        <w:t xml:space="preserve"> of bulk products</w:t>
      </w:r>
      <w:r>
        <w:t xml:space="preserve">” processes. The activities and message flows are illustrated in Figure </w:t>
      </w:r>
      <w:r w:rsidR="005C4F42">
        <w:t>1</w:t>
      </w:r>
      <w:r w:rsidR="000B16C5">
        <w:t>4</w:t>
      </w:r>
      <w:r>
        <w:t xml:space="preserve"> whilst Table </w:t>
      </w:r>
      <w:r w:rsidR="00F84542">
        <w:t>1</w:t>
      </w:r>
      <w:r w:rsidR="000B16C5">
        <w:t>8</w:t>
      </w:r>
      <w:r>
        <w:t xml:space="preserve"> provides details about each activity. </w:t>
      </w:r>
    </w:p>
    <w:p w14:paraId="76AB4DBE" w14:textId="77777777" w:rsidR="0061021B" w:rsidRDefault="0061021B"/>
    <w:p w14:paraId="24D25767" w14:textId="0497A95E" w:rsidR="0061021B" w:rsidRDefault="00B5580D" w:rsidP="00B5580D">
      <w:pPr>
        <w:pStyle w:val="NormalWeb"/>
      </w:pPr>
      <w:r>
        <w:rPr>
          <w:noProof/>
        </w:rPr>
        <w:lastRenderedPageBreak/>
        <w:drawing>
          <wp:inline distT="0" distB="0" distL="0" distR="0" wp14:anchorId="23B8481C" wp14:editId="368A3A15">
            <wp:extent cx="6120130" cy="5484495"/>
            <wp:effectExtent l="0" t="0" r="0" b="1905"/>
            <wp:docPr id="1410909736" name="Picture 7" descr="A diagram of 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909736" name="Picture 7" descr="A diagram of a diagram of a company&#10;&#10;Description automatically generated with medium confidenc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20130" cy="5484495"/>
                    </a:xfrm>
                    <a:prstGeom prst="rect">
                      <a:avLst/>
                    </a:prstGeom>
                    <a:noFill/>
                    <a:ln>
                      <a:noFill/>
                    </a:ln>
                  </pic:spPr>
                </pic:pic>
              </a:graphicData>
            </a:graphic>
          </wp:inline>
        </w:drawing>
      </w:r>
    </w:p>
    <w:p w14:paraId="346FDB1E" w14:textId="77777777" w:rsidR="0061021B" w:rsidRDefault="0061021B"/>
    <w:p w14:paraId="4235D96D" w14:textId="607E0AE6" w:rsidR="0061021B" w:rsidRDefault="002376E5">
      <w:pPr>
        <w:jc w:val="center"/>
        <w:rPr>
          <w:i/>
          <w:iCs/>
        </w:rPr>
      </w:pPr>
      <w:r>
        <w:rPr>
          <w:i/>
          <w:iCs/>
        </w:rPr>
        <w:t xml:space="preserve">Figure </w:t>
      </w:r>
      <w:r w:rsidR="004945DE">
        <w:rPr>
          <w:i/>
          <w:iCs/>
        </w:rPr>
        <w:t>1</w:t>
      </w:r>
      <w:r w:rsidR="000B16C5">
        <w:rPr>
          <w:i/>
          <w:iCs/>
        </w:rPr>
        <w:t>4</w:t>
      </w:r>
      <w:r>
        <w:rPr>
          <w:i/>
          <w:iCs/>
        </w:rPr>
        <w:t xml:space="preserve">: </w:t>
      </w:r>
      <w:r w:rsidR="00401CF1">
        <w:rPr>
          <w:i/>
          <w:iCs/>
        </w:rPr>
        <w:t>Handle</w:t>
      </w:r>
      <w:r>
        <w:rPr>
          <w:i/>
          <w:iCs/>
        </w:rPr>
        <w:t xml:space="preserve"> entry &amp; exit</w:t>
      </w:r>
      <w:r w:rsidR="00401CF1">
        <w:rPr>
          <w:i/>
          <w:iCs/>
        </w:rPr>
        <w:t xml:space="preserve"> of bulk products</w:t>
      </w:r>
      <w:r>
        <w:rPr>
          <w:i/>
          <w:iCs/>
        </w:rPr>
        <w:t xml:space="preserve"> – Messages &amp; Flow</w:t>
      </w:r>
    </w:p>
    <w:p w14:paraId="26E30809" w14:textId="77777777" w:rsidR="0061021B" w:rsidRDefault="0061021B"/>
    <w:p w14:paraId="251D9391" w14:textId="77777777" w:rsidR="0061021B" w:rsidRDefault="0061021B"/>
    <w:p w14:paraId="131DBE5D" w14:textId="77777777" w:rsidR="00DA5474" w:rsidRDefault="00DA5474"/>
    <w:p w14:paraId="2106877B" w14:textId="77777777" w:rsidR="00DA5474" w:rsidRDefault="00DA5474"/>
    <w:p w14:paraId="0F4A37C6" w14:textId="77777777" w:rsidR="00DA5474" w:rsidRDefault="00DA5474"/>
    <w:p w14:paraId="19C2CAB6" w14:textId="77777777" w:rsidR="00DA5474" w:rsidRDefault="00DA5474"/>
    <w:p w14:paraId="2AF5F6C0" w14:textId="77777777" w:rsidR="00DA5474" w:rsidRDefault="00DA5474"/>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10F9CECE" w14:textId="77777777" w:rsidTr="39010270">
        <w:tc>
          <w:tcPr>
            <w:tcW w:w="2214" w:type="dxa"/>
            <w:tcBorders>
              <w:top w:val="single" w:sz="4" w:space="0" w:color="FFFFFF" w:themeColor="background1"/>
              <w:left w:val="single" w:sz="4" w:space="0" w:color="FFFFFF" w:themeColor="background1"/>
              <w:bottom w:val="single" w:sz="4" w:space="0" w:color="FFFFFF" w:themeColor="background1"/>
            </w:tcBorders>
            <w:shd w:val="clear" w:color="auto" w:fill="00A1DE"/>
            <w:tcMar>
              <w:top w:w="0" w:type="dxa"/>
              <w:left w:w="108" w:type="dxa"/>
              <w:bottom w:w="0" w:type="dxa"/>
              <w:right w:w="108" w:type="dxa"/>
            </w:tcMar>
          </w:tcPr>
          <w:p w14:paraId="7AB2DB98"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themeColor="background1"/>
              <w:bottom w:val="single" w:sz="4" w:space="0" w:color="FFFFFF" w:themeColor="background1"/>
            </w:tcBorders>
            <w:shd w:val="clear" w:color="auto" w:fill="00A1DE"/>
            <w:tcMar>
              <w:top w:w="0" w:type="dxa"/>
              <w:left w:w="108" w:type="dxa"/>
              <w:bottom w:w="0" w:type="dxa"/>
              <w:right w:w="108" w:type="dxa"/>
            </w:tcMar>
          </w:tcPr>
          <w:p w14:paraId="3A9F3FB8"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0A5C4618"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05886CD4" w14:textId="77777777" w:rsidTr="39010270">
        <w:trPr>
          <w:trHeight w:val="3283"/>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5A7F5E45" w14:textId="464ABADA" w:rsidR="0061021B" w:rsidRDefault="002376E5" w:rsidP="39010270">
            <w:pPr>
              <w:spacing w:line="240" w:lineRule="auto"/>
              <w:jc w:val="left"/>
              <w:rPr>
                <w:rFonts w:cs="Arial"/>
                <w:b/>
                <w:bCs/>
                <w:color w:val="FFFFFF"/>
              </w:rPr>
            </w:pPr>
            <w:r w:rsidRPr="39010270">
              <w:rPr>
                <w:rFonts w:cs="Arial"/>
                <w:b/>
                <w:bCs/>
                <w:color w:val="FFFFFF" w:themeColor="background1"/>
              </w:rPr>
              <w:t xml:space="preserve">Receive </w:t>
            </w:r>
            <w:r w:rsidR="167B18E0" w:rsidRPr="39010270">
              <w:rPr>
                <w:rFonts w:cs="Arial"/>
                <w:b/>
                <w:bCs/>
                <w:color w:val="FFFFFF" w:themeColor="background1"/>
              </w:rPr>
              <w:t xml:space="preserve">bulk </w:t>
            </w:r>
            <w:r w:rsidRPr="39010270">
              <w:rPr>
                <w:rFonts w:cs="Arial"/>
                <w:b/>
                <w:bCs/>
                <w:color w:val="FFFFFF" w:themeColor="background1"/>
              </w:rPr>
              <w:t xml:space="preserve">entry / </w:t>
            </w:r>
            <w:r w:rsidR="312856CB" w:rsidRPr="39010270">
              <w:rPr>
                <w:rFonts w:cs="Arial"/>
                <w:b/>
                <w:bCs/>
                <w:color w:val="FFFFFF" w:themeColor="background1"/>
              </w:rPr>
              <w:t xml:space="preserve">bulk </w:t>
            </w:r>
            <w:r w:rsidRPr="39010270">
              <w:rPr>
                <w:rFonts w:cs="Arial"/>
                <w:b/>
                <w:bCs/>
                <w:color w:val="FFFFFF" w:themeColor="background1"/>
              </w:rPr>
              <w:t>exit</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63506810" w14:textId="3797A19F" w:rsidR="0061021B" w:rsidRDefault="002376E5" w:rsidP="39010270">
            <w:pPr>
              <w:spacing w:line="240" w:lineRule="auto"/>
              <w:rPr>
                <w:rFonts w:cs="Arial"/>
              </w:rPr>
            </w:pPr>
            <w:r w:rsidRPr="39010270">
              <w:rPr>
                <w:rFonts w:cs="Arial"/>
              </w:rPr>
              <w:t>This activity corresponds to the reception of the Bulk Movement Request message with “Movement request type” = B01 (</w:t>
            </w:r>
            <w:r w:rsidR="3563B788" w:rsidRPr="39010270">
              <w:rPr>
                <w:rFonts w:cs="Arial"/>
              </w:rPr>
              <w:t xml:space="preserve">Bulk </w:t>
            </w:r>
            <w:r w:rsidRPr="39010270">
              <w:rPr>
                <w:rFonts w:cs="Arial"/>
              </w:rPr>
              <w:t>entry) or B02 (</w:t>
            </w:r>
            <w:r w:rsidR="17DBB255" w:rsidRPr="39010270">
              <w:rPr>
                <w:rFonts w:cs="Arial"/>
              </w:rPr>
              <w:t>Bul</w:t>
            </w:r>
            <w:r w:rsidRPr="39010270">
              <w:rPr>
                <w:rFonts w:cs="Arial"/>
              </w:rPr>
              <w:t>k exit).</w:t>
            </w:r>
          </w:p>
          <w:p w14:paraId="1EB51657" w14:textId="77777777" w:rsidR="0061021B" w:rsidRDefault="002376E5">
            <w:pPr>
              <w:spacing w:line="240" w:lineRule="auto"/>
              <w:rPr>
                <w:rFonts w:cs="Arial"/>
                <w:szCs w:val="20"/>
              </w:rPr>
            </w:pPr>
            <w:r>
              <w:rPr>
                <w:rFonts w:cs="Arial"/>
                <w:szCs w:val="20"/>
              </w:rPr>
              <w:t>There are two possible outcomes:</w:t>
            </w:r>
          </w:p>
          <w:p w14:paraId="2426C9FE"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7F1FEC90" w14:textId="783ADFAB"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B527A9">
              <w:rPr>
                <w:rFonts w:cs="Arial"/>
                <w:szCs w:val="20"/>
              </w:rPr>
              <w:t>e</w:t>
            </w:r>
            <w:r>
              <w:rPr>
                <w:rFonts w:cs="Arial"/>
                <w:szCs w:val="20"/>
              </w:rPr>
              <w:t xml:space="preserve">conomic </w:t>
            </w:r>
            <w:r w:rsidR="00B527A9">
              <w:rPr>
                <w:rFonts w:cs="Arial"/>
                <w:szCs w:val="20"/>
              </w:rPr>
              <w:t>o</w:t>
            </w:r>
            <w:r>
              <w:rPr>
                <w:rFonts w:cs="Arial"/>
                <w:szCs w:val="20"/>
              </w:rPr>
              <w:t>perator is notified.</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06C3419C" w14:textId="77777777" w:rsidR="0061021B" w:rsidRDefault="002376E5">
            <w:pPr>
              <w:spacing w:line="240" w:lineRule="auto"/>
              <w:rPr>
                <w:rFonts w:cs="Arial"/>
                <w:b/>
                <w:bCs/>
                <w:iCs/>
                <w:szCs w:val="20"/>
              </w:rPr>
            </w:pPr>
            <w:r>
              <w:rPr>
                <w:rFonts w:cs="Arial"/>
                <w:b/>
                <w:bCs/>
                <w:iCs/>
                <w:szCs w:val="20"/>
              </w:rPr>
              <w:t>IEGT008: Bulk Movement Request [EO to LUCCS]</w:t>
            </w:r>
          </w:p>
          <w:p w14:paraId="0BB8A35D" w14:textId="5A840E73" w:rsidR="0061021B" w:rsidRDefault="002376E5">
            <w:pPr>
              <w:spacing w:line="240" w:lineRule="auto"/>
              <w:rPr>
                <w:rFonts w:cs="Arial"/>
                <w:szCs w:val="20"/>
              </w:rPr>
            </w:pPr>
            <w:r>
              <w:rPr>
                <w:rFonts w:cs="Arial"/>
                <w:szCs w:val="20"/>
              </w:rPr>
              <w:t xml:space="preserve">This message is submitted by the </w:t>
            </w:r>
            <w:r w:rsidR="00B527A9">
              <w:rPr>
                <w:rFonts w:cs="Arial"/>
                <w:szCs w:val="20"/>
              </w:rPr>
              <w:t>e</w:t>
            </w:r>
            <w:r>
              <w:rPr>
                <w:rFonts w:cs="Arial"/>
                <w:szCs w:val="20"/>
              </w:rPr>
              <w:t xml:space="preserve">conomic </w:t>
            </w:r>
            <w:r w:rsidR="00B527A9">
              <w:rPr>
                <w:rFonts w:cs="Arial"/>
                <w:szCs w:val="20"/>
              </w:rPr>
              <w:t>o</w:t>
            </w:r>
            <w:r>
              <w:rPr>
                <w:rFonts w:cs="Arial"/>
                <w:szCs w:val="20"/>
              </w:rPr>
              <w:t xml:space="preserve">perator to request the entry or exit of bulk products. </w:t>
            </w:r>
          </w:p>
          <w:p w14:paraId="455FE846" w14:textId="77777777" w:rsidR="0061021B" w:rsidRDefault="0061021B">
            <w:pPr>
              <w:spacing w:line="240" w:lineRule="auto"/>
              <w:rPr>
                <w:rFonts w:cs="Arial"/>
                <w:szCs w:val="20"/>
              </w:rPr>
            </w:pPr>
          </w:p>
          <w:p w14:paraId="0B5E95D5" w14:textId="77777777" w:rsidR="0061021B" w:rsidRDefault="002376E5">
            <w:pPr>
              <w:spacing w:line="240" w:lineRule="auto"/>
              <w:rPr>
                <w:rFonts w:cs="Arial"/>
                <w:szCs w:val="20"/>
              </w:rPr>
            </w:pPr>
            <w:r>
              <w:rPr>
                <w:rFonts w:cs="Arial"/>
                <w:szCs w:val="20"/>
              </w:rPr>
              <w:t>The structure of this message is defined in “CCGT008A.xsd”.</w:t>
            </w:r>
          </w:p>
          <w:p w14:paraId="46A6BC09" w14:textId="77777777" w:rsidR="0061021B" w:rsidRDefault="0061021B">
            <w:pPr>
              <w:spacing w:line="240" w:lineRule="auto"/>
              <w:rPr>
                <w:rFonts w:cs="Arial"/>
                <w:b/>
                <w:bCs/>
                <w:iCs/>
                <w:szCs w:val="20"/>
              </w:rPr>
            </w:pPr>
          </w:p>
        </w:tc>
      </w:tr>
      <w:tr w:rsidR="0061021B" w14:paraId="5A454EBE" w14:textId="77777777" w:rsidTr="39010270">
        <w:trPr>
          <w:trHeight w:val="1986"/>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5DC3C666"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3A9F1889" w14:textId="043E74AB" w:rsidR="0061021B" w:rsidRDefault="002376E5" w:rsidP="39010270">
            <w:pPr>
              <w:spacing w:line="240" w:lineRule="auto"/>
              <w:rPr>
                <w:rFonts w:cs="Arial"/>
              </w:rPr>
            </w:pPr>
            <w:r w:rsidRPr="39010270">
              <w:rPr>
                <w:rFonts w:cs="Arial"/>
              </w:rPr>
              <w:t xml:space="preserve">If the received </w:t>
            </w:r>
            <w:r w:rsidR="07C627C8" w:rsidRPr="39010270">
              <w:rPr>
                <w:rFonts w:cs="Arial"/>
              </w:rPr>
              <w:t xml:space="preserve">bulk </w:t>
            </w:r>
            <w:r w:rsidRPr="39010270">
              <w:rPr>
                <w:rFonts w:cs="Arial"/>
              </w:rPr>
              <w:t xml:space="preserve">entry / </w:t>
            </w:r>
            <w:r w:rsidR="4836E326" w:rsidRPr="39010270">
              <w:rPr>
                <w:rFonts w:cs="Arial"/>
              </w:rPr>
              <w:t>bul</w:t>
            </w:r>
            <w:r w:rsidRPr="39010270">
              <w:rPr>
                <w:rFonts w:cs="Arial"/>
              </w:rPr>
              <w:t xml:space="preserve">k exit is technically invalid because the message structure is not respected, a technical rejection message is sent to the EO. </w:t>
            </w:r>
          </w:p>
          <w:p w14:paraId="047D25AD" w14:textId="64522F09" w:rsidR="0061021B" w:rsidRDefault="002376E5" w:rsidP="39010270">
            <w:pPr>
              <w:spacing w:line="240" w:lineRule="auto"/>
              <w:rPr>
                <w:rFonts w:cs="Arial"/>
              </w:rPr>
            </w:pPr>
            <w:r w:rsidRPr="39010270">
              <w:rPr>
                <w:rFonts w:cs="Arial"/>
              </w:rPr>
              <w:t xml:space="preserve">If at least one business rule fails for the received </w:t>
            </w:r>
            <w:r w:rsidR="4E2026D7" w:rsidRPr="39010270">
              <w:rPr>
                <w:rFonts w:cs="Arial"/>
              </w:rPr>
              <w:t xml:space="preserve">bulk </w:t>
            </w:r>
            <w:r w:rsidRPr="39010270">
              <w:rPr>
                <w:rFonts w:cs="Arial"/>
              </w:rPr>
              <w:t xml:space="preserve">entry / </w:t>
            </w:r>
            <w:r w:rsidR="64AA17DD" w:rsidRPr="39010270">
              <w:rPr>
                <w:rFonts w:cs="Arial"/>
              </w:rPr>
              <w:t xml:space="preserve">bulk </w:t>
            </w:r>
            <w:r w:rsidRPr="39010270">
              <w:rPr>
                <w:rFonts w:cs="Arial"/>
              </w:rPr>
              <w:t xml:space="preserve">exit, a functional rejection message is sent to the EO. </w:t>
            </w:r>
          </w:p>
          <w:p w14:paraId="501B1286" w14:textId="3838B061" w:rsidR="0061021B" w:rsidRDefault="002376E5" w:rsidP="39010270">
            <w:pPr>
              <w:spacing w:line="240" w:lineRule="auto"/>
              <w:rPr>
                <w:rFonts w:cs="Arial"/>
              </w:rPr>
            </w:pPr>
            <w:r w:rsidRPr="39010270">
              <w:rPr>
                <w:rFonts w:cs="Arial"/>
              </w:rPr>
              <w:t xml:space="preserve">These rejection messages contain a correlation identifier corresponding to the message identifier of the </w:t>
            </w:r>
            <w:r w:rsidR="17EB7D13" w:rsidRPr="39010270">
              <w:rPr>
                <w:rFonts w:cs="Arial"/>
              </w:rPr>
              <w:t xml:space="preserve">bulk </w:t>
            </w:r>
            <w:r w:rsidRPr="39010270">
              <w:rPr>
                <w:rFonts w:cs="Arial"/>
              </w:rPr>
              <w:t xml:space="preserve">entry / </w:t>
            </w:r>
            <w:r w:rsidR="0BB761B9" w:rsidRPr="39010270">
              <w:rPr>
                <w:rFonts w:cs="Arial"/>
              </w:rPr>
              <w:t xml:space="preserve">bulk </w:t>
            </w:r>
            <w:r w:rsidRPr="39010270">
              <w:rPr>
                <w:rFonts w:cs="Arial"/>
              </w:rPr>
              <w:t>exit.</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39A26CC1" w14:textId="77777777" w:rsidR="0061021B" w:rsidRDefault="002376E5">
            <w:pPr>
              <w:spacing w:line="240" w:lineRule="auto"/>
              <w:rPr>
                <w:rFonts w:cs="Arial"/>
                <w:b/>
                <w:bCs/>
                <w:iCs/>
                <w:szCs w:val="20"/>
              </w:rPr>
            </w:pPr>
            <w:r>
              <w:rPr>
                <w:rFonts w:cs="Arial"/>
                <w:b/>
                <w:bCs/>
                <w:iCs/>
                <w:szCs w:val="20"/>
              </w:rPr>
              <w:t>IEGT917: Technical Rejection [LUCCS to EO]</w:t>
            </w:r>
          </w:p>
          <w:p w14:paraId="27330C4B"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6C6B6D77" w14:textId="77777777" w:rsidR="0061021B" w:rsidRDefault="002376E5">
            <w:pPr>
              <w:spacing w:line="240" w:lineRule="auto"/>
              <w:rPr>
                <w:rFonts w:cs="Arial"/>
                <w:szCs w:val="20"/>
              </w:rPr>
            </w:pPr>
            <w:r>
              <w:rPr>
                <w:rFonts w:cs="Arial"/>
                <w:szCs w:val="20"/>
              </w:rPr>
              <w:t>The structure of this message is defined in “CCGT917A.xsd”.</w:t>
            </w:r>
          </w:p>
          <w:p w14:paraId="70534E5C" w14:textId="77777777" w:rsidR="0061021B" w:rsidRDefault="002376E5">
            <w:pPr>
              <w:spacing w:line="240" w:lineRule="auto"/>
              <w:rPr>
                <w:rFonts w:cs="Arial"/>
                <w:b/>
                <w:bCs/>
                <w:iCs/>
                <w:szCs w:val="20"/>
              </w:rPr>
            </w:pPr>
            <w:r>
              <w:rPr>
                <w:rFonts w:cs="Arial"/>
                <w:b/>
                <w:bCs/>
                <w:iCs/>
                <w:szCs w:val="20"/>
              </w:rPr>
              <w:t>IEGT056: Functional Rejection [LUCCS to EO]</w:t>
            </w:r>
          </w:p>
          <w:p w14:paraId="46F2216C" w14:textId="77777777"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51F90BC4"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3DF6D702" w14:textId="77777777" w:rsidTr="39010270">
        <w:trPr>
          <w:trHeight w:val="1986"/>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2FEAC87C"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5D1A0161" w14:textId="10593A25" w:rsidR="0061021B" w:rsidRDefault="002376E5" w:rsidP="39010270">
            <w:pPr>
              <w:spacing w:line="240" w:lineRule="auto"/>
              <w:rPr>
                <w:rFonts w:cs="Arial"/>
              </w:rPr>
            </w:pPr>
            <w:r w:rsidRPr="39010270">
              <w:rPr>
                <w:rFonts w:cs="Arial"/>
              </w:rPr>
              <w:t xml:space="preserve">If the received </w:t>
            </w:r>
            <w:r w:rsidR="5DCA4099" w:rsidRPr="39010270">
              <w:rPr>
                <w:rFonts w:cs="Arial"/>
              </w:rPr>
              <w:t xml:space="preserve">bulk </w:t>
            </w:r>
            <w:r w:rsidRPr="39010270">
              <w:rPr>
                <w:rFonts w:cs="Arial"/>
              </w:rPr>
              <w:t xml:space="preserve">entry / </w:t>
            </w:r>
            <w:r w:rsidR="754C020B" w:rsidRPr="39010270">
              <w:rPr>
                <w:rFonts w:cs="Arial"/>
              </w:rPr>
              <w:t>bul</w:t>
            </w:r>
            <w:r w:rsidRPr="39010270">
              <w:rPr>
                <w:rFonts w:cs="Arial"/>
              </w:rPr>
              <w:t xml:space="preserve">k exit is technically and functionally valid, it is registered in the system and the economic operator is notified about the successful reception. </w:t>
            </w:r>
          </w:p>
          <w:p w14:paraId="49B3D941" w14:textId="77777777" w:rsidR="0061021B" w:rsidRDefault="0061021B">
            <w:pPr>
              <w:spacing w:line="240" w:lineRule="auto"/>
              <w:rPr>
                <w:rFonts w:cs="Arial"/>
                <w:szCs w:val="20"/>
              </w:rPr>
            </w:pP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13A2657D"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581C1BD7"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4964E01F" w14:textId="77777777" w:rsidR="0061021B" w:rsidRDefault="002376E5">
            <w:pPr>
              <w:spacing w:line="240" w:lineRule="auto"/>
            </w:pPr>
            <w:r>
              <w:rPr>
                <w:rFonts w:cs="Arial"/>
                <w:szCs w:val="20"/>
              </w:rPr>
              <w:t>The structure of this message is defined in “CCGT028A.xsd”.</w:t>
            </w:r>
          </w:p>
        </w:tc>
      </w:tr>
      <w:tr w:rsidR="0061021B" w14:paraId="39475E2E" w14:textId="77777777" w:rsidTr="39010270">
        <w:trPr>
          <w:trHeight w:val="1642"/>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41A34816"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7C225DF0" w14:textId="0A09CA5F" w:rsidR="00216B5A" w:rsidRDefault="6E9982C0" w:rsidP="39010270">
            <w:pPr>
              <w:spacing w:line="240" w:lineRule="auto"/>
              <w:rPr>
                <w:rFonts w:cs="Arial"/>
              </w:rPr>
            </w:pPr>
            <w:r w:rsidRPr="39010270">
              <w:rPr>
                <w:rFonts w:cs="Arial"/>
              </w:rPr>
              <w:t xml:space="preserve">No manual decision must be registered regarding the </w:t>
            </w:r>
            <w:r w:rsidR="61F4A3CF" w:rsidRPr="39010270">
              <w:rPr>
                <w:rFonts w:cs="Arial"/>
              </w:rPr>
              <w:t xml:space="preserve">bulk </w:t>
            </w:r>
            <w:r w:rsidRPr="39010270">
              <w:rPr>
                <w:rFonts w:cs="Arial"/>
              </w:rPr>
              <w:t xml:space="preserve">entry / </w:t>
            </w:r>
            <w:r w:rsidR="368962FB" w:rsidRPr="39010270">
              <w:rPr>
                <w:rFonts w:cs="Arial"/>
              </w:rPr>
              <w:t>bul</w:t>
            </w:r>
            <w:r w:rsidRPr="39010270">
              <w:rPr>
                <w:rFonts w:cs="Arial"/>
              </w:rPr>
              <w:t xml:space="preserve">k exit declaration. In case the request is technically and functionally valid, it is automatically approved by the system. </w:t>
            </w:r>
          </w:p>
          <w:p w14:paraId="30113E19" w14:textId="5AD6DDD0" w:rsidR="0061021B" w:rsidRDefault="00BB1D2F">
            <w:pPr>
              <w:spacing w:line="240" w:lineRule="auto"/>
              <w:rPr>
                <w:rFonts w:cs="Arial"/>
                <w:szCs w:val="20"/>
              </w:rPr>
            </w:pPr>
            <w:r>
              <w:rPr>
                <w:rFonts w:cs="Arial"/>
                <w:szCs w:val="20"/>
              </w:rPr>
              <w:t>T</w:t>
            </w:r>
            <w:r w:rsidR="002376E5">
              <w:rPr>
                <w:rFonts w:cs="Arial"/>
                <w:szCs w:val="20"/>
              </w:rPr>
              <w:t xml:space="preserve">he </w:t>
            </w:r>
            <w:r>
              <w:rPr>
                <w:rFonts w:cs="Arial"/>
                <w:szCs w:val="20"/>
              </w:rPr>
              <w:t>EO</w:t>
            </w:r>
            <w:r w:rsidR="002376E5">
              <w:rPr>
                <w:rFonts w:cs="Arial"/>
                <w:szCs w:val="20"/>
              </w:rPr>
              <w:t xml:space="preserve"> must be notified about the</w:t>
            </w:r>
            <w:r>
              <w:rPr>
                <w:rFonts w:cs="Arial"/>
                <w:szCs w:val="20"/>
              </w:rPr>
              <w:t xml:space="preserve"> approval and</w:t>
            </w:r>
            <w:r w:rsidR="002376E5">
              <w:rPr>
                <w:rFonts w:cs="Arial"/>
                <w:szCs w:val="20"/>
              </w:rPr>
              <w:t xml:space="preserve"> successful completion of the request.</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20881136"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1F090D13" w14:textId="77777777" w:rsidR="0061021B" w:rsidRDefault="002376E5">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2A6C8CD8" w14:textId="4AA3F917" w:rsidR="0061021B" w:rsidRPr="00BB1D2F" w:rsidRDefault="002376E5" w:rsidP="00BB1D2F">
      <w:pPr>
        <w:jc w:val="center"/>
        <w:rPr>
          <w:i/>
          <w:iCs/>
        </w:rPr>
      </w:pPr>
      <w:r>
        <w:rPr>
          <w:i/>
          <w:iCs/>
        </w:rPr>
        <w:t xml:space="preserve">Table </w:t>
      </w:r>
      <w:r w:rsidR="00BF6379">
        <w:rPr>
          <w:i/>
          <w:iCs/>
        </w:rPr>
        <w:t>1</w:t>
      </w:r>
      <w:r w:rsidR="000B16C5">
        <w:rPr>
          <w:i/>
          <w:iCs/>
        </w:rPr>
        <w:t>8</w:t>
      </w:r>
      <w:r>
        <w:rPr>
          <w:i/>
          <w:iCs/>
        </w:rPr>
        <w:t xml:space="preserve">: </w:t>
      </w:r>
      <w:r w:rsidR="009B6B48">
        <w:rPr>
          <w:i/>
          <w:iCs/>
        </w:rPr>
        <w:t>Handle</w:t>
      </w:r>
      <w:r>
        <w:rPr>
          <w:i/>
          <w:iCs/>
        </w:rPr>
        <w:t xml:space="preserve"> entry &amp; exit</w:t>
      </w:r>
      <w:r w:rsidR="009B6B48">
        <w:rPr>
          <w:i/>
          <w:iCs/>
        </w:rPr>
        <w:t xml:space="preserve"> of bulk products</w:t>
      </w:r>
      <w:r>
        <w:rPr>
          <w:i/>
          <w:iCs/>
        </w:rPr>
        <w:t xml:space="preserve"> – Task descriptions </w:t>
      </w:r>
    </w:p>
    <w:p w14:paraId="2164119D" w14:textId="53680D00" w:rsidR="0061021B" w:rsidRDefault="007A2180">
      <w:pPr>
        <w:pStyle w:val="Heading3"/>
        <w:numPr>
          <w:ilvl w:val="2"/>
          <w:numId w:val="1"/>
        </w:numPr>
        <w:ind w:left="720"/>
        <w:rPr>
          <w:rFonts w:ascii="Arial" w:hAnsi="Arial" w:cs="Arial"/>
          <w:b/>
          <w:bCs/>
          <w:color w:val="auto"/>
        </w:rPr>
      </w:pPr>
      <w:bookmarkStart w:id="109" w:name="_Toc155281680"/>
      <w:bookmarkStart w:id="110" w:name="_Toc156576489"/>
      <w:bookmarkStart w:id="111" w:name="_Toc175910407"/>
      <w:r w:rsidRPr="39010270">
        <w:rPr>
          <w:rFonts w:ascii="Arial" w:hAnsi="Arial" w:cs="Arial"/>
          <w:b/>
          <w:bCs/>
          <w:color w:val="auto"/>
        </w:rPr>
        <w:lastRenderedPageBreak/>
        <w:t xml:space="preserve">HANDLE </w:t>
      </w:r>
      <w:r w:rsidR="002376E5" w:rsidRPr="39010270">
        <w:rPr>
          <w:rFonts w:ascii="Arial" w:hAnsi="Arial" w:cs="Arial"/>
          <w:b/>
          <w:bCs/>
          <w:color w:val="auto"/>
        </w:rPr>
        <w:t>WAREHOUSE ENTRY DECLARATION F</w:t>
      </w:r>
      <w:r w:rsidR="3D5D3C19" w:rsidRPr="39010270">
        <w:rPr>
          <w:rFonts w:ascii="Arial" w:hAnsi="Arial" w:cs="Arial"/>
          <w:b/>
          <w:bCs/>
          <w:color w:val="auto"/>
        </w:rPr>
        <w:t>ROM</w:t>
      </w:r>
      <w:r w:rsidR="002376E5" w:rsidRPr="39010270">
        <w:rPr>
          <w:rFonts w:ascii="Arial" w:hAnsi="Arial" w:cs="Arial"/>
          <w:b/>
          <w:bCs/>
          <w:color w:val="auto"/>
        </w:rPr>
        <w:t xml:space="preserve"> BULK PRODUCTS</w:t>
      </w:r>
      <w:bookmarkEnd w:id="109"/>
      <w:bookmarkEnd w:id="110"/>
      <w:bookmarkEnd w:id="111"/>
    </w:p>
    <w:p w14:paraId="26950B69" w14:textId="77777777" w:rsidR="002449E3" w:rsidRDefault="002376E5">
      <w:r>
        <w:t>This section describes the activities and messages involved in the “</w:t>
      </w:r>
      <w:r w:rsidR="00E03A2E">
        <w:t>Handle w</w:t>
      </w:r>
      <w:r>
        <w:t>arehouse entry declaration f</w:t>
      </w:r>
      <w:r w:rsidR="5436AB63">
        <w:t>rom</w:t>
      </w:r>
      <w:r>
        <w:t xml:space="preserve"> bulk products” process</w:t>
      </w:r>
      <w:r w:rsidR="001C0B33">
        <w:t xml:space="preserve"> which allows the warehousekeeper to transform bulk products into end products</w:t>
      </w:r>
      <w:r>
        <w:t>.</w:t>
      </w:r>
      <w:r w:rsidR="001C0B33">
        <w:t xml:space="preserve"> Specifically, a </w:t>
      </w:r>
      <w:r w:rsidR="00C45A70">
        <w:t xml:space="preserve">bulk exit </w:t>
      </w:r>
      <w:r w:rsidR="002449E3">
        <w:t>declaration and a warehouse entry declaration will be completed.</w:t>
      </w:r>
      <w:r>
        <w:t xml:space="preserve"> </w:t>
      </w:r>
    </w:p>
    <w:p w14:paraId="17048808" w14:textId="37E0B7B7" w:rsidR="0061021B" w:rsidRDefault="002376E5">
      <w:r>
        <w:t xml:space="preserve">The activities and message flows are illustrated in Figure </w:t>
      </w:r>
      <w:r w:rsidR="00F84542">
        <w:t>1</w:t>
      </w:r>
      <w:r w:rsidR="000B16C5">
        <w:t>5</w:t>
      </w:r>
      <w:r>
        <w:t xml:space="preserve"> whilst Table </w:t>
      </w:r>
      <w:r w:rsidR="00F84542">
        <w:t>1</w:t>
      </w:r>
      <w:r w:rsidR="000B16C5">
        <w:t>9</w:t>
      </w:r>
      <w:r>
        <w:t xml:space="preserve"> provides details about each activity. </w:t>
      </w:r>
    </w:p>
    <w:p w14:paraId="65D20E46" w14:textId="435E5050" w:rsidR="0061021B" w:rsidRPr="007979DB" w:rsidRDefault="009027CE" w:rsidP="007979DB">
      <w:pPr>
        <w:pStyle w:val="NormalWeb"/>
        <w:jc w:val="center"/>
        <w:rPr>
          <w:rFonts w:ascii="Arial" w:hAnsi="Arial" w:cs="Arial"/>
          <w:sz w:val="20"/>
          <w:szCs w:val="20"/>
          <w:lang w:val="en-US"/>
        </w:rPr>
      </w:pPr>
      <w:r w:rsidRPr="007979DB">
        <w:rPr>
          <w:rFonts w:ascii="Arial" w:hAnsi="Arial" w:cs="Arial"/>
          <w:noProof/>
          <w:sz w:val="20"/>
          <w:szCs w:val="20"/>
        </w:rPr>
        <w:lastRenderedPageBreak/>
        <w:drawing>
          <wp:inline distT="0" distB="0" distL="0" distR="0" wp14:anchorId="1EC90C19" wp14:editId="5795FBB1">
            <wp:extent cx="6120130" cy="7954644"/>
            <wp:effectExtent l="0" t="0" r="0" b="8255"/>
            <wp:docPr id="21736474" name="Picture 8"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27">
                      <a:extLst>
                        <a:ext uri="{28A0092B-C50C-407E-A947-70E740481C1C}">
                          <a14:useLocalDpi xmlns:a14="http://schemas.microsoft.com/office/drawing/2010/main" val="0"/>
                        </a:ext>
                      </a:extLst>
                    </a:blip>
                    <a:stretch>
                      <a:fillRect/>
                    </a:stretch>
                  </pic:blipFill>
                  <pic:spPr>
                    <a:xfrm>
                      <a:off x="0" y="0"/>
                      <a:ext cx="6120130" cy="7954644"/>
                    </a:xfrm>
                    <a:prstGeom prst="rect">
                      <a:avLst/>
                    </a:prstGeom>
                  </pic:spPr>
                </pic:pic>
              </a:graphicData>
            </a:graphic>
          </wp:inline>
        </w:drawing>
      </w:r>
      <w:r w:rsidR="002376E5" w:rsidRPr="007979DB">
        <w:rPr>
          <w:rFonts w:ascii="Arial" w:hAnsi="Arial" w:cs="Arial"/>
          <w:i/>
          <w:iCs/>
          <w:sz w:val="20"/>
          <w:szCs w:val="20"/>
          <w:lang w:val="en-US"/>
        </w:rPr>
        <w:t xml:space="preserve">Figure </w:t>
      </w:r>
      <w:r w:rsidR="00BF6379" w:rsidRPr="007979DB">
        <w:rPr>
          <w:rFonts w:ascii="Arial" w:hAnsi="Arial" w:cs="Arial"/>
          <w:i/>
          <w:iCs/>
          <w:sz w:val="20"/>
          <w:szCs w:val="20"/>
          <w:lang w:val="en-US"/>
        </w:rPr>
        <w:t>1</w:t>
      </w:r>
      <w:r w:rsidR="000B16C5">
        <w:rPr>
          <w:rFonts w:ascii="Arial" w:hAnsi="Arial" w:cs="Arial"/>
          <w:i/>
          <w:iCs/>
          <w:sz w:val="20"/>
          <w:szCs w:val="20"/>
          <w:lang w:val="en-US"/>
        </w:rPr>
        <w:t>5</w:t>
      </w:r>
      <w:r w:rsidR="002376E5" w:rsidRPr="007979DB">
        <w:rPr>
          <w:rFonts w:ascii="Arial" w:hAnsi="Arial" w:cs="Arial"/>
          <w:i/>
          <w:iCs/>
          <w:sz w:val="20"/>
          <w:szCs w:val="20"/>
          <w:lang w:val="en-US"/>
        </w:rPr>
        <w:t xml:space="preserve">: </w:t>
      </w:r>
      <w:r w:rsidR="00E03A2E" w:rsidRPr="007979DB">
        <w:rPr>
          <w:rFonts w:ascii="Arial" w:hAnsi="Arial" w:cs="Arial"/>
          <w:i/>
          <w:iCs/>
          <w:sz w:val="20"/>
          <w:szCs w:val="20"/>
          <w:lang w:val="en-US"/>
        </w:rPr>
        <w:t>Handle w</w:t>
      </w:r>
      <w:r w:rsidR="002376E5" w:rsidRPr="007979DB">
        <w:rPr>
          <w:rFonts w:ascii="Arial" w:hAnsi="Arial" w:cs="Arial"/>
          <w:i/>
          <w:iCs/>
          <w:sz w:val="20"/>
          <w:szCs w:val="20"/>
          <w:lang w:val="en-US"/>
        </w:rPr>
        <w:t xml:space="preserve">arehouse entry declaration </w:t>
      </w:r>
      <w:r w:rsidR="002449E3" w:rsidRPr="007979DB">
        <w:rPr>
          <w:rFonts w:ascii="Arial" w:hAnsi="Arial" w:cs="Arial"/>
          <w:i/>
          <w:iCs/>
          <w:sz w:val="20"/>
          <w:szCs w:val="20"/>
          <w:lang w:val="en-US"/>
        </w:rPr>
        <w:t>from</w:t>
      </w:r>
      <w:r w:rsidR="002376E5" w:rsidRPr="007979DB">
        <w:rPr>
          <w:rFonts w:ascii="Arial" w:hAnsi="Arial" w:cs="Arial"/>
          <w:i/>
          <w:iCs/>
          <w:sz w:val="20"/>
          <w:szCs w:val="20"/>
          <w:lang w:val="en-US"/>
        </w:rPr>
        <w:t xml:space="preserve"> bulk products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53985712" w14:textId="77777777" w:rsidTr="39010270">
        <w:tc>
          <w:tcPr>
            <w:tcW w:w="2214" w:type="dxa"/>
            <w:tcBorders>
              <w:top w:val="single" w:sz="4" w:space="0" w:color="FFFFFF" w:themeColor="background1"/>
              <w:left w:val="single" w:sz="4" w:space="0" w:color="FFFFFF" w:themeColor="background1"/>
              <w:bottom w:val="single" w:sz="4" w:space="0" w:color="FFFFFF" w:themeColor="background1"/>
            </w:tcBorders>
            <w:shd w:val="clear" w:color="auto" w:fill="00A1DE"/>
            <w:tcMar>
              <w:top w:w="0" w:type="dxa"/>
              <w:left w:w="108" w:type="dxa"/>
              <w:bottom w:w="0" w:type="dxa"/>
              <w:right w:w="108" w:type="dxa"/>
            </w:tcMar>
          </w:tcPr>
          <w:p w14:paraId="467A9129"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themeColor="background1"/>
              <w:bottom w:val="single" w:sz="4" w:space="0" w:color="FFFFFF" w:themeColor="background1"/>
            </w:tcBorders>
            <w:shd w:val="clear" w:color="auto" w:fill="00A1DE"/>
            <w:tcMar>
              <w:top w:w="0" w:type="dxa"/>
              <w:left w:w="108" w:type="dxa"/>
              <w:bottom w:w="0" w:type="dxa"/>
              <w:right w:w="108" w:type="dxa"/>
            </w:tcMar>
          </w:tcPr>
          <w:p w14:paraId="671FA3CA"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43DB6AAD"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34853913" w14:textId="77777777" w:rsidTr="39010270">
        <w:trPr>
          <w:trHeight w:val="3245"/>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165140C8" w14:textId="1CBFC885" w:rsidR="0061021B" w:rsidRDefault="002376E5" w:rsidP="39010270">
            <w:pPr>
              <w:spacing w:line="240" w:lineRule="auto"/>
              <w:jc w:val="left"/>
              <w:rPr>
                <w:rFonts w:cs="Arial"/>
                <w:b/>
                <w:bCs/>
                <w:color w:val="FFFFFF"/>
              </w:rPr>
            </w:pPr>
            <w:r w:rsidRPr="39010270">
              <w:rPr>
                <w:rFonts w:cs="Arial"/>
                <w:b/>
                <w:bCs/>
                <w:color w:val="FFFFFF" w:themeColor="background1"/>
              </w:rPr>
              <w:t>Receive warehouse entry declaration f</w:t>
            </w:r>
            <w:r w:rsidR="06915FEA" w:rsidRPr="39010270">
              <w:rPr>
                <w:rFonts w:cs="Arial"/>
                <w:b/>
                <w:bCs/>
                <w:color w:val="FFFFFF" w:themeColor="background1"/>
              </w:rPr>
              <w:t xml:space="preserve">rom </w:t>
            </w:r>
            <w:r w:rsidRPr="39010270">
              <w:rPr>
                <w:rFonts w:cs="Arial"/>
                <w:b/>
                <w:bCs/>
                <w:color w:val="FFFFFF" w:themeColor="background1"/>
              </w:rPr>
              <w:t>bulk products</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462EFA12" w14:textId="42E5DB4E" w:rsidR="0061021B" w:rsidRDefault="002376E5">
            <w:pPr>
              <w:spacing w:line="240" w:lineRule="auto"/>
              <w:rPr>
                <w:rFonts w:cs="Arial"/>
                <w:szCs w:val="20"/>
              </w:rPr>
            </w:pPr>
            <w:r>
              <w:rPr>
                <w:rFonts w:cs="Arial"/>
                <w:szCs w:val="20"/>
              </w:rPr>
              <w:t xml:space="preserve">This activity corresponds to the reception of the Warehouse Entry Movement </w:t>
            </w:r>
            <w:r w:rsidR="00C45575">
              <w:rPr>
                <w:rFonts w:cs="Arial"/>
                <w:szCs w:val="20"/>
              </w:rPr>
              <w:t>f</w:t>
            </w:r>
            <w:r>
              <w:rPr>
                <w:rFonts w:cs="Arial"/>
                <w:szCs w:val="20"/>
              </w:rPr>
              <w:t xml:space="preserve">rom Bulk Request message with “Movement request type” = D01. </w:t>
            </w:r>
          </w:p>
          <w:p w14:paraId="133C4DF9" w14:textId="77777777" w:rsidR="0061021B" w:rsidRDefault="002376E5">
            <w:pPr>
              <w:spacing w:line="240" w:lineRule="auto"/>
              <w:rPr>
                <w:rFonts w:cs="Arial"/>
                <w:szCs w:val="20"/>
              </w:rPr>
            </w:pPr>
            <w:r>
              <w:rPr>
                <w:rFonts w:cs="Arial"/>
                <w:szCs w:val="20"/>
              </w:rPr>
              <w:t>There are two possible outcomes:</w:t>
            </w:r>
          </w:p>
          <w:p w14:paraId="0B87FD3C"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7B0AADFA" w14:textId="769F93B1"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BB1D2F">
              <w:rPr>
                <w:rFonts w:cs="Arial"/>
                <w:szCs w:val="20"/>
              </w:rPr>
              <w:t>e</w:t>
            </w:r>
            <w:r>
              <w:rPr>
                <w:rFonts w:cs="Arial"/>
                <w:szCs w:val="20"/>
              </w:rPr>
              <w:t xml:space="preserve">conomic </w:t>
            </w:r>
            <w:r w:rsidR="00BB1D2F">
              <w:rPr>
                <w:rFonts w:cs="Arial"/>
                <w:szCs w:val="20"/>
              </w:rPr>
              <w:t>o</w:t>
            </w:r>
            <w:r>
              <w:rPr>
                <w:rFonts w:cs="Arial"/>
                <w:szCs w:val="20"/>
              </w:rPr>
              <w:t>perator is notified.</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63C13F16" w14:textId="0165D5D3" w:rsidR="0061021B" w:rsidRDefault="002376E5">
            <w:pPr>
              <w:spacing w:line="240" w:lineRule="auto"/>
              <w:rPr>
                <w:rFonts w:cs="Arial"/>
                <w:b/>
                <w:bCs/>
                <w:iCs/>
                <w:szCs w:val="20"/>
              </w:rPr>
            </w:pPr>
            <w:r>
              <w:rPr>
                <w:rFonts w:cs="Arial"/>
                <w:b/>
                <w:bCs/>
                <w:iCs/>
                <w:szCs w:val="20"/>
              </w:rPr>
              <w:t>IEGT010: Warehouse Entry Movement From Bulk Request [EO to LUCCS]</w:t>
            </w:r>
          </w:p>
          <w:p w14:paraId="079E2528" w14:textId="2D20B480" w:rsidR="0061021B" w:rsidRDefault="002376E5">
            <w:pPr>
              <w:spacing w:line="240" w:lineRule="auto"/>
              <w:rPr>
                <w:rFonts w:cs="Arial"/>
                <w:szCs w:val="20"/>
              </w:rPr>
            </w:pPr>
            <w:r>
              <w:rPr>
                <w:rFonts w:cs="Arial"/>
                <w:szCs w:val="20"/>
              </w:rPr>
              <w:t xml:space="preserve">This message is submitted by the </w:t>
            </w:r>
            <w:r w:rsidR="00BB1D2F">
              <w:rPr>
                <w:rFonts w:cs="Arial"/>
                <w:szCs w:val="20"/>
              </w:rPr>
              <w:t>e</w:t>
            </w:r>
            <w:r>
              <w:rPr>
                <w:rFonts w:cs="Arial"/>
                <w:szCs w:val="20"/>
              </w:rPr>
              <w:t xml:space="preserve">conomic </w:t>
            </w:r>
            <w:r w:rsidR="00BB1D2F">
              <w:rPr>
                <w:rFonts w:cs="Arial"/>
                <w:szCs w:val="20"/>
              </w:rPr>
              <w:t>o</w:t>
            </w:r>
            <w:r>
              <w:rPr>
                <w:rFonts w:cs="Arial"/>
                <w:szCs w:val="20"/>
              </w:rPr>
              <w:t xml:space="preserve">perator to request the release of products from the warehouse. </w:t>
            </w:r>
          </w:p>
          <w:p w14:paraId="5904342A" w14:textId="77777777" w:rsidR="0061021B" w:rsidRDefault="0061021B">
            <w:pPr>
              <w:spacing w:line="240" w:lineRule="auto"/>
              <w:rPr>
                <w:rFonts w:cs="Arial"/>
                <w:szCs w:val="20"/>
              </w:rPr>
            </w:pPr>
          </w:p>
          <w:p w14:paraId="115217C9" w14:textId="77777777" w:rsidR="0061021B" w:rsidRDefault="002376E5">
            <w:pPr>
              <w:spacing w:line="240" w:lineRule="auto"/>
              <w:rPr>
                <w:rFonts w:cs="Arial"/>
                <w:szCs w:val="20"/>
              </w:rPr>
            </w:pPr>
            <w:r>
              <w:rPr>
                <w:rFonts w:cs="Arial"/>
                <w:szCs w:val="20"/>
              </w:rPr>
              <w:t>The structure of this message is defined in “CCGT010A.xsd”.</w:t>
            </w:r>
          </w:p>
          <w:p w14:paraId="15673C69" w14:textId="77777777" w:rsidR="0061021B" w:rsidRDefault="0061021B">
            <w:pPr>
              <w:spacing w:line="240" w:lineRule="auto"/>
              <w:rPr>
                <w:rFonts w:cs="Arial"/>
                <w:b/>
                <w:bCs/>
                <w:iCs/>
                <w:szCs w:val="20"/>
              </w:rPr>
            </w:pPr>
          </w:p>
        </w:tc>
      </w:tr>
      <w:tr w:rsidR="0061021B" w14:paraId="1673E227" w14:textId="77777777" w:rsidTr="39010270">
        <w:trPr>
          <w:trHeight w:val="1168"/>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75EB58D4"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60BBAF6E" w14:textId="26DC0561" w:rsidR="0061021B" w:rsidRDefault="002376E5" w:rsidP="39010270">
            <w:pPr>
              <w:spacing w:line="240" w:lineRule="auto"/>
              <w:rPr>
                <w:rFonts w:cs="Arial"/>
              </w:rPr>
            </w:pPr>
            <w:r w:rsidRPr="39010270">
              <w:rPr>
                <w:rFonts w:cs="Arial"/>
              </w:rPr>
              <w:t>If the warehouse entry declaration f</w:t>
            </w:r>
            <w:r w:rsidR="3ABCD0D8" w:rsidRPr="39010270">
              <w:rPr>
                <w:rFonts w:cs="Arial"/>
              </w:rPr>
              <w:t xml:space="preserve">rom </w:t>
            </w:r>
            <w:r w:rsidRPr="39010270">
              <w:rPr>
                <w:rFonts w:cs="Arial"/>
              </w:rPr>
              <w:t xml:space="preserve">bulk products is technically invalid because the message structure is not respected, a technical rejection message is sent to the EO. </w:t>
            </w:r>
          </w:p>
          <w:p w14:paraId="1B45F6E4" w14:textId="7E049CB5" w:rsidR="0061021B" w:rsidRDefault="002376E5" w:rsidP="39010270">
            <w:pPr>
              <w:spacing w:line="240" w:lineRule="auto"/>
              <w:rPr>
                <w:rFonts w:cs="Arial"/>
              </w:rPr>
            </w:pPr>
            <w:r w:rsidRPr="39010270">
              <w:rPr>
                <w:rFonts w:cs="Arial"/>
              </w:rPr>
              <w:t>If at least one business rule fails for the received warehouse entry declaration f</w:t>
            </w:r>
            <w:r w:rsidR="683C2D17" w:rsidRPr="39010270">
              <w:rPr>
                <w:rFonts w:cs="Arial"/>
              </w:rPr>
              <w:t xml:space="preserve">rom </w:t>
            </w:r>
            <w:r w:rsidRPr="39010270">
              <w:rPr>
                <w:rFonts w:cs="Arial"/>
              </w:rPr>
              <w:t xml:space="preserve">bulk products, a functional rejection message is sent to the EO. </w:t>
            </w:r>
          </w:p>
          <w:p w14:paraId="661D39D4" w14:textId="77777777" w:rsidR="0061021B" w:rsidRDefault="002376E5">
            <w:pPr>
              <w:spacing w:line="240" w:lineRule="auto"/>
              <w:rPr>
                <w:rFonts w:cs="Arial"/>
                <w:szCs w:val="20"/>
              </w:rPr>
            </w:pPr>
            <w:r>
              <w:rPr>
                <w:rFonts w:cs="Arial"/>
                <w:szCs w:val="20"/>
              </w:rPr>
              <w:t>These rejection messages contain a correlation identifier corresponding to the message identifier of the warehouse entry declaration for bulk products.</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0A407247" w14:textId="77777777" w:rsidR="0061021B" w:rsidRDefault="002376E5">
            <w:pPr>
              <w:spacing w:line="240" w:lineRule="auto"/>
              <w:rPr>
                <w:rFonts w:cs="Arial"/>
                <w:b/>
                <w:bCs/>
                <w:iCs/>
                <w:szCs w:val="20"/>
              </w:rPr>
            </w:pPr>
            <w:r>
              <w:rPr>
                <w:rFonts w:cs="Arial"/>
                <w:b/>
                <w:bCs/>
                <w:iCs/>
                <w:szCs w:val="20"/>
              </w:rPr>
              <w:t>IEGT917: Technical Rejection [LUCCS to EO]</w:t>
            </w:r>
          </w:p>
          <w:p w14:paraId="656CD5B9"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1B50026F" w14:textId="77777777" w:rsidR="0061021B" w:rsidRDefault="002376E5">
            <w:pPr>
              <w:spacing w:line="240" w:lineRule="auto"/>
              <w:rPr>
                <w:rFonts w:cs="Arial"/>
                <w:szCs w:val="20"/>
              </w:rPr>
            </w:pPr>
            <w:r>
              <w:rPr>
                <w:rFonts w:cs="Arial"/>
                <w:szCs w:val="20"/>
              </w:rPr>
              <w:t>The structure of this message is defined in “CCGT917A.xsd”.</w:t>
            </w:r>
          </w:p>
          <w:p w14:paraId="677A2933" w14:textId="77777777" w:rsidR="0061021B" w:rsidRDefault="002376E5">
            <w:pPr>
              <w:spacing w:line="240" w:lineRule="auto"/>
              <w:rPr>
                <w:rFonts w:cs="Arial"/>
                <w:b/>
                <w:bCs/>
                <w:iCs/>
                <w:szCs w:val="20"/>
              </w:rPr>
            </w:pPr>
            <w:r>
              <w:rPr>
                <w:rFonts w:cs="Arial"/>
                <w:b/>
                <w:bCs/>
                <w:iCs/>
                <w:szCs w:val="20"/>
              </w:rPr>
              <w:t>IEGT056: Functional Rejection [LUCCS to EO]</w:t>
            </w:r>
          </w:p>
          <w:p w14:paraId="548B714D" w14:textId="77777777" w:rsidR="0061021B" w:rsidRDefault="002376E5">
            <w:pPr>
              <w:spacing w:line="240" w:lineRule="auto"/>
              <w:rPr>
                <w:rFonts w:cs="Arial"/>
                <w:szCs w:val="20"/>
              </w:rPr>
            </w:pPr>
            <w:r>
              <w:rPr>
                <w:rFonts w:cs="Arial"/>
                <w:szCs w:val="20"/>
              </w:rPr>
              <w:t xml:space="preserve">This message is sent to the economic operator to notify him that the received message has been rejected due to a </w:t>
            </w:r>
          </w:p>
          <w:p w14:paraId="048686C5" w14:textId="77777777" w:rsidR="0061021B" w:rsidRDefault="002376E5">
            <w:pPr>
              <w:spacing w:line="240" w:lineRule="auto"/>
              <w:rPr>
                <w:rFonts w:cs="Arial"/>
                <w:szCs w:val="20"/>
              </w:rPr>
            </w:pPr>
            <w:r>
              <w:rPr>
                <w:rFonts w:cs="Arial"/>
                <w:szCs w:val="20"/>
              </w:rPr>
              <w:t>functional reason. The message contains a list of functional errors.</w:t>
            </w:r>
          </w:p>
          <w:p w14:paraId="37ECE758"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25786FB7" w14:textId="77777777" w:rsidTr="39010270">
        <w:trPr>
          <w:trHeight w:val="1986"/>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76B7BB12"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019097A1" w14:textId="285B266F" w:rsidR="0061021B" w:rsidRDefault="002376E5" w:rsidP="39010270">
            <w:pPr>
              <w:spacing w:line="240" w:lineRule="auto"/>
              <w:rPr>
                <w:rFonts w:cs="Arial"/>
              </w:rPr>
            </w:pPr>
            <w:r w:rsidRPr="39010270">
              <w:rPr>
                <w:rFonts w:cs="Arial"/>
              </w:rPr>
              <w:t>If the received warehouse entry declaration f</w:t>
            </w:r>
            <w:r w:rsidR="1810F8DF" w:rsidRPr="39010270">
              <w:rPr>
                <w:rFonts w:cs="Arial"/>
              </w:rPr>
              <w:t xml:space="preserve">rom </w:t>
            </w:r>
            <w:r w:rsidRPr="39010270">
              <w:rPr>
                <w:rFonts w:cs="Arial"/>
              </w:rPr>
              <w:t xml:space="preserve">bulk products is technically and functionally valid, it is registered in the system and the economic operator is notified about the successful reception. </w:t>
            </w:r>
          </w:p>
          <w:p w14:paraId="2315B928" w14:textId="77777777" w:rsidR="0061021B" w:rsidRDefault="0061021B">
            <w:pPr>
              <w:spacing w:line="240" w:lineRule="auto"/>
              <w:rPr>
                <w:rFonts w:cs="Arial"/>
                <w:szCs w:val="20"/>
              </w:rPr>
            </w:pP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136CF9D1"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56B89470"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02237627" w14:textId="77777777" w:rsidR="0061021B" w:rsidRDefault="002376E5">
            <w:pPr>
              <w:spacing w:line="240" w:lineRule="auto"/>
              <w:rPr>
                <w:rFonts w:cs="Arial"/>
                <w:szCs w:val="20"/>
              </w:rPr>
            </w:pPr>
            <w:r>
              <w:rPr>
                <w:rFonts w:cs="Arial"/>
                <w:szCs w:val="20"/>
              </w:rPr>
              <w:t>The structure of this message is defined in “CCGT028A.xsd”.</w:t>
            </w:r>
          </w:p>
        </w:tc>
      </w:tr>
      <w:tr w:rsidR="0061021B" w14:paraId="6D9787A6" w14:textId="77777777" w:rsidTr="39010270">
        <w:trPr>
          <w:trHeight w:val="885"/>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18628625" w14:textId="20C81A31" w:rsidR="0061021B" w:rsidRDefault="002376E5" w:rsidP="39010270">
            <w:pPr>
              <w:spacing w:line="240" w:lineRule="auto"/>
              <w:jc w:val="left"/>
              <w:rPr>
                <w:rFonts w:cs="Arial"/>
                <w:b/>
                <w:bCs/>
                <w:color w:val="FFFFFF"/>
              </w:rPr>
            </w:pPr>
            <w:r w:rsidRPr="39010270">
              <w:rPr>
                <w:rFonts w:cs="Arial"/>
                <w:b/>
                <w:bCs/>
                <w:color w:val="FFFFFF" w:themeColor="background1"/>
              </w:rPr>
              <w:t xml:space="preserve">Register decision on </w:t>
            </w:r>
            <w:r w:rsidR="5A86421F" w:rsidRPr="39010270">
              <w:rPr>
                <w:rFonts w:cs="Arial"/>
                <w:b/>
                <w:bCs/>
                <w:color w:val="FFFFFF" w:themeColor="background1"/>
              </w:rPr>
              <w:t>warehouse entry declaration f</w:t>
            </w:r>
            <w:r w:rsidR="6AA8F5A6" w:rsidRPr="39010270">
              <w:rPr>
                <w:rFonts w:cs="Arial"/>
                <w:b/>
                <w:bCs/>
                <w:color w:val="FFFFFF" w:themeColor="background1"/>
              </w:rPr>
              <w:t xml:space="preserve">rom </w:t>
            </w:r>
            <w:r w:rsidR="5A86421F" w:rsidRPr="39010270">
              <w:rPr>
                <w:rFonts w:cs="Arial"/>
                <w:b/>
                <w:bCs/>
                <w:color w:val="FFFFFF" w:themeColor="background1"/>
              </w:rPr>
              <w:t>bulk products</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16C0E893" w14:textId="03B494CA" w:rsidR="0061021B" w:rsidRDefault="002376E5" w:rsidP="39010270">
            <w:pPr>
              <w:spacing w:line="240" w:lineRule="auto"/>
              <w:rPr>
                <w:rFonts w:cs="Arial"/>
              </w:rPr>
            </w:pPr>
            <w:r w:rsidRPr="39010270">
              <w:rPr>
                <w:rFonts w:cs="Arial"/>
              </w:rPr>
              <w:t xml:space="preserve">In case </w:t>
            </w:r>
            <w:r w:rsidR="00E53E76">
              <w:rPr>
                <w:rFonts w:cs="Arial"/>
              </w:rPr>
              <w:t xml:space="preserve">warehouse entry </w:t>
            </w:r>
            <w:r w:rsidRPr="39010270">
              <w:rPr>
                <w:rFonts w:cs="Arial"/>
              </w:rPr>
              <w:t xml:space="preserve">auto-validation has not been enabled for the warehousekeeper, a manual decision must be registered by the excise officer. </w:t>
            </w:r>
          </w:p>
          <w:p w14:paraId="01A70C8C" w14:textId="77777777" w:rsidR="0061021B" w:rsidRDefault="002376E5">
            <w:pPr>
              <w:spacing w:line="240" w:lineRule="auto"/>
              <w:rPr>
                <w:rFonts w:cs="Arial"/>
                <w:szCs w:val="20"/>
              </w:rPr>
            </w:pPr>
            <w:r>
              <w:rPr>
                <w:rFonts w:cs="Arial"/>
                <w:szCs w:val="20"/>
              </w:rPr>
              <w:t xml:space="preserve">The excise officer can either approve or reject the request. </w:t>
            </w:r>
          </w:p>
          <w:p w14:paraId="009912BB" w14:textId="77777777" w:rsidR="0061021B" w:rsidRDefault="002376E5">
            <w:pPr>
              <w:spacing w:line="240" w:lineRule="auto"/>
              <w:rPr>
                <w:rFonts w:cs="Arial"/>
                <w:szCs w:val="20"/>
              </w:rPr>
            </w:pPr>
            <w:r>
              <w:rPr>
                <w:rFonts w:cs="Arial"/>
                <w:szCs w:val="20"/>
              </w:rPr>
              <w:t xml:space="preserve">In case auto-validation has been enabled, the request is automatically approved by the system. </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0B70486F" w14:textId="77777777" w:rsidR="0061021B" w:rsidRDefault="002376E5">
            <w:pPr>
              <w:spacing w:line="240" w:lineRule="auto"/>
              <w:jc w:val="left"/>
              <w:rPr>
                <w:rFonts w:cs="Arial"/>
                <w:iCs/>
                <w:szCs w:val="20"/>
              </w:rPr>
            </w:pPr>
            <w:r>
              <w:rPr>
                <w:rFonts w:cs="Arial"/>
                <w:iCs/>
                <w:szCs w:val="20"/>
              </w:rPr>
              <w:t>N/A</w:t>
            </w:r>
          </w:p>
        </w:tc>
      </w:tr>
      <w:tr w:rsidR="0061021B" w14:paraId="6956B57A" w14:textId="77777777" w:rsidTr="39010270">
        <w:trPr>
          <w:trHeight w:val="1986"/>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693BDB24" w14:textId="77777777" w:rsidR="0061021B" w:rsidRDefault="002376E5">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3852F448" w14:textId="6E1B8569" w:rsidR="0061021B" w:rsidRDefault="002376E5" w:rsidP="39010270">
            <w:pPr>
              <w:spacing w:line="240" w:lineRule="auto"/>
              <w:rPr>
                <w:rFonts w:cs="Arial"/>
              </w:rPr>
            </w:pPr>
            <w:r w:rsidRPr="39010270">
              <w:rPr>
                <w:rFonts w:cs="Arial"/>
              </w:rPr>
              <w:t>If the warehouse entry declaration f</w:t>
            </w:r>
            <w:r w:rsidR="0DD19D37" w:rsidRPr="39010270">
              <w:rPr>
                <w:rFonts w:cs="Arial"/>
              </w:rPr>
              <w:t xml:space="preserve">rom </w:t>
            </w:r>
            <w:r w:rsidRPr="39010270">
              <w:rPr>
                <w:rFonts w:cs="Arial"/>
              </w:rPr>
              <w:t xml:space="preserve">bulk products is rejected by a customs officer, the economic operator must be informed about the rejection. </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61723FD4" w14:textId="77777777" w:rsidR="0061021B" w:rsidRDefault="002376E5">
            <w:pPr>
              <w:spacing w:line="240" w:lineRule="auto"/>
              <w:rPr>
                <w:rFonts w:cs="Arial"/>
                <w:b/>
                <w:bCs/>
                <w:iCs/>
                <w:szCs w:val="20"/>
              </w:rPr>
            </w:pPr>
            <w:r>
              <w:rPr>
                <w:rFonts w:cs="Arial"/>
                <w:b/>
                <w:bCs/>
                <w:iCs/>
                <w:szCs w:val="20"/>
              </w:rPr>
              <w:t>IEGT016A: Customs Rejection [LUCCS to EO]</w:t>
            </w:r>
          </w:p>
          <w:p w14:paraId="77078167" w14:textId="77777777" w:rsidR="0061021B" w:rsidRDefault="002376E5">
            <w:pPr>
              <w:spacing w:line="240" w:lineRule="auto"/>
              <w:rPr>
                <w:rFonts w:cs="Arial"/>
                <w:iCs/>
                <w:szCs w:val="20"/>
              </w:rPr>
            </w:pPr>
            <w:r>
              <w:rPr>
                <w:rFonts w:cs="Arial"/>
                <w:iCs/>
                <w:szCs w:val="20"/>
              </w:rPr>
              <w:t xml:space="preserve">This message is issued in case a warehouse entry declaration for bulk products is rejected by a customs officer. </w:t>
            </w:r>
          </w:p>
          <w:p w14:paraId="75FC4101" w14:textId="77777777" w:rsidR="0061021B" w:rsidRDefault="002376E5">
            <w:pPr>
              <w:spacing w:line="240" w:lineRule="auto"/>
            </w:pPr>
            <w:r>
              <w:rPr>
                <w:rFonts w:cs="Arial"/>
                <w:szCs w:val="20"/>
              </w:rPr>
              <w:t>The structure of this message is defined in “CCGT016A.xsd”.</w:t>
            </w:r>
          </w:p>
        </w:tc>
      </w:tr>
      <w:tr w:rsidR="0061021B" w14:paraId="33633334" w14:textId="77777777" w:rsidTr="39010270">
        <w:trPr>
          <w:trHeight w:val="1824"/>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3E7CFBBC"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5BD24325" w14:textId="12669EE1" w:rsidR="0061021B" w:rsidRDefault="002376E5" w:rsidP="39010270">
            <w:pPr>
              <w:spacing w:line="240" w:lineRule="auto"/>
              <w:rPr>
                <w:rFonts w:cs="Arial"/>
              </w:rPr>
            </w:pPr>
            <w:r w:rsidRPr="39010270">
              <w:rPr>
                <w:rFonts w:cs="Arial"/>
              </w:rPr>
              <w:t>Once the warehouse entry declaration f</w:t>
            </w:r>
            <w:r w:rsidR="22303D7C" w:rsidRPr="39010270">
              <w:rPr>
                <w:rFonts w:cs="Arial"/>
              </w:rPr>
              <w:t xml:space="preserve">rom </w:t>
            </w:r>
            <w:r w:rsidRPr="39010270">
              <w:rPr>
                <w:rFonts w:cs="Arial"/>
              </w:rPr>
              <w:t>bulk products was approved and successfully processed by the system, the economic operator must be notified about the successful completion of the request.</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2C66D934"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00A775EA" w14:textId="77777777" w:rsidR="0061021B" w:rsidRDefault="002376E5">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7FB01746" w14:textId="5A5ACEFA" w:rsidR="0061021B" w:rsidRDefault="002376E5" w:rsidP="39010270">
      <w:pPr>
        <w:jc w:val="center"/>
        <w:rPr>
          <w:i/>
          <w:iCs/>
        </w:rPr>
      </w:pPr>
      <w:r w:rsidRPr="39010270">
        <w:rPr>
          <w:i/>
          <w:iCs/>
        </w:rPr>
        <w:t xml:space="preserve">Table </w:t>
      </w:r>
      <w:r w:rsidR="00BF6379" w:rsidRPr="39010270">
        <w:rPr>
          <w:i/>
          <w:iCs/>
        </w:rPr>
        <w:t>1</w:t>
      </w:r>
      <w:r w:rsidR="000B16C5">
        <w:rPr>
          <w:i/>
          <w:iCs/>
        </w:rPr>
        <w:t>9</w:t>
      </w:r>
      <w:r w:rsidRPr="39010270">
        <w:rPr>
          <w:i/>
          <w:iCs/>
        </w:rPr>
        <w:t xml:space="preserve">: </w:t>
      </w:r>
      <w:r w:rsidR="00E03A2E" w:rsidRPr="39010270">
        <w:rPr>
          <w:i/>
          <w:iCs/>
        </w:rPr>
        <w:t>Handle w</w:t>
      </w:r>
      <w:r w:rsidRPr="39010270">
        <w:rPr>
          <w:i/>
          <w:iCs/>
        </w:rPr>
        <w:t>arehouse entry declaration f</w:t>
      </w:r>
      <w:r w:rsidR="0CEF2B6A" w:rsidRPr="39010270">
        <w:rPr>
          <w:i/>
          <w:iCs/>
        </w:rPr>
        <w:t xml:space="preserve">rom </w:t>
      </w:r>
      <w:r w:rsidRPr="39010270">
        <w:rPr>
          <w:i/>
          <w:iCs/>
        </w:rPr>
        <w:t>bulk products – Task descriptions</w:t>
      </w:r>
    </w:p>
    <w:p w14:paraId="1E79F8F3" w14:textId="77777777" w:rsidR="005C2C89" w:rsidRPr="001353D0" w:rsidRDefault="005C2C89" w:rsidP="005C2C89"/>
    <w:p w14:paraId="5011D8C3" w14:textId="7C7B78C1" w:rsidR="00B570D7" w:rsidRDefault="00512F9E" w:rsidP="00B570D7">
      <w:pPr>
        <w:pStyle w:val="Heading2"/>
        <w:numPr>
          <w:ilvl w:val="1"/>
          <w:numId w:val="1"/>
        </w:numPr>
        <w:spacing w:before="360" w:after="120"/>
        <w:ind w:left="391" w:hanging="391"/>
        <w:rPr>
          <w:rFonts w:ascii="Arial" w:hAnsi="Arial" w:cs="Arial"/>
          <w:b/>
          <w:bCs/>
          <w:color w:val="auto"/>
          <w:sz w:val="28"/>
          <w:szCs w:val="28"/>
          <w:lang w:val="en-US"/>
        </w:rPr>
      </w:pPr>
      <w:bookmarkStart w:id="112" w:name="_Toc175910408"/>
      <w:r>
        <w:rPr>
          <w:rFonts w:ascii="Arial" w:hAnsi="Arial" w:cs="Arial"/>
          <w:b/>
          <w:bCs/>
          <w:color w:val="auto"/>
          <w:sz w:val="28"/>
          <w:szCs w:val="28"/>
          <w:lang w:val="en-US"/>
        </w:rPr>
        <w:t xml:space="preserve">HANDLE </w:t>
      </w:r>
      <w:r w:rsidR="00225E4D">
        <w:rPr>
          <w:rFonts w:ascii="Arial" w:hAnsi="Arial" w:cs="Arial"/>
          <w:b/>
          <w:bCs/>
          <w:color w:val="auto"/>
          <w:sz w:val="28"/>
          <w:szCs w:val="28"/>
          <w:lang w:val="en-US"/>
        </w:rPr>
        <w:t>DESTRUCTIONS</w:t>
      </w:r>
      <w:bookmarkEnd w:id="112"/>
    </w:p>
    <w:p w14:paraId="4B5E45D7" w14:textId="1D4045D8" w:rsidR="00617C6A" w:rsidRDefault="00617C6A" w:rsidP="007B41CF">
      <w:r>
        <w:t xml:space="preserve">The economic operator has the possibility to request the destruction of unused tax signs, used tax signs, tax signs exited via AC4, and bulk products via NTP/B2G. </w:t>
      </w:r>
    </w:p>
    <w:p w14:paraId="43838058" w14:textId="757D5B0C" w:rsidR="00125E8C" w:rsidRDefault="00125E8C" w:rsidP="007B41CF">
      <w:r>
        <w:t xml:space="preserve">The same message is used to request the </w:t>
      </w:r>
      <w:r w:rsidR="0015253B">
        <w:t xml:space="preserve">different types of destructions. </w:t>
      </w:r>
      <w:r>
        <w:t xml:space="preserve">The “Movement request type” in the </w:t>
      </w:r>
      <w:r w:rsidR="00AC7647">
        <w:t>Destruction</w:t>
      </w:r>
      <w:r>
        <w:t xml:space="preserve"> Request message is used to differentiate between the different processes. For a </w:t>
      </w:r>
      <w:r w:rsidR="00AC7647">
        <w:t>destruction of unused tax signs</w:t>
      </w:r>
      <w:r>
        <w:t xml:space="preserve">, the code </w:t>
      </w:r>
      <w:r w:rsidR="008E509A">
        <w:t>F</w:t>
      </w:r>
      <w:r>
        <w:t>01 (=</w:t>
      </w:r>
      <w:r w:rsidR="008E509A">
        <w:t>Destruction of unused tax signs</w:t>
      </w:r>
      <w:r>
        <w:t xml:space="preserve">) must be used as movement request type while code </w:t>
      </w:r>
      <w:r w:rsidR="008E509A">
        <w:t>F</w:t>
      </w:r>
      <w:r>
        <w:t xml:space="preserve">02 (= </w:t>
      </w:r>
      <w:r w:rsidR="008E509A">
        <w:t>Destruction of used tax signs</w:t>
      </w:r>
      <w:r>
        <w:t>) must be used for</w:t>
      </w:r>
      <w:r w:rsidR="008E509A">
        <w:t xml:space="preserve"> the destruction of used tax signs, and code F0</w:t>
      </w:r>
      <w:r w:rsidR="00107EAA">
        <w:t>3</w:t>
      </w:r>
      <w:r w:rsidR="008E509A">
        <w:t xml:space="preserve"> (=Destruction of </w:t>
      </w:r>
      <w:r w:rsidR="00107EAA">
        <w:t>bulk products</w:t>
      </w:r>
      <w:r w:rsidR="008E509A">
        <w:t xml:space="preserve">) is used for </w:t>
      </w:r>
      <w:r w:rsidR="00433A94">
        <w:t xml:space="preserve">the destruction of </w:t>
      </w:r>
      <w:r w:rsidR="00107EAA">
        <w:t>bulk products</w:t>
      </w:r>
      <w:r>
        <w:t>.</w:t>
      </w:r>
      <w:r w:rsidR="00433A94">
        <w:t xml:space="preserve"> Finally, code F0</w:t>
      </w:r>
      <w:r w:rsidR="00E742B3">
        <w:t>4</w:t>
      </w:r>
      <w:r>
        <w:t xml:space="preserve"> </w:t>
      </w:r>
      <w:r w:rsidR="00107EAA">
        <w:t>(=Destruction of tax signs exited via AC4) is used for the destruction of tax signs that were already introduced into consumption</w:t>
      </w:r>
    </w:p>
    <w:p w14:paraId="32137C35" w14:textId="1476BC08" w:rsidR="00E742B3" w:rsidRDefault="00E742B3" w:rsidP="007B41CF">
      <w:r>
        <w:t>A Destruction Request message can only reference one movement request type at a time.</w:t>
      </w:r>
    </w:p>
    <w:p w14:paraId="3090CE7A" w14:textId="2F86478D" w:rsidR="00E742B3" w:rsidRDefault="00E742B3" w:rsidP="007B41CF">
      <w:r>
        <w:t>This section describes the activities and messages involved in the “Destruction” process. The activities and message flows are illustrated in Figure 1</w:t>
      </w:r>
      <w:r w:rsidR="00233F09">
        <w:t>6</w:t>
      </w:r>
      <w:r>
        <w:t xml:space="preserve"> whilst Table </w:t>
      </w:r>
      <w:r w:rsidR="00233F09">
        <w:t>20</w:t>
      </w:r>
      <w:r>
        <w:t xml:space="preserve"> provides details about each activity. </w:t>
      </w:r>
    </w:p>
    <w:p w14:paraId="4B3816D6" w14:textId="7D90D08A" w:rsidR="00F371FE" w:rsidRDefault="00F93FE2" w:rsidP="00F371FE">
      <w:pPr>
        <w:pStyle w:val="NormalWeb"/>
      </w:pPr>
      <w:r>
        <w:rPr>
          <w:noProof/>
        </w:rPr>
        <w:lastRenderedPageBreak/>
        <w:drawing>
          <wp:inline distT="0" distB="0" distL="0" distR="0" wp14:anchorId="03A7ED87" wp14:editId="589BBF3F">
            <wp:extent cx="6120130" cy="7954010"/>
            <wp:effectExtent l="0" t="0" r="0" b="8890"/>
            <wp:docPr id="105260670" name="Picture 5"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60670" name="Picture 5" descr="A diagram of a flowchart&#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20130" cy="7954010"/>
                    </a:xfrm>
                    <a:prstGeom prst="rect">
                      <a:avLst/>
                    </a:prstGeom>
                    <a:noFill/>
                    <a:ln>
                      <a:noFill/>
                    </a:ln>
                  </pic:spPr>
                </pic:pic>
              </a:graphicData>
            </a:graphic>
          </wp:inline>
        </w:drawing>
      </w:r>
    </w:p>
    <w:p w14:paraId="33E30449" w14:textId="6C994FF5" w:rsidR="00512F9E" w:rsidRPr="001353D0" w:rsidRDefault="00D37DA0" w:rsidP="00D475BC">
      <w:pPr>
        <w:jc w:val="center"/>
      </w:pPr>
      <w:r>
        <w:rPr>
          <w:i/>
          <w:iCs/>
        </w:rPr>
        <w:t>Figure 1</w:t>
      </w:r>
      <w:r w:rsidR="00233F09">
        <w:rPr>
          <w:i/>
          <w:iCs/>
        </w:rPr>
        <w:t>6</w:t>
      </w:r>
      <w:r>
        <w:rPr>
          <w:i/>
          <w:iCs/>
        </w:rPr>
        <w:t>: Handle destruction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CC2D4B" w14:paraId="573F8036"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793E97DC" w14:textId="77777777" w:rsidR="00CC2D4B" w:rsidRDefault="00CC2D4B" w:rsidP="005C1623">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7154CF9A" w14:textId="77777777" w:rsidR="00CC2D4B" w:rsidRDefault="00CC2D4B"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DAD2A60" w14:textId="77777777" w:rsidR="00CC2D4B" w:rsidRDefault="00CC2D4B" w:rsidP="005C1623">
            <w:pPr>
              <w:spacing w:line="240" w:lineRule="auto"/>
              <w:rPr>
                <w:rFonts w:cs="Arial"/>
                <w:b/>
                <w:bCs/>
                <w:color w:val="FFFFFF"/>
                <w:szCs w:val="20"/>
              </w:rPr>
            </w:pPr>
            <w:r>
              <w:rPr>
                <w:rFonts w:cs="Arial"/>
                <w:b/>
                <w:bCs/>
                <w:color w:val="FFFFFF"/>
                <w:szCs w:val="20"/>
              </w:rPr>
              <w:t>Involved message(s)</w:t>
            </w:r>
          </w:p>
        </w:tc>
      </w:tr>
      <w:tr w:rsidR="00CC2D4B" w14:paraId="1BC66ECE" w14:textId="77777777" w:rsidTr="005C1623">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A268191" w14:textId="21375ED4" w:rsidR="00CC2D4B" w:rsidRDefault="00CC2D4B" w:rsidP="005C1623">
            <w:pPr>
              <w:spacing w:line="240" w:lineRule="auto"/>
              <w:jc w:val="left"/>
              <w:rPr>
                <w:rFonts w:cs="Arial"/>
                <w:b/>
                <w:bCs/>
                <w:color w:val="FFFFFF"/>
                <w:szCs w:val="20"/>
              </w:rPr>
            </w:pPr>
            <w:r>
              <w:rPr>
                <w:rFonts w:cs="Arial"/>
                <w:b/>
                <w:bCs/>
                <w:color w:val="FFFFFF"/>
                <w:szCs w:val="20"/>
              </w:rPr>
              <w:t xml:space="preserve">Receive </w:t>
            </w:r>
            <w:r w:rsidR="00593C17">
              <w:rPr>
                <w:rFonts w:cs="Arial"/>
                <w:b/>
                <w:bCs/>
                <w:color w:val="FFFFFF"/>
                <w:szCs w:val="20"/>
              </w:rPr>
              <w:t>destruction</w:t>
            </w:r>
            <w:r>
              <w:rPr>
                <w:rFonts w:cs="Arial"/>
                <w:b/>
                <w:bCs/>
                <w:color w:val="FFFFFF"/>
                <w:szCs w:val="20"/>
              </w:rPr>
              <w:t xml:space="preserv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2456B5E" w14:textId="6D9C2D35" w:rsidR="00CC2D4B" w:rsidRDefault="00CC2D4B" w:rsidP="005C1623">
            <w:pPr>
              <w:spacing w:line="240" w:lineRule="auto"/>
              <w:rPr>
                <w:rFonts w:cs="Arial"/>
                <w:szCs w:val="20"/>
              </w:rPr>
            </w:pPr>
            <w:r>
              <w:rPr>
                <w:rFonts w:cs="Arial"/>
                <w:szCs w:val="20"/>
              </w:rPr>
              <w:t xml:space="preserve">This activity corresponds to the reception of the </w:t>
            </w:r>
            <w:r w:rsidR="000D0AB3">
              <w:rPr>
                <w:rFonts w:cs="Arial"/>
                <w:szCs w:val="20"/>
              </w:rPr>
              <w:t>Destruction</w:t>
            </w:r>
            <w:r>
              <w:rPr>
                <w:rFonts w:cs="Arial"/>
                <w:szCs w:val="20"/>
              </w:rPr>
              <w:t xml:space="preserve"> Request message with “Movement request type” = </w:t>
            </w:r>
            <w:r w:rsidR="00593C17">
              <w:rPr>
                <w:rFonts w:cs="Arial"/>
                <w:szCs w:val="20"/>
              </w:rPr>
              <w:t>F</w:t>
            </w:r>
            <w:r>
              <w:rPr>
                <w:rFonts w:cs="Arial"/>
                <w:szCs w:val="20"/>
              </w:rPr>
              <w:t xml:space="preserve">01, </w:t>
            </w:r>
            <w:r w:rsidR="00593C17">
              <w:rPr>
                <w:rFonts w:cs="Arial"/>
                <w:szCs w:val="20"/>
              </w:rPr>
              <w:t>F</w:t>
            </w:r>
            <w:r>
              <w:rPr>
                <w:rFonts w:cs="Arial"/>
                <w:szCs w:val="20"/>
              </w:rPr>
              <w:t xml:space="preserve">02, </w:t>
            </w:r>
            <w:r w:rsidR="00593C17">
              <w:rPr>
                <w:rFonts w:cs="Arial"/>
                <w:szCs w:val="20"/>
              </w:rPr>
              <w:t>F</w:t>
            </w:r>
            <w:r>
              <w:rPr>
                <w:rFonts w:cs="Arial"/>
                <w:szCs w:val="20"/>
              </w:rPr>
              <w:t xml:space="preserve">03, </w:t>
            </w:r>
            <w:r w:rsidR="00593C17">
              <w:rPr>
                <w:rFonts w:cs="Arial"/>
                <w:szCs w:val="20"/>
              </w:rPr>
              <w:t>or F</w:t>
            </w:r>
            <w:r>
              <w:rPr>
                <w:rFonts w:cs="Arial"/>
                <w:szCs w:val="20"/>
              </w:rPr>
              <w:t xml:space="preserve">04. </w:t>
            </w:r>
          </w:p>
          <w:p w14:paraId="6C34F13A" w14:textId="77777777" w:rsidR="00CC2D4B" w:rsidRDefault="00CC2D4B" w:rsidP="005C1623">
            <w:pPr>
              <w:spacing w:line="240" w:lineRule="auto"/>
              <w:rPr>
                <w:rFonts w:cs="Arial"/>
                <w:szCs w:val="20"/>
              </w:rPr>
            </w:pPr>
            <w:r>
              <w:rPr>
                <w:rFonts w:cs="Arial"/>
                <w:szCs w:val="20"/>
              </w:rPr>
              <w:t>There are two possible outcomes:</w:t>
            </w:r>
          </w:p>
          <w:p w14:paraId="4617367B" w14:textId="77777777" w:rsidR="00CC2D4B" w:rsidRDefault="00CC2D4B" w:rsidP="00CC2D4B">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0391E2A1" w14:textId="77777777" w:rsidR="00CC2D4B" w:rsidRDefault="00CC2D4B" w:rsidP="00CC2D4B">
            <w:pPr>
              <w:pStyle w:val="ListParagraph"/>
              <w:numPr>
                <w:ilvl w:val="0"/>
                <w:numId w:val="4"/>
              </w:numPr>
              <w:suppressAutoHyphens w:val="0"/>
              <w:spacing w:after="0" w:line="240" w:lineRule="auto"/>
              <w:rPr>
                <w:rFonts w:cs="Arial"/>
                <w:szCs w:val="20"/>
              </w:rPr>
            </w:pPr>
            <w:r>
              <w:rPr>
                <w:rFonts w:cs="Arial"/>
                <w:szCs w:val="20"/>
              </w:rPr>
              <w:t>The message is technically or functionally invalid: the message is rejected, and the economic operator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EAFFB14" w14:textId="1B7F3209" w:rsidR="00CC2D4B" w:rsidRDefault="00CC2D4B" w:rsidP="005C1623">
            <w:pPr>
              <w:spacing w:line="240" w:lineRule="auto"/>
              <w:rPr>
                <w:rFonts w:cs="Arial"/>
                <w:b/>
                <w:bCs/>
                <w:iCs/>
                <w:szCs w:val="20"/>
              </w:rPr>
            </w:pPr>
            <w:r>
              <w:rPr>
                <w:rFonts w:cs="Arial"/>
                <w:b/>
                <w:bCs/>
                <w:iCs/>
                <w:szCs w:val="20"/>
              </w:rPr>
              <w:t>IEGT01</w:t>
            </w:r>
            <w:r w:rsidR="00593C17">
              <w:rPr>
                <w:rFonts w:cs="Arial"/>
                <w:b/>
                <w:bCs/>
                <w:iCs/>
                <w:szCs w:val="20"/>
              </w:rPr>
              <w:t>1</w:t>
            </w:r>
            <w:r>
              <w:rPr>
                <w:rFonts w:cs="Arial"/>
                <w:b/>
                <w:bCs/>
                <w:iCs/>
                <w:szCs w:val="20"/>
              </w:rPr>
              <w:t xml:space="preserve">: </w:t>
            </w:r>
            <w:r w:rsidR="000D0AB3">
              <w:rPr>
                <w:rFonts w:cs="Arial"/>
                <w:b/>
                <w:bCs/>
                <w:iCs/>
                <w:szCs w:val="20"/>
              </w:rPr>
              <w:t>Destruction</w:t>
            </w:r>
            <w:r>
              <w:rPr>
                <w:rFonts w:cs="Arial"/>
                <w:b/>
                <w:bCs/>
                <w:iCs/>
                <w:szCs w:val="20"/>
              </w:rPr>
              <w:t xml:space="preserve"> Request [EO to LUCCS]</w:t>
            </w:r>
          </w:p>
          <w:p w14:paraId="103FF7C6" w14:textId="265C4C20" w:rsidR="00CC2D4B" w:rsidRDefault="00CC2D4B" w:rsidP="005C1623">
            <w:pPr>
              <w:spacing w:line="240" w:lineRule="auto"/>
              <w:rPr>
                <w:rFonts w:cs="Arial"/>
                <w:szCs w:val="20"/>
              </w:rPr>
            </w:pPr>
            <w:r>
              <w:rPr>
                <w:rFonts w:cs="Arial"/>
                <w:szCs w:val="20"/>
              </w:rPr>
              <w:t>This message is submitted by the economic operator to request a</w:t>
            </w:r>
            <w:r w:rsidR="00593C17">
              <w:rPr>
                <w:rFonts w:cs="Arial"/>
                <w:szCs w:val="20"/>
              </w:rPr>
              <w:t xml:space="preserve"> destruction</w:t>
            </w:r>
            <w:r>
              <w:rPr>
                <w:rFonts w:cs="Arial"/>
                <w:szCs w:val="20"/>
              </w:rPr>
              <w:t xml:space="preserve">. </w:t>
            </w:r>
          </w:p>
          <w:p w14:paraId="011121AD" w14:textId="77777777" w:rsidR="00CC2D4B" w:rsidRDefault="00CC2D4B" w:rsidP="005C1623">
            <w:pPr>
              <w:spacing w:line="240" w:lineRule="auto"/>
              <w:rPr>
                <w:rFonts w:cs="Arial"/>
                <w:szCs w:val="20"/>
              </w:rPr>
            </w:pPr>
          </w:p>
          <w:p w14:paraId="0945ACEA" w14:textId="26C53851" w:rsidR="00CC2D4B" w:rsidRDefault="00CC2D4B" w:rsidP="005C1623">
            <w:pPr>
              <w:spacing w:line="240" w:lineRule="auto"/>
              <w:rPr>
                <w:rFonts w:cs="Arial"/>
                <w:szCs w:val="20"/>
              </w:rPr>
            </w:pPr>
            <w:r>
              <w:rPr>
                <w:rFonts w:cs="Arial"/>
                <w:szCs w:val="20"/>
              </w:rPr>
              <w:t>The structure of this message is defined in “CCGT01</w:t>
            </w:r>
            <w:r w:rsidR="00593C17">
              <w:rPr>
                <w:rFonts w:cs="Arial"/>
                <w:szCs w:val="20"/>
              </w:rPr>
              <w:t>1</w:t>
            </w:r>
            <w:r>
              <w:rPr>
                <w:rFonts w:cs="Arial"/>
                <w:szCs w:val="20"/>
              </w:rPr>
              <w:t>A.xsd”.</w:t>
            </w:r>
          </w:p>
          <w:p w14:paraId="51072FED" w14:textId="77777777" w:rsidR="00CC2D4B" w:rsidRDefault="00CC2D4B" w:rsidP="005C1623">
            <w:pPr>
              <w:spacing w:line="240" w:lineRule="auto"/>
              <w:rPr>
                <w:rFonts w:cs="Arial"/>
                <w:b/>
                <w:bCs/>
                <w:iCs/>
                <w:szCs w:val="20"/>
              </w:rPr>
            </w:pPr>
          </w:p>
        </w:tc>
      </w:tr>
      <w:tr w:rsidR="00CC2D4B" w14:paraId="77ACEC45" w14:textId="77777777" w:rsidTr="005C1623">
        <w:trPr>
          <w:trHeight w:val="1168"/>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6958C96" w14:textId="77777777" w:rsidR="00CC2D4B" w:rsidRDefault="00CC2D4B"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23F0F5D" w14:textId="6865832D" w:rsidR="00CC2D4B" w:rsidRDefault="00CC2D4B" w:rsidP="005C1623">
            <w:pPr>
              <w:spacing w:line="240" w:lineRule="auto"/>
              <w:rPr>
                <w:rFonts w:cs="Arial"/>
                <w:szCs w:val="20"/>
              </w:rPr>
            </w:pPr>
            <w:r>
              <w:rPr>
                <w:rFonts w:cs="Arial"/>
                <w:szCs w:val="20"/>
              </w:rPr>
              <w:t xml:space="preserve">If the </w:t>
            </w:r>
            <w:r w:rsidR="00593C17">
              <w:rPr>
                <w:rFonts w:cs="Arial"/>
                <w:szCs w:val="20"/>
              </w:rPr>
              <w:t>destruction</w:t>
            </w:r>
            <w:r>
              <w:rPr>
                <w:rFonts w:cs="Arial"/>
                <w:szCs w:val="20"/>
              </w:rPr>
              <w:t xml:space="preserve"> request is technically invalid because the message structure is not respected, a technical rejection message is sent to the EO. </w:t>
            </w:r>
          </w:p>
          <w:p w14:paraId="583D3774" w14:textId="2A01AB3E" w:rsidR="00CC2D4B" w:rsidRDefault="00CC2D4B" w:rsidP="005C1623">
            <w:pPr>
              <w:spacing w:line="240" w:lineRule="auto"/>
              <w:rPr>
                <w:rFonts w:cs="Arial"/>
                <w:szCs w:val="20"/>
              </w:rPr>
            </w:pPr>
            <w:r>
              <w:rPr>
                <w:rFonts w:cs="Arial"/>
                <w:szCs w:val="20"/>
              </w:rPr>
              <w:t xml:space="preserve">If at least one business rule fails for the received </w:t>
            </w:r>
            <w:r w:rsidR="00593C17">
              <w:rPr>
                <w:rFonts w:cs="Arial"/>
                <w:szCs w:val="20"/>
              </w:rPr>
              <w:t>destruction</w:t>
            </w:r>
            <w:r>
              <w:rPr>
                <w:rFonts w:cs="Arial"/>
                <w:szCs w:val="20"/>
              </w:rPr>
              <w:t xml:space="preserve"> request, a functional rejection message is sent to the EO. </w:t>
            </w:r>
          </w:p>
          <w:p w14:paraId="3F8540B8" w14:textId="29048399" w:rsidR="00CC2D4B" w:rsidRDefault="00CC2D4B" w:rsidP="005C1623">
            <w:pPr>
              <w:spacing w:line="240" w:lineRule="auto"/>
              <w:rPr>
                <w:rFonts w:cs="Arial"/>
                <w:szCs w:val="20"/>
              </w:rPr>
            </w:pPr>
            <w:r>
              <w:rPr>
                <w:rFonts w:cs="Arial"/>
                <w:szCs w:val="20"/>
              </w:rPr>
              <w:t xml:space="preserve">These rejection messages contain a correlation identifier corresponding to the message identifier of the </w:t>
            </w:r>
            <w:r w:rsidR="00593C17">
              <w:rPr>
                <w:rFonts w:cs="Arial"/>
                <w:szCs w:val="20"/>
              </w:rPr>
              <w:t>destru</w:t>
            </w:r>
            <w:r w:rsidR="00A4093E">
              <w:rPr>
                <w:rFonts w:cs="Arial"/>
                <w:szCs w:val="20"/>
              </w:rPr>
              <w:t>c</w:t>
            </w:r>
            <w:r w:rsidR="00593C17">
              <w:rPr>
                <w:rFonts w:cs="Arial"/>
                <w:szCs w:val="20"/>
              </w:rPr>
              <w:t>tion</w:t>
            </w:r>
            <w:r>
              <w:rPr>
                <w:rFonts w:cs="Arial"/>
                <w:szCs w:val="20"/>
              </w:rPr>
              <w:t xml:space="preserv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610BC0A" w14:textId="77777777" w:rsidR="00CC2D4B" w:rsidRDefault="00CC2D4B" w:rsidP="005C1623">
            <w:pPr>
              <w:spacing w:line="240" w:lineRule="auto"/>
              <w:rPr>
                <w:rFonts w:cs="Arial"/>
                <w:b/>
                <w:bCs/>
                <w:iCs/>
                <w:szCs w:val="20"/>
              </w:rPr>
            </w:pPr>
            <w:r>
              <w:rPr>
                <w:rFonts w:cs="Arial"/>
                <w:b/>
                <w:bCs/>
                <w:iCs/>
                <w:szCs w:val="20"/>
              </w:rPr>
              <w:t>IEGT917: Technical Rejection [LUCCS to EO]</w:t>
            </w:r>
          </w:p>
          <w:p w14:paraId="7B0ACCBB" w14:textId="77777777" w:rsidR="00CC2D4B" w:rsidRDefault="00CC2D4B"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685D20EF" w14:textId="77777777" w:rsidR="00CC2D4B" w:rsidRDefault="00CC2D4B" w:rsidP="005C1623">
            <w:pPr>
              <w:spacing w:line="240" w:lineRule="auto"/>
              <w:rPr>
                <w:rFonts w:cs="Arial"/>
                <w:szCs w:val="20"/>
              </w:rPr>
            </w:pPr>
            <w:r>
              <w:rPr>
                <w:rFonts w:cs="Arial"/>
                <w:szCs w:val="20"/>
              </w:rPr>
              <w:t>The structure of this message is defined in “CCGT917A.xsd”.</w:t>
            </w:r>
          </w:p>
          <w:p w14:paraId="57C56C88" w14:textId="77777777" w:rsidR="00CC2D4B" w:rsidRDefault="00CC2D4B" w:rsidP="005C1623">
            <w:pPr>
              <w:spacing w:line="240" w:lineRule="auto"/>
              <w:rPr>
                <w:rFonts w:cs="Arial"/>
                <w:b/>
                <w:bCs/>
                <w:iCs/>
                <w:szCs w:val="20"/>
              </w:rPr>
            </w:pPr>
            <w:r>
              <w:rPr>
                <w:rFonts w:cs="Arial"/>
                <w:b/>
                <w:bCs/>
                <w:iCs/>
                <w:szCs w:val="20"/>
              </w:rPr>
              <w:t>IEGT056: Functional Rejection [LUCCS to EO]</w:t>
            </w:r>
          </w:p>
          <w:p w14:paraId="4BE172F9" w14:textId="77777777" w:rsidR="00CC2D4B" w:rsidRDefault="00CC2D4B" w:rsidP="005C1623">
            <w:pPr>
              <w:spacing w:line="240" w:lineRule="auto"/>
              <w:rPr>
                <w:rFonts w:cs="Arial"/>
                <w:szCs w:val="20"/>
              </w:rPr>
            </w:pPr>
            <w:r>
              <w:rPr>
                <w:rFonts w:cs="Arial"/>
                <w:szCs w:val="20"/>
              </w:rPr>
              <w:t xml:space="preserve">This message is sent to the economic operator to notify him that the received message has been rejected due to a </w:t>
            </w:r>
          </w:p>
          <w:p w14:paraId="2304A4EF" w14:textId="77777777" w:rsidR="00CC2D4B" w:rsidRDefault="00CC2D4B" w:rsidP="005C1623">
            <w:pPr>
              <w:spacing w:line="240" w:lineRule="auto"/>
              <w:rPr>
                <w:rFonts w:cs="Arial"/>
                <w:szCs w:val="20"/>
              </w:rPr>
            </w:pPr>
            <w:r>
              <w:rPr>
                <w:rFonts w:cs="Arial"/>
                <w:szCs w:val="20"/>
              </w:rPr>
              <w:t>functional reason. The message contains a list of functional errors.</w:t>
            </w:r>
          </w:p>
          <w:p w14:paraId="04381C93" w14:textId="77777777" w:rsidR="00CC2D4B" w:rsidRDefault="00CC2D4B" w:rsidP="005C1623">
            <w:pPr>
              <w:spacing w:line="240" w:lineRule="auto"/>
              <w:rPr>
                <w:rFonts w:cs="Arial"/>
                <w:szCs w:val="20"/>
              </w:rPr>
            </w:pPr>
            <w:r>
              <w:rPr>
                <w:rFonts w:cs="Arial"/>
                <w:szCs w:val="20"/>
              </w:rPr>
              <w:t>The structure of this message is defined in “CCGT056A.xsd”.</w:t>
            </w:r>
          </w:p>
        </w:tc>
      </w:tr>
      <w:tr w:rsidR="00CC2D4B" w14:paraId="2D13B524"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FF10E19" w14:textId="77777777" w:rsidR="00CC2D4B" w:rsidRDefault="00CC2D4B"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DB6B8D0" w14:textId="0A6C564A" w:rsidR="00CC2D4B" w:rsidRDefault="00CC2D4B" w:rsidP="005C1623">
            <w:pPr>
              <w:spacing w:line="240" w:lineRule="auto"/>
              <w:rPr>
                <w:rFonts w:cs="Arial"/>
                <w:szCs w:val="20"/>
              </w:rPr>
            </w:pPr>
            <w:r>
              <w:rPr>
                <w:rFonts w:cs="Arial"/>
                <w:szCs w:val="20"/>
              </w:rPr>
              <w:t xml:space="preserve">If the received </w:t>
            </w:r>
            <w:r w:rsidR="00A4093E">
              <w:rPr>
                <w:rFonts w:cs="Arial"/>
                <w:szCs w:val="20"/>
              </w:rPr>
              <w:t>destruction</w:t>
            </w:r>
            <w:r>
              <w:rPr>
                <w:rFonts w:cs="Arial"/>
                <w:szCs w:val="20"/>
              </w:rPr>
              <w:t xml:space="preserve"> request is technically and functionally valid, it is registered in the system and the economic operator is notified about the successful reception. </w:t>
            </w:r>
          </w:p>
          <w:p w14:paraId="05DCD457" w14:textId="77777777" w:rsidR="00CC2D4B" w:rsidRDefault="00CC2D4B"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3CAB9BE" w14:textId="77777777" w:rsidR="00CC2D4B" w:rsidRDefault="00CC2D4B" w:rsidP="005C1623">
            <w:pPr>
              <w:spacing w:line="240" w:lineRule="auto"/>
              <w:jc w:val="left"/>
              <w:rPr>
                <w:rFonts w:cs="Arial"/>
                <w:b/>
                <w:bCs/>
                <w:iCs/>
                <w:szCs w:val="20"/>
              </w:rPr>
            </w:pPr>
            <w:r>
              <w:rPr>
                <w:rFonts w:cs="Arial"/>
                <w:b/>
                <w:bCs/>
                <w:iCs/>
                <w:szCs w:val="20"/>
              </w:rPr>
              <w:t>IEGT028A: Request Acknowledgment [LUCCS to EO]</w:t>
            </w:r>
          </w:p>
          <w:p w14:paraId="134460FA" w14:textId="77777777" w:rsidR="00CC2D4B" w:rsidRDefault="00CC2D4B"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41491E14" w14:textId="77777777" w:rsidR="00CC2D4B" w:rsidRDefault="00CC2D4B" w:rsidP="005C1623">
            <w:pPr>
              <w:spacing w:line="240" w:lineRule="auto"/>
              <w:rPr>
                <w:rFonts w:cs="Arial"/>
                <w:szCs w:val="20"/>
              </w:rPr>
            </w:pPr>
            <w:r>
              <w:rPr>
                <w:rFonts w:cs="Arial"/>
                <w:szCs w:val="20"/>
              </w:rPr>
              <w:t>The structure of this message is defined in “CCGT028A.xsd”.</w:t>
            </w:r>
          </w:p>
        </w:tc>
      </w:tr>
      <w:tr w:rsidR="00CC2D4B" w14:paraId="7945CD56" w14:textId="77777777" w:rsidTr="005C1623">
        <w:trPr>
          <w:trHeight w:val="88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818F1AE" w14:textId="72A36ED8" w:rsidR="00CC2D4B" w:rsidRDefault="00CC2D4B" w:rsidP="005C1623">
            <w:pPr>
              <w:spacing w:line="240" w:lineRule="auto"/>
              <w:jc w:val="left"/>
              <w:rPr>
                <w:rFonts w:cs="Arial"/>
                <w:b/>
                <w:bCs/>
                <w:color w:val="FFFFFF"/>
                <w:szCs w:val="20"/>
              </w:rPr>
            </w:pPr>
            <w:r>
              <w:rPr>
                <w:rFonts w:cs="Arial"/>
                <w:b/>
                <w:bCs/>
                <w:color w:val="FFFFFF"/>
                <w:szCs w:val="20"/>
              </w:rPr>
              <w:t xml:space="preserve">Register decision on </w:t>
            </w:r>
            <w:r w:rsidR="00A4093E">
              <w:rPr>
                <w:rFonts w:cs="Arial"/>
                <w:b/>
                <w:bCs/>
                <w:color w:val="FFFFFF"/>
                <w:szCs w:val="20"/>
              </w:rPr>
              <w:t>destruction</w:t>
            </w:r>
            <w:r>
              <w:rPr>
                <w:rFonts w:cs="Arial"/>
                <w:b/>
                <w:bCs/>
                <w:color w:val="FFFFFF"/>
                <w:szCs w:val="20"/>
              </w:rPr>
              <w:t xml:space="preserv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1FFC849E" w14:textId="4A5D3E45" w:rsidR="00CC2D4B" w:rsidRDefault="00CC2D4B" w:rsidP="005C1623">
            <w:pPr>
              <w:spacing w:line="240" w:lineRule="auto"/>
              <w:rPr>
                <w:rFonts w:cs="Arial"/>
                <w:szCs w:val="20"/>
              </w:rPr>
            </w:pPr>
            <w:r>
              <w:rPr>
                <w:rFonts w:cs="Arial"/>
                <w:szCs w:val="20"/>
              </w:rPr>
              <w:t xml:space="preserve">In case a valid </w:t>
            </w:r>
            <w:r w:rsidR="00A4093E">
              <w:rPr>
                <w:rFonts w:cs="Arial"/>
                <w:szCs w:val="20"/>
              </w:rPr>
              <w:t>destruction</w:t>
            </w:r>
            <w:r>
              <w:rPr>
                <w:rFonts w:cs="Arial"/>
                <w:szCs w:val="20"/>
              </w:rPr>
              <w:t xml:space="preserve"> request is received a manual decision must be registered by the excise officer. </w:t>
            </w:r>
          </w:p>
          <w:p w14:paraId="35786429" w14:textId="77777777" w:rsidR="00CC2D4B" w:rsidRDefault="00CC2D4B" w:rsidP="005C1623">
            <w:pPr>
              <w:spacing w:line="240" w:lineRule="auto"/>
              <w:rPr>
                <w:rFonts w:cs="Arial"/>
                <w:szCs w:val="20"/>
              </w:rPr>
            </w:pPr>
            <w:r>
              <w:rPr>
                <w:rFonts w:cs="Arial"/>
                <w:szCs w:val="20"/>
              </w:rPr>
              <w:t>The excise officer can either approve or reject the request.</w:t>
            </w:r>
          </w:p>
          <w:p w14:paraId="66A74CAA" w14:textId="11227B70" w:rsidR="00CC2D4B" w:rsidRDefault="00CC2D4B" w:rsidP="005C1623">
            <w:pPr>
              <w:spacing w:line="240" w:lineRule="auto"/>
              <w:rPr>
                <w:rFonts w:cs="Arial"/>
                <w:szCs w:val="20"/>
              </w:rPr>
            </w:pPr>
            <w:r>
              <w:rPr>
                <w:rFonts w:cs="Arial"/>
                <w:szCs w:val="20"/>
              </w:rPr>
              <w:t xml:space="preserve">No auto-validation is available for </w:t>
            </w:r>
            <w:r w:rsidR="00125FF3">
              <w:rPr>
                <w:rFonts w:cs="Arial"/>
                <w:szCs w:val="20"/>
              </w:rPr>
              <w:t xml:space="preserve">destruction </w:t>
            </w:r>
            <w:r>
              <w:rPr>
                <w:rFonts w:cs="Arial"/>
                <w:szCs w:val="20"/>
              </w:rPr>
              <w:t>requests.</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B34F272" w14:textId="77777777" w:rsidR="00CC2D4B" w:rsidRDefault="00CC2D4B" w:rsidP="005C1623">
            <w:pPr>
              <w:spacing w:line="240" w:lineRule="auto"/>
              <w:jc w:val="left"/>
              <w:rPr>
                <w:rFonts w:cs="Arial"/>
                <w:iCs/>
                <w:szCs w:val="20"/>
              </w:rPr>
            </w:pPr>
            <w:r>
              <w:rPr>
                <w:rFonts w:cs="Arial"/>
                <w:iCs/>
                <w:szCs w:val="20"/>
              </w:rPr>
              <w:t>N/A</w:t>
            </w:r>
          </w:p>
        </w:tc>
      </w:tr>
      <w:tr w:rsidR="00CC2D4B" w14:paraId="60396255"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5E358DA" w14:textId="77777777" w:rsidR="00CC2D4B" w:rsidRDefault="00CC2D4B" w:rsidP="005C1623">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DD4595D" w14:textId="16FAE19C" w:rsidR="00CC2D4B" w:rsidRDefault="00CC2D4B" w:rsidP="005C1623">
            <w:pPr>
              <w:spacing w:line="240" w:lineRule="auto"/>
            </w:pPr>
            <w:r>
              <w:rPr>
                <w:rFonts w:cs="Arial"/>
                <w:szCs w:val="20"/>
              </w:rPr>
              <w:t xml:space="preserve">If the </w:t>
            </w:r>
            <w:r w:rsidR="00A4093E">
              <w:rPr>
                <w:rFonts w:cs="Arial"/>
                <w:szCs w:val="20"/>
              </w:rPr>
              <w:t>destruction</w:t>
            </w:r>
            <w:r>
              <w:rPr>
                <w:rFonts w:cs="Arial"/>
                <w:szCs w:val="20"/>
              </w:rPr>
              <w:t xml:space="preserve"> request 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6755180" w14:textId="77777777" w:rsidR="00CC2D4B" w:rsidRDefault="00CC2D4B" w:rsidP="005C1623">
            <w:pPr>
              <w:spacing w:line="240" w:lineRule="auto"/>
              <w:rPr>
                <w:rFonts w:cs="Arial"/>
                <w:b/>
                <w:bCs/>
                <w:iCs/>
                <w:szCs w:val="20"/>
              </w:rPr>
            </w:pPr>
            <w:r>
              <w:rPr>
                <w:rFonts w:cs="Arial"/>
                <w:b/>
                <w:bCs/>
                <w:iCs/>
                <w:szCs w:val="20"/>
              </w:rPr>
              <w:t>IEGT016A: Customs Rejection [LUCCS to EO]</w:t>
            </w:r>
          </w:p>
          <w:p w14:paraId="6DC47A22" w14:textId="19790897" w:rsidR="00CC2D4B" w:rsidRDefault="00CC2D4B" w:rsidP="005C1623">
            <w:pPr>
              <w:spacing w:line="240" w:lineRule="auto"/>
              <w:rPr>
                <w:rFonts w:cs="Arial"/>
                <w:iCs/>
                <w:szCs w:val="20"/>
              </w:rPr>
            </w:pPr>
            <w:r>
              <w:rPr>
                <w:rFonts w:cs="Arial"/>
                <w:iCs/>
                <w:szCs w:val="20"/>
              </w:rPr>
              <w:t>This message is issued in case a</w:t>
            </w:r>
            <w:r w:rsidR="00A4093E">
              <w:rPr>
                <w:rFonts w:cs="Arial"/>
                <w:iCs/>
                <w:szCs w:val="20"/>
              </w:rPr>
              <w:t xml:space="preserve"> destruction </w:t>
            </w:r>
            <w:r>
              <w:rPr>
                <w:rFonts w:cs="Arial"/>
                <w:iCs/>
                <w:szCs w:val="20"/>
              </w:rPr>
              <w:t xml:space="preserve">request is rejected by a customs officer. </w:t>
            </w:r>
          </w:p>
          <w:p w14:paraId="258E5401" w14:textId="77777777" w:rsidR="00CC2D4B" w:rsidRDefault="00CC2D4B" w:rsidP="005C1623">
            <w:pPr>
              <w:spacing w:line="240" w:lineRule="auto"/>
            </w:pPr>
            <w:r>
              <w:rPr>
                <w:rFonts w:cs="Arial"/>
                <w:szCs w:val="20"/>
              </w:rPr>
              <w:t>The structure of this message is defined in “CCGT016A.xsd”.</w:t>
            </w:r>
          </w:p>
        </w:tc>
      </w:tr>
      <w:tr w:rsidR="00CC2D4B" w14:paraId="6A7B676F" w14:textId="77777777" w:rsidTr="005C1623">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47E4B05" w14:textId="77777777" w:rsidR="00CC2D4B" w:rsidRDefault="00CC2D4B" w:rsidP="005C1623">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C10C71F" w14:textId="52D103AD" w:rsidR="00CC2D4B" w:rsidRDefault="00CC2D4B" w:rsidP="005C1623">
            <w:pPr>
              <w:spacing w:line="240" w:lineRule="auto"/>
              <w:rPr>
                <w:rFonts w:cs="Arial"/>
                <w:szCs w:val="20"/>
              </w:rPr>
            </w:pPr>
            <w:r>
              <w:rPr>
                <w:rFonts w:cs="Arial"/>
                <w:szCs w:val="20"/>
              </w:rPr>
              <w:t xml:space="preserve">Once the </w:t>
            </w:r>
            <w:r w:rsidR="00A4093E">
              <w:rPr>
                <w:rFonts w:cs="Arial"/>
                <w:szCs w:val="20"/>
              </w:rPr>
              <w:t>destruction</w:t>
            </w:r>
            <w:r>
              <w:rPr>
                <w:rFonts w:cs="Arial"/>
                <w:szCs w:val="20"/>
              </w:rPr>
              <w:t xml:space="preserve"> request </w:t>
            </w:r>
            <w:r w:rsidR="00066F56">
              <w:rPr>
                <w:rFonts w:cs="Arial"/>
                <w:szCs w:val="20"/>
              </w:rPr>
              <w:t xml:space="preserve">is </w:t>
            </w:r>
            <w:r>
              <w:rPr>
                <w:rFonts w:cs="Arial"/>
                <w:szCs w:val="20"/>
              </w:rPr>
              <w:t>approved</w:t>
            </w:r>
            <w:r w:rsidR="008922C0">
              <w:rPr>
                <w:rFonts w:cs="Arial"/>
                <w:szCs w:val="20"/>
              </w:rPr>
              <w:t xml:space="preserve">, the destruction report </w:t>
            </w:r>
            <w:r w:rsidR="00066F56">
              <w:rPr>
                <w:rFonts w:cs="Arial"/>
                <w:szCs w:val="20"/>
              </w:rPr>
              <w:t xml:space="preserve">is </w:t>
            </w:r>
            <w:r w:rsidR="008922C0">
              <w:rPr>
                <w:rFonts w:cs="Arial"/>
                <w:szCs w:val="20"/>
              </w:rPr>
              <w:t xml:space="preserve">completed </w:t>
            </w:r>
            <w:r>
              <w:rPr>
                <w:rFonts w:cs="Arial"/>
                <w:szCs w:val="20"/>
              </w:rPr>
              <w:t xml:space="preserve">and successfully processed by the system, the economic operator must be notified about the successful completion of the request.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AB3D4F7" w14:textId="77777777" w:rsidR="00CC2D4B" w:rsidRDefault="00CC2D4B" w:rsidP="005C1623">
            <w:pPr>
              <w:spacing w:line="240" w:lineRule="auto"/>
              <w:rPr>
                <w:rFonts w:cs="Arial"/>
                <w:b/>
                <w:bCs/>
                <w:iCs/>
                <w:szCs w:val="20"/>
              </w:rPr>
            </w:pPr>
            <w:r>
              <w:rPr>
                <w:rFonts w:cs="Arial"/>
                <w:b/>
                <w:bCs/>
                <w:iCs/>
                <w:szCs w:val="20"/>
              </w:rPr>
              <w:t>IEGT002A: Request Completion Notification [LUCCS to EO]</w:t>
            </w:r>
          </w:p>
          <w:p w14:paraId="1FFDE65E" w14:textId="77777777" w:rsidR="00CC2D4B" w:rsidRDefault="00CC2D4B" w:rsidP="005C1623">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4C4C2913" w14:textId="5D82E665" w:rsidR="00593C17" w:rsidRDefault="00593C17" w:rsidP="00593C17">
      <w:pPr>
        <w:jc w:val="center"/>
        <w:rPr>
          <w:i/>
          <w:iCs/>
        </w:rPr>
      </w:pPr>
      <w:r>
        <w:rPr>
          <w:i/>
          <w:iCs/>
        </w:rPr>
        <w:t xml:space="preserve">Table </w:t>
      </w:r>
      <w:r w:rsidR="00233F09">
        <w:rPr>
          <w:i/>
          <w:iCs/>
        </w:rPr>
        <w:t>20</w:t>
      </w:r>
      <w:r>
        <w:rPr>
          <w:i/>
          <w:iCs/>
        </w:rPr>
        <w:t xml:space="preserve">: </w:t>
      </w:r>
      <w:r w:rsidR="00512F9E">
        <w:rPr>
          <w:i/>
          <w:iCs/>
        </w:rPr>
        <w:t>Handle d</w:t>
      </w:r>
      <w:r>
        <w:rPr>
          <w:i/>
          <w:iCs/>
        </w:rPr>
        <w:t>estruction – Task descriptions</w:t>
      </w:r>
    </w:p>
    <w:p w14:paraId="50A2620B" w14:textId="77777777" w:rsidR="00236E65" w:rsidRDefault="00236E65" w:rsidP="00593C17">
      <w:pPr>
        <w:jc w:val="center"/>
        <w:rPr>
          <w:i/>
          <w:iCs/>
        </w:rPr>
      </w:pPr>
    </w:p>
    <w:p w14:paraId="44C5C7BC" w14:textId="77777777" w:rsidR="00236E65" w:rsidRDefault="00236E65" w:rsidP="00236E65">
      <w:pPr>
        <w:pStyle w:val="Heading2"/>
        <w:numPr>
          <w:ilvl w:val="1"/>
          <w:numId w:val="1"/>
        </w:numPr>
        <w:spacing w:before="360" w:after="120"/>
        <w:ind w:left="391" w:hanging="391"/>
        <w:rPr>
          <w:rFonts w:ascii="Arial" w:hAnsi="Arial" w:cs="Arial"/>
          <w:b/>
          <w:bCs/>
          <w:color w:val="auto"/>
          <w:sz w:val="28"/>
          <w:szCs w:val="28"/>
          <w:lang w:val="en-US"/>
        </w:rPr>
      </w:pPr>
      <w:bookmarkStart w:id="113" w:name="_Toc175910409"/>
      <w:r>
        <w:rPr>
          <w:rFonts w:ascii="Arial" w:hAnsi="Arial" w:cs="Arial"/>
          <w:b/>
          <w:bCs/>
          <w:color w:val="auto"/>
          <w:sz w:val="28"/>
          <w:szCs w:val="28"/>
          <w:lang w:val="en-US"/>
        </w:rPr>
        <w:t>INVALIDATIONS</w:t>
      </w:r>
      <w:bookmarkEnd w:id="113"/>
    </w:p>
    <w:p w14:paraId="728C3F00" w14:textId="77777777" w:rsidR="00236E65" w:rsidRDefault="00236E65" w:rsidP="00236E65">
      <w:r>
        <w:t xml:space="preserve">The economic operator has the possibility to request the invalidation of a declaration via NTP/B2G. </w:t>
      </w:r>
    </w:p>
    <w:p w14:paraId="0959DCB0" w14:textId="08B49086" w:rsidR="00236E65" w:rsidRDefault="00236E65" w:rsidP="00236E65">
      <w:r>
        <w:t xml:space="preserve">The same message is used to request the invalidation of the different types of declarations. The “Movement request type” in the Invalidation Request message is used to differentiate between the different processes. An </w:t>
      </w:r>
      <w:r w:rsidR="00A064E2">
        <w:t>I</w:t>
      </w:r>
      <w:r>
        <w:t>nvalidation Request message can only reference one movement request type at a time.</w:t>
      </w:r>
    </w:p>
    <w:p w14:paraId="5F907B1B" w14:textId="44CF9F96" w:rsidR="00A064E2" w:rsidRDefault="00236E65" w:rsidP="00236E65">
      <w:r>
        <w:t xml:space="preserve">For the invalidation of warehouse entry declarations, the code I02 (= Invalidation of warehouse entry declaration) must be used while the code I03 (=Invalidation of AC4) is used for the invalidation of AC4 declarations. The codes I04 (=Invalidation of bulk entry declaration) and I05 (=Invalidation of bulk exit declaration) are used to invalidate bulk entry and bulk exit declarations respectively. Lastly, code I06 (=Invalidation of IN/OUT declaration) is used for the invalidation of IN/OUT declarations. In this case, both the warehouse entry and the AC4 declaration are invalidated simultaneously. </w:t>
      </w:r>
    </w:p>
    <w:p w14:paraId="535C09F9" w14:textId="72E640E4" w:rsidR="00236E65" w:rsidRDefault="00236E65" w:rsidP="00236E65">
      <w:r>
        <w:t xml:space="preserve">The invalidation of IN/OUT declarations is the only </w:t>
      </w:r>
      <w:r w:rsidR="002E78E1">
        <w:t>scenario (</w:t>
      </w:r>
      <w:r w:rsidR="00B44B5C">
        <w:t xml:space="preserve">= </w:t>
      </w:r>
      <w:r w:rsidR="002E78E1">
        <w:t>sequence of movements</w:t>
      </w:r>
      <w:r w:rsidR="00B44B5C">
        <w:t xml:space="preserve"> done via a single request)</w:t>
      </w:r>
      <w:r w:rsidR="002E78E1">
        <w:t xml:space="preserve">   </w:t>
      </w:r>
      <w:r>
        <w:t xml:space="preserve">which is handled by the system because a warehousekeeper might be obliged to lodge IN/OUT declarations and will thus not be able to perform a warehouse entry or AC4 declaration separately. For all other scenarios (i.e. declaration of lost tax signs, warehouse entry from bulk declaration, or AC4 for samples declaration), the invalidation of each associated movement must be requested separately. </w:t>
      </w:r>
    </w:p>
    <w:p w14:paraId="647E3C1A" w14:textId="4196C4B9" w:rsidR="00A064E2" w:rsidRDefault="00A064E2" w:rsidP="00A064E2">
      <w:r>
        <w:t xml:space="preserve">Finally, note that the invalidation of tax sign orders cannot be requested via NTP/B2G. Tax sign orders can only be invalidated by the excise officer because once a tax sign order has been approved, an order is sent to the printing house and this printing request will have to be cancelled as well. </w:t>
      </w:r>
    </w:p>
    <w:p w14:paraId="4BCDD74B" w14:textId="59D4A44F" w:rsidR="00A064E2" w:rsidRDefault="00A064E2" w:rsidP="00236E65"/>
    <w:p w14:paraId="0CF7870D" w14:textId="1386BBAB" w:rsidR="00236E65" w:rsidRDefault="00236E65" w:rsidP="00236E65">
      <w:r>
        <w:lastRenderedPageBreak/>
        <w:t>This section describes the activities and messages involved in the “Invalidation” process. The activities and message flows are illustrated in Figure 1</w:t>
      </w:r>
      <w:r w:rsidR="000B16C5">
        <w:t>7</w:t>
      </w:r>
      <w:r>
        <w:t xml:space="preserve"> whilst Table </w:t>
      </w:r>
      <w:r w:rsidR="000B16C5">
        <w:t>21</w:t>
      </w:r>
      <w:r>
        <w:t xml:space="preserve"> provides details about each activity. </w:t>
      </w:r>
    </w:p>
    <w:p w14:paraId="0F04BF4A" w14:textId="77777777" w:rsidR="00236E65" w:rsidRDefault="00236E65" w:rsidP="00236E65">
      <w:pPr>
        <w:pStyle w:val="NormalWeb"/>
      </w:pPr>
      <w:r>
        <w:rPr>
          <w:noProof/>
        </w:rPr>
        <w:lastRenderedPageBreak/>
        <w:drawing>
          <wp:inline distT="0" distB="0" distL="0" distR="0" wp14:anchorId="2500AE42" wp14:editId="2629E821">
            <wp:extent cx="6120130" cy="7954010"/>
            <wp:effectExtent l="0" t="0" r="0" b="8890"/>
            <wp:docPr id="144328340" name="Picture 4"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328340" name="Picture 4" descr="A diagram of a flowchart&#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20130" cy="7954010"/>
                    </a:xfrm>
                    <a:prstGeom prst="rect">
                      <a:avLst/>
                    </a:prstGeom>
                    <a:noFill/>
                    <a:ln>
                      <a:noFill/>
                    </a:ln>
                  </pic:spPr>
                </pic:pic>
              </a:graphicData>
            </a:graphic>
          </wp:inline>
        </w:drawing>
      </w:r>
    </w:p>
    <w:p w14:paraId="442B2AE3" w14:textId="7CA97D30" w:rsidR="00236E65" w:rsidRPr="001353D0" w:rsidRDefault="00236E65" w:rsidP="00236E65">
      <w:pPr>
        <w:jc w:val="center"/>
      </w:pPr>
      <w:r>
        <w:rPr>
          <w:i/>
          <w:iCs/>
        </w:rPr>
        <w:t>Figure 1</w:t>
      </w:r>
      <w:r w:rsidR="000B16C5">
        <w:rPr>
          <w:i/>
          <w:iCs/>
        </w:rPr>
        <w:t>7</w:t>
      </w:r>
      <w:r>
        <w:rPr>
          <w:i/>
          <w:iCs/>
        </w:rPr>
        <w:t>: Invalidations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236E65" w14:paraId="459897A1" w14:textId="77777777" w:rsidTr="00034F54">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4719185D" w14:textId="77777777" w:rsidR="00236E65" w:rsidRDefault="00236E65" w:rsidP="00034F54">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28C86FB8" w14:textId="77777777" w:rsidR="00236E65" w:rsidRDefault="00236E65" w:rsidP="00034F54">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C72A7B5" w14:textId="77777777" w:rsidR="00236E65" w:rsidRDefault="00236E65" w:rsidP="00034F54">
            <w:pPr>
              <w:spacing w:line="240" w:lineRule="auto"/>
              <w:rPr>
                <w:rFonts w:cs="Arial"/>
                <w:b/>
                <w:bCs/>
                <w:color w:val="FFFFFF"/>
                <w:szCs w:val="20"/>
              </w:rPr>
            </w:pPr>
            <w:r>
              <w:rPr>
                <w:rFonts w:cs="Arial"/>
                <w:b/>
                <w:bCs/>
                <w:color w:val="FFFFFF"/>
                <w:szCs w:val="20"/>
              </w:rPr>
              <w:t>Involved message(s)</w:t>
            </w:r>
          </w:p>
        </w:tc>
      </w:tr>
      <w:tr w:rsidR="00236E65" w14:paraId="5D3C21E5" w14:textId="77777777" w:rsidTr="00034F54">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9FDE345" w14:textId="77777777" w:rsidR="00236E65" w:rsidRDefault="00236E65" w:rsidP="00034F54">
            <w:pPr>
              <w:spacing w:line="240" w:lineRule="auto"/>
              <w:jc w:val="left"/>
              <w:rPr>
                <w:rFonts w:cs="Arial"/>
                <w:b/>
                <w:bCs/>
                <w:color w:val="FFFFFF"/>
                <w:szCs w:val="20"/>
              </w:rPr>
            </w:pPr>
            <w:r>
              <w:rPr>
                <w:rFonts w:cs="Arial"/>
                <w:b/>
                <w:bCs/>
                <w:color w:val="FFFFFF"/>
                <w:szCs w:val="20"/>
              </w:rPr>
              <w:t>Receive invalidation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C047121" w14:textId="77777777" w:rsidR="00236E65" w:rsidRDefault="00236E65" w:rsidP="00034F54">
            <w:pPr>
              <w:spacing w:line="240" w:lineRule="auto"/>
              <w:rPr>
                <w:rFonts w:cs="Arial"/>
                <w:szCs w:val="20"/>
              </w:rPr>
            </w:pPr>
            <w:r>
              <w:rPr>
                <w:rFonts w:cs="Arial"/>
                <w:szCs w:val="20"/>
              </w:rPr>
              <w:t xml:space="preserve">This activity corresponds to the reception of the Invalidation Request message with “Movement request type” = I02, I03, I04, I05, or I06. </w:t>
            </w:r>
          </w:p>
          <w:p w14:paraId="0174FF7F" w14:textId="77777777" w:rsidR="00236E65" w:rsidRDefault="00236E65" w:rsidP="00034F54">
            <w:pPr>
              <w:spacing w:line="240" w:lineRule="auto"/>
              <w:rPr>
                <w:rFonts w:cs="Arial"/>
                <w:szCs w:val="20"/>
              </w:rPr>
            </w:pPr>
            <w:r>
              <w:rPr>
                <w:rFonts w:cs="Arial"/>
                <w:szCs w:val="20"/>
              </w:rPr>
              <w:t>There are two possible outcomes:</w:t>
            </w:r>
          </w:p>
          <w:p w14:paraId="007A4C09" w14:textId="77777777" w:rsidR="00236E65" w:rsidRDefault="00236E65" w:rsidP="00236E6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6EC39EC7" w14:textId="77777777" w:rsidR="00236E65" w:rsidRDefault="00236E65" w:rsidP="00236E65">
            <w:pPr>
              <w:pStyle w:val="ListParagraph"/>
              <w:numPr>
                <w:ilvl w:val="0"/>
                <w:numId w:val="4"/>
              </w:numPr>
              <w:suppressAutoHyphens w:val="0"/>
              <w:spacing w:after="0" w:line="240" w:lineRule="auto"/>
              <w:rPr>
                <w:rFonts w:cs="Arial"/>
                <w:szCs w:val="20"/>
              </w:rPr>
            </w:pPr>
            <w:r>
              <w:rPr>
                <w:rFonts w:cs="Arial"/>
                <w:szCs w:val="20"/>
              </w:rPr>
              <w:t>The message is technically or functionally invalid: the message is rejected, and the economic operator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1AF35C2" w14:textId="77777777" w:rsidR="00236E65" w:rsidRDefault="00236E65" w:rsidP="00034F54">
            <w:pPr>
              <w:spacing w:line="240" w:lineRule="auto"/>
              <w:rPr>
                <w:rFonts w:cs="Arial"/>
                <w:b/>
                <w:bCs/>
                <w:iCs/>
                <w:szCs w:val="20"/>
              </w:rPr>
            </w:pPr>
            <w:r>
              <w:rPr>
                <w:rFonts w:cs="Arial"/>
                <w:b/>
                <w:bCs/>
                <w:iCs/>
                <w:szCs w:val="20"/>
              </w:rPr>
              <w:t>IEGT013: Invalidation Request [EO to LUCCS]</w:t>
            </w:r>
          </w:p>
          <w:p w14:paraId="19AE2F91" w14:textId="77777777" w:rsidR="00236E65" w:rsidRDefault="00236E65" w:rsidP="00034F54">
            <w:pPr>
              <w:spacing w:line="240" w:lineRule="auto"/>
              <w:rPr>
                <w:rFonts w:cs="Arial"/>
                <w:szCs w:val="20"/>
              </w:rPr>
            </w:pPr>
            <w:r>
              <w:rPr>
                <w:rFonts w:cs="Arial"/>
                <w:szCs w:val="20"/>
              </w:rPr>
              <w:t xml:space="preserve">This message is submitted by the economic operator to request an invalidation. </w:t>
            </w:r>
          </w:p>
          <w:p w14:paraId="4A638A38" w14:textId="77777777" w:rsidR="00236E65" w:rsidRDefault="00236E65" w:rsidP="00034F54">
            <w:pPr>
              <w:spacing w:line="240" w:lineRule="auto"/>
              <w:rPr>
                <w:rFonts w:cs="Arial"/>
                <w:szCs w:val="20"/>
              </w:rPr>
            </w:pPr>
          </w:p>
          <w:p w14:paraId="67BA5730" w14:textId="77777777" w:rsidR="00236E65" w:rsidRDefault="00236E65" w:rsidP="00034F54">
            <w:pPr>
              <w:spacing w:line="240" w:lineRule="auto"/>
              <w:rPr>
                <w:rFonts w:cs="Arial"/>
                <w:szCs w:val="20"/>
              </w:rPr>
            </w:pPr>
            <w:r>
              <w:rPr>
                <w:rFonts w:cs="Arial"/>
                <w:szCs w:val="20"/>
              </w:rPr>
              <w:t>The structure of this message is defined in “CCGT013A.xsd”.</w:t>
            </w:r>
          </w:p>
          <w:p w14:paraId="72AFCC43" w14:textId="77777777" w:rsidR="00236E65" w:rsidRDefault="00236E65" w:rsidP="00034F54">
            <w:pPr>
              <w:spacing w:line="240" w:lineRule="auto"/>
              <w:rPr>
                <w:rFonts w:cs="Arial"/>
                <w:b/>
                <w:bCs/>
                <w:iCs/>
                <w:szCs w:val="20"/>
              </w:rPr>
            </w:pPr>
          </w:p>
        </w:tc>
      </w:tr>
      <w:tr w:rsidR="00236E65" w14:paraId="198DB854" w14:textId="77777777" w:rsidTr="00034F54">
        <w:trPr>
          <w:trHeight w:val="1168"/>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6ED3C42" w14:textId="77777777" w:rsidR="00236E65" w:rsidRDefault="00236E65" w:rsidP="00034F54">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62DA9A9" w14:textId="77777777" w:rsidR="00236E65" w:rsidRDefault="00236E65" w:rsidP="00034F54">
            <w:pPr>
              <w:spacing w:line="240" w:lineRule="auto"/>
              <w:rPr>
                <w:rFonts w:cs="Arial"/>
                <w:szCs w:val="20"/>
              </w:rPr>
            </w:pPr>
            <w:r>
              <w:rPr>
                <w:rFonts w:cs="Arial"/>
                <w:szCs w:val="20"/>
              </w:rPr>
              <w:t xml:space="preserve">If the invalidation request is technically invalid because the message structure is not respected, a technical rejection message is sent to the EO. </w:t>
            </w:r>
          </w:p>
          <w:p w14:paraId="10D291A3" w14:textId="77777777" w:rsidR="00236E65" w:rsidRDefault="00236E65" w:rsidP="00034F54">
            <w:pPr>
              <w:spacing w:line="240" w:lineRule="auto"/>
              <w:rPr>
                <w:rFonts w:cs="Arial"/>
                <w:szCs w:val="20"/>
              </w:rPr>
            </w:pPr>
            <w:r>
              <w:rPr>
                <w:rFonts w:cs="Arial"/>
                <w:szCs w:val="20"/>
              </w:rPr>
              <w:t xml:space="preserve">If at least one business rule fails for the received invalidation request, a functional rejection message is sent to the EO. </w:t>
            </w:r>
          </w:p>
          <w:p w14:paraId="7929DA80" w14:textId="77777777" w:rsidR="00236E65" w:rsidRDefault="00236E65" w:rsidP="00034F54">
            <w:pPr>
              <w:spacing w:line="240" w:lineRule="auto"/>
              <w:rPr>
                <w:rFonts w:cs="Arial"/>
                <w:szCs w:val="20"/>
              </w:rPr>
            </w:pPr>
            <w:r>
              <w:rPr>
                <w:rFonts w:cs="Arial"/>
                <w:szCs w:val="20"/>
              </w:rPr>
              <w:t>These rejection messages contain a correlation identifier corresponding to the message identifier of the invalidation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5B05ADB" w14:textId="77777777" w:rsidR="00236E65" w:rsidRDefault="00236E65" w:rsidP="00034F54">
            <w:pPr>
              <w:spacing w:line="240" w:lineRule="auto"/>
              <w:rPr>
                <w:rFonts w:cs="Arial"/>
                <w:b/>
                <w:bCs/>
                <w:iCs/>
                <w:szCs w:val="20"/>
              </w:rPr>
            </w:pPr>
            <w:r>
              <w:rPr>
                <w:rFonts w:cs="Arial"/>
                <w:b/>
                <w:bCs/>
                <w:iCs/>
                <w:szCs w:val="20"/>
              </w:rPr>
              <w:t>IEGT917: Technical Rejection [LUCCS to EO]</w:t>
            </w:r>
          </w:p>
          <w:p w14:paraId="699A7539" w14:textId="77777777" w:rsidR="00236E65" w:rsidRDefault="00236E65" w:rsidP="00034F54">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658FFA99" w14:textId="77777777" w:rsidR="00236E65" w:rsidRDefault="00236E65" w:rsidP="00034F54">
            <w:pPr>
              <w:spacing w:line="240" w:lineRule="auto"/>
              <w:rPr>
                <w:rFonts w:cs="Arial"/>
                <w:szCs w:val="20"/>
              </w:rPr>
            </w:pPr>
            <w:r>
              <w:rPr>
                <w:rFonts w:cs="Arial"/>
                <w:szCs w:val="20"/>
              </w:rPr>
              <w:t>The structure of this message is defined in “CCGT917A.xsd”.</w:t>
            </w:r>
          </w:p>
          <w:p w14:paraId="5F8DB930" w14:textId="77777777" w:rsidR="00236E65" w:rsidRDefault="00236E65" w:rsidP="00034F54">
            <w:pPr>
              <w:spacing w:line="240" w:lineRule="auto"/>
              <w:rPr>
                <w:rFonts w:cs="Arial"/>
                <w:b/>
                <w:bCs/>
                <w:iCs/>
                <w:szCs w:val="20"/>
              </w:rPr>
            </w:pPr>
            <w:r>
              <w:rPr>
                <w:rFonts w:cs="Arial"/>
                <w:b/>
                <w:bCs/>
                <w:iCs/>
                <w:szCs w:val="20"/>
              </w:rPr>
              <w:t>IEGT056: Functional Rejection [LUCCS to EO]</w:t>
            </w:r>
          </w:p>
          <w:p w14:paraId="5B065F12" w14:textId="77777777" w:rsidR="00236E65" w:rsidRDefault="00236E65" w:rsidP="00034F54">
            <w:pPr>
              <w:spacing w:line="240" w:lineRule="auto"/>
              <w:rPr>
                <w:rFonts w:cs="Arial"/>
                <w:szCs w:val="20"/>
              </w:rPr>
            </w:pPr>
            <w:r>
              <w:rPr>
                <w:rFonts w:cs="Arial"/>
                <w:szCs w:val="20"/>
              </w:rPr>
              <w:t xml:space="preserve">This message is sent to the economic operator to notify him that the received message has been rejected due to a </w:t>
            </w:r>
          </w:p>
          <w:p w14:paraId="1E7A2050" w14:textId="77777777" w:rsidR="00236E65" w:rsidRDefault="00236E65" w:rsidP="00034F54">
            <w:pPr>
              <w:spacing w:line="240" w:lineRule="auto"/>
              <w:rPr>
                <w:rFonts w:cs="Arial"/>
                <w:szCs w:val="20"/>
              </w:rPr>
            </w:pPr>
            <w:r>
              <w:rPr>
                <w:rFonts w:cs="Arial"/>
                <w:szCs w:val="20"/>
              </w:rPr>
              <w:t>functional reason. The message contains a list of functional errors.</w:t>
            </w:r>
          </w:p>
          <w:p w14:paraId="4E3670AF" w14:textId="77777777" w:rsidR="00236E65" w:rsidRDefault="00236E65" w:rsidP="00034F54">
            <w:pPr>
              <w:spacing w:line="240" w:lineRule="auto"/>
              <w:rPr>
                <w:rFonts w:cs="Arial"/>
                <w:szCs w:val="20"/>
              </w:rPr>
            </w:pPr>
            <w:r>
              <w:rPr>
                <w:rFonts w:cs="Arial"/>
                <w:szCs w:val="20"/>
              </w:rPr>
              <w:t>The structure of this message is defined in “CCGT056A.xsd”.</w:t>
            </w:r>
          </w:p>
        </w:tc>
      </w:tr>
      <w:tr w:rsidR="00236E65" w14:paraId="026FCA01"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CE51E51" w14:textId="77777777" w:rsidR="00236E65" w:rsidRDefault="00236E65" w:rsidP="00034F54">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CC90549" w14:textId="77777777" w:rsidR="00236E65" w:rsidRDefault="00236E65" w:rsidP="00034F54">
            <w:pPr>
              <w:spacing w:line="240" w:lineRule="auto"/>
              <w:rPr>
                <w:rFonts w:cs="Arial"/>
                <w:szCs w:val="20"/>
              </w:rPr>
            </w:pPr>
            <w:r>
              <w:rPr>
                <w:rFonts w:cs="Arial"/>
                <w:szCs w:val="20"/>
              </w:rPr>
              <w:t xml:space="preserve">If the received invalidation request is technically and functionally valid, it is registered in the system and the economic operator is notified about the successful reception. </w:t>
            </w:r>
          </w:p>
          <w:p w14:paraId="36DC7EBD" w14:textId="77777777" w:rsidR="00236E65" w:rsidRDefault="00236E65" w:rsidP="00034F54">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3F6DB7F" w14:textId="77777777" w:rsidR="00236E65" w:rsidRDefault="00236E65" w:rsidP="00034F54">
            <w:pPr>
              <w:spacing w:line="240" w:lineRule="auto"/>
              <w:jc w:val="left"/>
              <w:rPr>
                <w:rFonts w:cs="Arial"/>
                <w:b/>
                <w:bCs/>
                <w:iCs/>
                <w:szCs w:val="20"/>
              </w:rPr>
            </w:pPr>
            <w:r>
              <w:rPr>
                <w:rFonts w:cs="Arial"/>
                <w:b/>
                <w:bCs/>
                <w:iCs/>
                <w:szCs w:val="20"/>
              </w:rPr>
              <w:t>IEGT028A: Request Acknowledgment [LUCCS to EO]</w:t>
            </w:r>
          </w:p>
          <w:p w14:paraId="704F71DF" w14:textId="77777777" w:rsidR="00236E65" w:rsidRDefault="00236E65" w:rsidP="00034F54">
            <w:pPr>
              <w:spacing w:line="240" w:lineRule="auto"/>
              <w:rPr>
                <w:rFonts w:cs="Arial"/>
                <w:szCs w:val="20"/>
              </w:rPr>
            </w:pPr>
            <w:r>
              <w:rPr>
                <w:rFonts w:cs="Arial"/>
                <w:szCs w:val="20"/>
              </w:rPr>
              <w:t xml:space="preserve">This message is sent to the economic operator to indicate that the request has been successfully received. </w:t>
            </w:r>
          </w:p>
          <w:p w14:paraId="32D076F1" w14:textId="77777777" w:rsidR="00236E65" w:rsidRDefault="00236E65" w:rsidP="00034F54">
            <w:pPr>
              <w:spacing w:line="240" w:lineRule="auto"/>
              <w:rPr>
                <w:rFonts w:cs="Arial"/>
                <w:szCs w:val="20"/>
              </w:rPr>
            </w:pPr>
            <w:r>
              <w:rPr>
                <w:rFonts w:cs="Arial"/>
                <w:szCs w:val="20"/>
              </w:rPr>
              <w:t>The structure of this message is defined in “CCGT028A.xsd”.</w:t>
            </w:r>
          </w:p>
        </w:tc>
      </w:tr>
      <w:tr w:rsidR="00236E65" w14:paraId="218C9FD3" w14:textId="77777777" w:rsidTr="00034F54">
        <w:trPr>
          <w:trHeight w:val="88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5A542A9" w14:textId="77777777" w:rsidR="00236E65" w:rsidRDefault="00236E65" w:rsidP="00034F54">
            <w:pPr>
              <w:spacing w:line="240" w:lineRule="auto"/>
              <w:jc w:val="left"/>
              <w:rPr>
                <w:rFonts w:cs="Arial"/>
                <w:b/>
                <w:bCs/>
                <w:color w:val="FFFFFF"/>
                <w:szCs w:val="20"/>
              </w:rPr>
            </w:pPr>
            <w:r>
              <w:rPr>
                <w:rFonts w:cs="Arial"/>
                <w:b/>
                <w:bCs/>
                <w:color w:val="FFFFFF"/>
                <w:szCs w:val="20"/>
              </w:rPr>
              <w:t>Register decision on invalidation 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FFB0D02" w14:textId="77777777" w:rsidR="00236E65" w:rsidRDefault="00236E65" w:rsidP="00034F54">
            <w:pPr>
              <w:spacing w:line="240" w:lineRule="auto"/>
              <w:rPr>
                <w:rFonts w:cs="Arial"/>
                <w:szCs w:val="20"/>
              </w:rPr>
            </w:pPr>
            <w:r>
              <w:rPr>
                <w:rFonts w:cs="Arial"/>
                <w:szCs w:val="20"/>
              </w:rPr>
              <w:t xml:space="preserve">In case a valid invalidation request is received a manual decision must be registered by the excise officer. </w:t>
            </w:r>
          </w:p>
          <w:p w14:paraId="5D2EFEBC" w14:textId="77777777" w:rsidR="00236E65" w:rsidRDefault="00236E65" w:rsidP="00034F54">
            <w:pPr>
              <w:spacing w:line="240" w:lineRule="auto"/>
              <w:rPr>
                <w:rFonts w:cs="Arial"/>
                <w:szCs w:val="20"/>
              </w:rPr>
            </w:pPr>
            <w:r>
              <w:rPr>
                <w:rFonts w:cs="Arial"/>
                <w:szCs w:val="20"/>
              </w:rPr>
              <w:t>The excise officer can either approve or reject the request.</w:t>
            </w:r>
          </w:p>
          <w:p w14:paraId="6EEF599F" w14:textId="77777777" w:rsidR="00236E65" w:rsidRDefault="00236E65" w:rsidP="00034F54">
            <w:pPr>
              <w:spacing w:line="240" w:lineRule="auto"/>
              <w:rPr>
                <w:rFonts w:cs="Arial"/>
                <w:szCs w:val="20"/>
              </w:rPr>
            </w:pPr>
            <w:r>
              <w:rPr>
                <w:rFonts w:cs="Arial"/>
                <w:szCs w:val="20"/>
              </w:rPr>
              <w:t>No auto-validation is available for invalidation requests.</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F4E151B" w14:textId="77777777" w:rsidR="00236E65" w:rsidRDefault="00236E65" w:rsidP="00034F54">
            <w:pPr>
              <w:spacing w:line="240" w:lineRule="auto"/>
              <w:jc w:val="left"/>
              <w:rPr>
                <w:rFonts w:cs="Arial"/>
                <w:iCs/>
                <w:szCs w:val="20"/>
              </w:rPr>
            </w:pPr>
            <w:r>
              <w:rPr>
                <w:rFonts w:cs="Arial"/>
                <w:iCs/>
                <w:szCs w:val="20"/>
              </w:rPr>
              <w:t>N/A</w:t>
            </w:r>
          </w:p>
        </w:tc>
      </w:tr>
      <w:tr w:rsidR="00236E65" w14:paraId="2FD38556"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ADC3499" w14:textId="77777777" w:rsidR="00236E65" w:rsidRDefault="00236E65" w:rsidP="00034F54">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CDAAE58" w14:textId="77777777" w:rsidR="00236E65" w:rsidRDefault="00236E65" w:rsidP="00034F54">
            <w:pPr>
              <w:spacing w:line="240" w:lineRule="auto"/>
            </w:pPr>
            <w:r>
              <w:rPr>
                <w:rFonts w:cs="Arial"/>
                <w:szCs w:val="20"/>
              </w:rPr>
              <w:t xml:space="preserve">If the invalidation request 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C5F3ADD" w14:textId="77777777" w:rsidR="00236E65" w:rsidRDefault="00236E65" w:rsidP="00034F54">
            <w:pPr>
              <w:spacing w:line="240" w:lineRule="auto"/>
              <w:rPr>
                <w:rFonts w:cs="Arial"/>
                <w:b/>
                <w:bCs/>
                <w:iCs/>
                <w:szCs w:val="20"/>
              </w:rPr>
            </w:pPr>
            <w:r>
              <w:rPr>
                <w:rFonts w:cs="Arial"/>
                <w:b/>
                <w:bCs/>
                <w:iCs/>
                <w:szCs w:val="20"/>
              </w:rPr>
              <w:t>IEGT016A: Customs Rejection [LUCCS to EO]</w:t>
            </w:r>
          </w:p>
          <w:p w14:paraId="7C620267" w14:textId="77777777" w:rsidR="00236E65" w:rsidRDefault="00236E65" w:rsidP="00034F54">
            <w:pPr>
              <w:spacing w:line="240" w:lineRule="auto"/>
              <w:rPr>
                <w:rFonts w:cs="Arial"/>
                <w:iCs/>
                <w:szCs w:val="20"/>
              </w:rPr>
            </w:pPr>
            <w:r>
              <w:rPr>
                <w:rFonts w:cs="Arial"/>
                <w:iCs/>
                <w:szCs w:val="20"/>
              </w:rPr>
              <w:t xml:space="preserve">This message is issued in case an invalidation request is rejected by a customs officer. </w:t>
            </w:r>
          </w:p>
          <w:p w14:paraId="57032C9E" w14:textId="77777777" w:rsidR="00236E65" w:rsidRDefault="00236E65" w:rsidP="00034F54">
            <w:pPr>
              <w:spacing w:line="240" w:lineRule="auto"/>
            </w:pPr>
            <w:r>
              <w:rPr>
                <w:rFonts w:cs="Arial"/>
                <w:szCs w:val="20"/>
              </w:rPr>
              <w:t>The structure of this message is defined in “CCGT016A.xsd”.</w:t>
            </w:r>
          </w:p>
        </w:tc>
      </w:tr>
      <w:tr w:rsidR="00236E65" w14:paraId="143291DC" w14:textId="77777777" w:rsidTr="00034F54">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0AF0936" w14:textId="77777777" w:rsidR="00236E65" w:rsidRDefault="00236E65" w:rsidP="00034F54">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60135B5" w14:textId="77777777" w:rsidR="00236E65" w:rsidRDefault="00236E65" w:rsidP="00034F54">
            <w:pPr>
              <w:spacing w:line="240" w:lineRule="auto"/>
              <w:rPr>
                <w:rFonts w:cs="Arial"/>
                <w:szCs w:val="20"/>
              </w:rPr>
            </w:pPr>
            <w:r>
              <w:rPr>
                <w:rFonts w:cs="Arial"/>
                <w:szCs w:val="20"/>
              </w:rPr>
              <w:t xml:space="preserve">Once the invalidation request was approved and successfully processed by the system, the economic operator must be notified about the successful completion of the request.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7763978" w14:textId="77777777" w:rsidR="00236E65" w:rsidRDefault="00236E65" w:rsidP="00034F54">
            <w:pPr>
              <w:spacing w:line="240" w:lineRule="auto"/>
              <w:rPr>
                <w:rFonts w:cs="Arial"/>
                <w:b/>
                <w:bCs/>
                <w:iCs/>
                <w:szCs w:val="20"/>
              </w:rPr>
            </w:pPr>
            <w:r>
              <w:rPr>
                <w:rFonts w:cs="Arial"/>
                <w:b/>
                <w:bCs/>
                <w:iCs/>
                <w:szCs w:val="20"/>
              </w:rPr>
              <w:t>IEGT002A: Request Completion Notification [LUCCS to EO]</w:t>
            </w:r>
          </w:p>
          <w:p w14:paraId="3D878CD5" w14:textId="77777777" w:rsidR="00236E65" w:rsidRDefault="00236E65" w:rsidP="00034F54">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73126D86" w14:textId="128D8322" w:rsidR="00236E65" w:rsidRDefault="00236E65" w:rsidP="00236E65">
      <w:pPr>
        <w:jc w:val="center"/>
        <w:rPr>
          <w:i/>
          <w:iCs/>
        </w:rPr>
      </w:pPr>
      <w:r>
        <w:rPr>
          <w:i/>
          <w:iCs/>
        </w:rPr>
        <w:t xml:space="preserve">Table </w:t>
      </w:r>
      <w:r w:rsidR="000B16C5">
        <w:rPr>
          <w:i/>
          <w:iCs/>
        </w:rPr>
        <w:t>21</w:t>
      </w:r>
      <w:r>
        <w:rPr>
          <w:i/>
          <w:iCs/>
        </w:rPr>
        <w:t>: Invalidations – Task descriptions</w:t>
      </w:r>
    </w:p>
    <w:p w14:paraId="009F0C10" w14:textId="77777777" w:rsidR="00236E65" w:rsidRDefault="00236E65" w:rsidP="00236E65">
      <w:pPr>
        <w:jc w:val="left"/>
      </w:pPr>
    </w:p>
    <w:p w14:paraId="2410F72A" w14:textId="79973EF1" w:rsidR="00AC3D82" w:rsidRDefault="002B5380" w:rsidP="00AC3D82">
      <w:pPr>
        <w:pStyle w:val="Heading2"/>
        <w:numPr>
          <w:ilvl w:val="1"/>
          <w:numId w:val="1"/>
        </w:numPr>
        <w:spacing w:before="360" w:after="120"/>
        <w:ind w:left="391" w:hanging="391"/>
        <w:rPr>
          <w:rFonts w:ascii="Arial" w:hAnsi="Arial" w:cs="Arial"/>
          <w:b/>
          <w:bCs/>
          <w:color w:val="auto"/>
          <w:sz w:val="28"/>
          <w:szCs w:val="28"/>
          <w:lang w:val="en-US"/>
        </w:rPr>
      </w:pPr>
      <w:bookmarkStart w:id="114" w:name="_Toc175910410"/>
      <w:r>
        <w:rPr>
          <w:rFonts w:ascii="Arial" w:hAnsi="Arial" w:cs="Arial"/>
          <w:b/>
          <w:bCs/>
          <w:color w:val="auto"/>
          <w:sz w:val="28"/>
          <w:szCs w:val="28"/>
          <w:lang w:val="en-US"/>
        </w:rPr>
        <w:t xml:space="preserve">NOTIFY </w:t>
      </w:r>
      <w:r w:rsidR="0032417C">
        <w:rPr>
          <w:rFonts w:ascii="Arial" w:hAnsi="Arial" w:cs="Arial"/>
          <w:b/>
          <w:bCs/>
          <w:color w:val="auto"/>
          <w:sz w:val="28"/>
          <w:szCs w:val="28"/>
          <w:lang w:val="en-US"/>
        </w:rPr>
        <w:t>RIGHT TO REPAYMENT / RE</w:t>
      </w:r>
      <w:r>
        <w:rPr>
          <w:rFonts w:ascii="Arial" w:hAnsi="Arial" w:cs="Arial"/>
          <w:b/>
          <w:bCs/>
          <w:color w:val="auto"/>
          <w:sz w:val="28"/>
          <w:szCs w:val="28"/>
          <w:lang w:val="en-US"/>
        </w:rPr>
        <w:t>MITTANCE</w:t>
      </w:r>
      <w:bookmarkEnd w:id="114"/>
    </w:p>
    <w:p w14:paraId="4C4C3EC5" w14:textId="47FCE0C4" w:rsidR="00AC3D82" w:rsidRDefault="00093A71" w:rsidP="00CB48C8">
      <w:pPr>
        <w:rPr>
          <w:lang w:val="en-US"/>
        </w:rPr>
      </w:pPr>
      <w:r>
        <w:rPr>
          <w:lang w:val="en-US"/>
        </w:rPr>
        <w:t xml:space="preserve">In some cases, the economic operator has the right to a repayment or </w:t>
      </w:r>
      <w:r w:rsidR="00CB48C8">
        <w:rPr>
          <w:lang w:val="en-US"/>
        </w:rPr>
        <w:t xml:space="preserve">a </w:t>
      </w:r>
      <w:r>
        <w:rPr>
          <w:lang w:val="en-US"/>
        </w:rPr>
        <w:t xml:space="preserve">remittance. </w:t>
      </w:r>
      <w:r w:rsidR="00D50822">
        <w:rPr>
          <w:lang w:val="en-US"/>
        </w:rPr>
        <w:t>While</w:t>
      </w:r>
      <w:r>
        <w:rPr>
          <w:lang w:val="en-US"/>
        </w:rPr>
        <w:t xml:space="preserve"> remittance requests are automatically created by the system</w:t>
      </w:r>
      <w:r w:rsidR="00D50822">
        <w:rPr>
          <w:lang w:val="en-US"/>
        </w:rPr>
        <w:t xml:space="preserve">, </w:t>
      </w:r>
      <w:r>
        <w:rPr>
          <w:lang w:val="en-US"/>
        </w:rPr>
        <w:t>repayments must be requested by the economic operator via NTP.</w:t>
      </w:r>
    </w:p>
    <w:p w14:paraId="4C77B47C" w14:textId="6B4DC514" w:rsidR="00093A71" w:rsidRDefault="00093A71" w:rsidP="00CB48C8">
      <w:pPr>
        <w:rPr>
          <w:lang w:val="en-US"/>
        </w:rPr>
      </w:pPr>
      <w:r>
        <w:rPr>
          <w:lang w:val="en-US"/>
        </w:rPr>
        <w:t xml:space="preserve">A remittance </w:t>
      </w:r>
      <w:r w:rsidR="006C36A5">
        <w:rPr>
          <w:lang w:val="en-US"/>
        </w:rPr>
        <w:t xml:space="preserve">is automatically created by the system when </w:t>
      </w:r>
      <w:r>
        <w:rPr>
          <w:lang w:val="en-US"/>
        </w:rPr>
        <w:t>an unpaid AC4 or unpaid IN/OUT declaration is invalidated</w:t>
      </w:r>
      <w:r w:rsidR="00E9762E">
        <w:rPr>
          <w:lang w:val="en-US"/>
        </w:rPr>
        <w:t xml:space="preserve"> or when </w:t>
      </w:r>
      <w:r w:rsidR="00A92A46">
        <w:rPr>
          <w:lang w:val="en-US"/>
        </w:rPr>
        <w:t xml:space="preserve">tax signs </w:t>
      </w:r>
      <w:r w:rsidR="0032000F">
        <w:rPr>
          <w:lang w:val="en-US"/>
        </w:rPr>
        <w:t>which we</w:t>
      </w:r>
      <w:r w:rsidR="00D12C33">
        <w:rPr>
          <w:lang w:val="en-US"/>
        </w:rPr>
        <w:t xml:space="preserve">re introduced to consumption </w:t>
      </w:r>
      <w:r w:rsidR="00D50822">
        <w:rPr>
          <w:lang w:val="en-US"/>
        </w:rPr>
        <w:t>are</w:t>
      </w:r>
      <w:r w:rsidR="00D12C33">
        <w:rPr>
          <w:lang w:val="en-US"/>
        </w:rPr>
        <w:t xml:space="preserve"> destroyed and the </w:t>
      </w:r>
      <w:r w:rsidR="00D50822">
        <w:rPr>
          <w:lang w:val="en-US"/>
        </w:rPr>
        <w:t>associated debt was not yet paid.</w:t>
      </w:r>
    </w:p>
    <w:p w14:paraId="031090C2" w14:textId="41C331A7" w:rsidR="00E9762E" w:rsidRDefault="00E9762E" w:rsidP="00CB48C8">
      <w:pPr>
        <w:rPr>
          <w:lang w:val="en-US"/>
        </w:rPr>
      </w:pPr>
      <w:r>
        <w:rPr>
          <w:lang w:val="en-US"/>
        </w:rPr>
        <w:t>A repayment can be requested followi</w:t>
      </w:r>
      <w:r w:rsidR="00D50822">
        <w:rPr>
          <w:lang w:val="en-US"/>
        </w:rPr>
        <w:t xml:space="preserve">ng the destruction of </w:t>
      </w:r>
      <w:r w:rsidR="00A172EE">
        <w:rPr>
          <w:lang w:val="en-US"/>
        </w:rPr>
        <w:t xml:space="preserve">tax signs introduced to consumption for which the debt was already paid or following the annual </w:t>
      </w:r>
      <w:r w:rsidR="00D551B6">
        <w:rPr>
          <w:lang w:val="en-US"/>
        </w:rPr>
        <w:t xml:space="preserve">list of loss calculation. </w:t>
      </w:r>
    </w:p>
    <w:p w14:paraId="7CB864B3" w14:textId="61B58BA1" w:rsidR="007E13AF" w:rsidRDefault="007E13AF" w:rsidP="00CB48C8">
      <w:pPr>
        <w:rPr>
          <w:lang w:val="en-US"/>
        </w:rPr>
      </w:pPr>
      <w:r>
        <w:rPr>
          <w:lang w:val="en-US"/>
        </w:rPr>
        <w:t xml:space="preserve">A Debt Change Notification is sent to the economic operator </w:t>
      </w:r>
      <w:r w:rsidR="00FF4C25">
        <w:rPr>
          <w:lang w:val="en-US"/>
        </w:rPr>
        <w:t xml:space="preserve">via NTP/B2G to notify them about the remittance request creation or inform them that a repayment can be requested. </w:t>
      </w:r>
      <w:r w:rsidR="00E308E2">
        <w:rPr>
          <w:lang w:val="en-US"/>
        </w:rPr>
        <w:t xml:space="preserve">Figure 18 and </w:t>
      </w:r>
      <w:r w:rsidR="00FF4C25">
        <w:rPr>
          <w:lang w:val="en-US"/>
        </w:rPr>
        <w:t xml:space="preserve">Table 22 provide details about the message flow. </w:t>
      </w:r>
    </w:p>
    <w:p w14:paraId="58B49667" w14:textId="77777777" w:rsidR="00FF4C25" w:rsidRDefault="00FF4C25" w:rsidP="00CB48C8">
      <w:pPr>
        <w:rPr>
          <w:lang w:val="en-US"/>
        </w:rPr>
      </w:pPr>
    </w:p>
    <w:p w14:paraId="0B8F8B92" w14:textId="77777777" w:rsidR="00FF4C25" w:rsidRDefault="00FF4C25" w:rsidP="00CB48C8">
      <w:pPr>
        <w:rPr>
          <w:lang w:val="en-US"/>
        </w:rPr>
      </w:pPr>
    </w:p>
    <w:p w14:paraId="219306DD" w14:textId="170930D5" w:rsidR="00F36B8E" w:rsidRPr="00F36B8E" w:rsidRDefault="00F36B8E" w:rsidP="00F36B8E">
      <w:pPr>
        <w:rPr>
          <w:lang w:val="fr-BE"/>
        </w:rPr>
      </w:pPr>
      <w:r w:rsidRPr="00F36B8E">
        <w:rPr>
          <w:noProof/>
          <w:lang w:val="fr-BE"/>
        </w:rPr>
        <w:lastRenderedPageBreak/>
        <w:drawing>
          <wp:inline distT="0" distB="0" distL="0" distR="0" wp14:anchorId="30DCCC36" wp14:editId="1489C9EF">
            <wp:extent cx="6120130" cy="2473960"/>
            <wp:effectExtent l="0" t="0" r="0" b="2540"/>
            <wp:docPr id="1273602141" name="Picture 4"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602141" name="Picture 4" descr="A screen shot of a computer&#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20130" cy="2473960"/>
                    </a:xfrm>
                    <a:prstGeom prst="rect">
                      <a:avLst/>
                    </a:prstGeom>
                    <a:noFill/>
                    <a:ln>
                      <a:noFill/>
                    </a:ln>
                  </pic:spPr>
                </pic:pic>
              </a:graphicData>
            </a:graphic>
          </wp:inline>
        </w:drawing>
      </w:r>
    </w:p>
    <w:p w14:paraId="19FAFE4A" w14:textId="533E390B" w:rsidR="00FF4C25" w:rsidRPr="00D40E78" w:rsidRDefault="00F36B8E" w:rsidP="00D40E78">
      <w:pPr>
        <w:jc w:val="center"/>
      </w:pPr>
      <w:r>
        <w:rPr>
          <w:i/>
          <w:iCs/>
        </w:rPr>
        <w:t>Figure 18: Noti</w:t>
      </w:r>
      <w:r w:rsidR="00D40E78">
        <w:rPr>
          <w:i/>
          <w:iCs/>
        </w:rPr>
        <w:t>fy debt change</w:t>
      </w:r>
      <w:r>
        <w:rPr>
          <w:i/>
          <w:iCs/>
        </w:rPr>
        <w:t xml:space="preserve"> – Messages &amp; Flow</w:t>
      </w:r>
    </w:p>
    <w:p w14:paraId="312A0165" w14:textId="77777777" w:rsidR="00FF4C25" w:rsidRDefault="00FF4C25" w:rsidP="00CB48C8">
      <w:pPr>
        <w:rPr>
          <w:lang w:val="en-US"/>
        </w:rPr>
      </w:pPr>
    </w:p>
    <w:tbl>
      <w:tblPr>
        <w:tblW w:w="9628" w:type="dxa"/>
        <w:tblCellMar>
          <w:left w:w="10" w:type="dxa"/>
          <w:right w:w="10" w:type="dxa"/>
        </w:tblCellMar>
        <w:tblLook w:val="04A0" w:firstRow="1" w:lastRow="0" w:firstColumn="1" w:lastColumn="0" w:noHBand="0" w:noVBand="1"/>
      </w:tblPr>
      <w:tblGrid>
        <w:gridCol w:w="2214"/>
        <w:gridCol w:w="3816"/>
        <w:gridCol w:w="3598"/>
      </w:tblGrid>
      <w:tr w:rsidR="00FF4C25" w14:paraId="6278018C" w14:textId="77777777" w:rsidTr="009C757F">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56DEEB90" w14:textId="77777777" w:rsidR="00FF4C25" w:rsidRDefault="00FF4C25" w:rsidP="009C757F">
            <w:pPr>
              <w:spacing w:line="240" w:lineRule="auto"/>
              <w:jc w:val="left"/>
              <w:rPr>
                <w:rFonts w:cs="Arial"/>
                <w:b/>
                <w:bCs/>
                <w:color w:val="FFFFFF"/>
                <w:szCs w:val="20"/>
              </w:rPr>
            </w:pPr>
            <w:r>
              <w:rPr>
                <w:rFonts w:cs="Arial"/>
                <w:b/>
                <w:bCs/>
                <w:color w:val="FFFFFF"/>
                <w:szCs w:val="20"/>
              </w:rPr>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40FFDD90" w14:textId="77777777" w:rsidR="00FF4C25" w:rsidRDefault="00FF4C25" w:rsidP="009C757F">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2E3A685" w14:textId="77777777" w:rsidR="00FF4C25" w:rsidRDefault="00FF4C25" w:rsidP="009C757F">
            <w:pPr>
              <w:spacing w:line="240" w:lineRule="auto"/>
              <w:rPr>
                <w:rFonts w:cs="Arial"/>
                <w:b/>
                <w:bCs/>
                <w:color w:val="FFFFFF"/>
                <w:szCs w:val="20"/>
              </w:rPr>
            </w:pPr>
            <w:r>
              <w:rPr>
                <w:rFonts w:cs="Arial"/>
                <w:b/>
                <w:bCs/>
                <w:color w:val="FFFFFF"/>
                <w:szCs w:val="20"/>
              </w:rPr>
              <w:t>Involved message(s)</w:t>
            </w:r>
          </w:p>
        </w:tc>
      </w:tr>
      <w:tr w:rsidR="00FF4C25" w14:paraId="56C994D5" w14:textId="77777777" w:rsidTr="009C757F">
        <w:trPr>
          <w:trHeight w:val="214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0E051C5" w14:textId="15D89E55" w:rsidR="00FF4C25" w:rsidRDefault="00FF4C25" w:rsidP="009C757F">
            <w:pPr>
              <w:spacing w:line="240" w:lineRule="auto"/>
              <w:jc w:val="left"/>
              <w:rPr>
                <w:rFonts w:cs="Arial"/>
                <w:b/>
                <w:bCs/>
                <w:color w:val="FFFFFF"/>
                <w:szCs w:val="20"/>
              </w:rPr>
            </w:pPr>
            <w:r>
              <w:rPr>
                <w:rFonts w:cs="Arial"/>
                <w:b/>
                <w:bCs/>
                <w:color w:val="FFFFFF"/>
                <w:szCs w:val="20"/>
              </w:rPr>
              <w:t>Notify debt change</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8ADBA59" w14:textId="28F5F690" w:rsidR="00FF4C25" w:rsidRDefault="00FF4C25" w:rsidP="009C757F">
            <w:pPr>
              <w:spacing w:line="240" w:lineRule="auto"/>
              <w:rPr>
                <w:rFonts w:cs="Arial"/>
                <w:szCs w:val="20"/>
              </w:rPr>
            </w:pPr>
            <w:r>
              <w:rPr>
                <w:rFonts w:cs="Arial"/>
                <w:szCs w:val="20"/>
              </w:rPr>
              <w:t xml:space="preserve">This activity corresponds to the sending of the Debt Change Notification message. </w:t>
            </w:r>
          </w:p>
          <w:p w14:paraId="2BD2C29F" w14:textId="77777777" w:rsidR="00FF4C25" w:rsidRPr="00167AAD" w:rsidRDefault="00FF4C25" w:rsidP="009C757F">
            <w:pPr>
              <w:suppressAutoHyphens w:val="0"/>
              <w:spacing w:after="0"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F8122E1" w14:textId="1D295875" w:rsidR="00FF4C25" w:rsidRDefault="00FF4C25" w:rsidP="009C757F">
            <w:pPr>
              <w:spacing w:line="240" w:lineRule="auto"/>
              <w:rPr>
                <w:rFonts w:cs="Arial"/>
                <w:b/>
                <w:bCs/>
                <w:iCs/>
                <w:szCs w:val="20"/>
              </w:rPr>
            </w:pPr>
            <w:r>
              <w:rPr>
                <w:rFonts w:cs="Arial"/>
                <w:b/>
                <w:bCs/>
                <w:iCs/>
                <w:szCs w:val="20"/>
              </w:rPr>
              <w:t>IEGT023: Debt Change Notification [LUCCS to EO]</w:t>
            </w:r>
          </w:p>
          <w:p w14:paraId="2823F8C4" w14:textId="647E7C65" w:rsidR="00FF4C25" w:rsidRDefault="00FF4C25" w:rsidP="009C757F">
            <w:pPr>
              <w:spacing w:line="240" w:lineRule="auto"/>
              <w:rPr>
                <w:rFonts w:cs="Arial"/>
                <w:iCs/>
                <w:szCs w:val="20"/>
              </w:rPr>
            </w:pPr>
            <w:r>
              <w:rPr>
                <w:rFonts w:cs="Arial"/>
                <w:iCs/>
                <w:szCs w:val="20"/>
              </w:rPr>
              <w:t xml:space="preserve">This message is issued to inform the economic operator that a remittance request has been created or that a repayment request can be made. </w:t>
            </w:r>
          </w:p>
          <w:p w14:paraId="070B47AE" w14:textId="6A9A438A" w:rsidR="00FF4C25" w:rsidRPr="00907FD8" w:rsidRDefault="00FF4C25" w:rsidP="009C757F">
            <w:pPr>
              <w:spacing w:line="240" w:lineRule="auto"/>
              <w:rPr>
                <w:rFonts w:cs="Arial"/>
                <w:szCs w:val="20"/>
              </w:rPr>
            </w:pPr>
            <w:r>
              <w:rPr>
                <w:rFonts w:cs="Arial"/>
                <w:szCs w:val="20"/>
              </w:rPr>
              <w:t>The structure of this message is defined in “CCGT023A.xsd”.</w:t>
            </w:r>
          </w:p>
        </w:tc>
      </w:tr>
    </w:tbl>
    <w:p w14:paraId="07A0003C" w14:textId="2BA5CE57" w:rsidR="00FF4C25" w:rsidRPr="00FF4C25" w:rsidRDefault="00FF4C25" w:rsidP="00FF4C25">
      <w:pPr>
        <w:jc w:val="center"/>
        <w:rPr>
          <w:i/>
          <w:iCs/>
        </w:rPr>
      </w:pPr>
      <w:r>
        <w:rPr>
          <w:i/>
          <w:iCs/>
        </w:rPr>
        <w:t>Table 22: Notify debt change – Task descriptions</w:t>
      </w:r>
    </w:p>
    <w:p w14:paraId="24786878" w14:textId="77777777" w:rsidR="00FF4C25" w:rsidRDefault="00FF4C25" w:rsidP="00CB48C8">
      <w:pPr>
        <w:rPr>
          <w:lang w:val="en-US"/>
        </w:rPr>
      </w:pPr>
    </w:p>
    <w:p w14:paraId="6F835765" w14:textId="0654566E" w:rsidR="00351182" w:rsidRDefault="00351182" w:rsidP="00351182">
      <w:pPr>
        <w:pStyle w:val="Heading2"/>
        <w:numPr>
          <w:ilvl w:val="1"/>
          <w:numId w:val="1"/>
        </w:numPr>
        <w:spacing w:before="360" w:after="120"/>
        <w:ind w:left="391" w:hanging="391"/>
        <w:rPr>
          <w:rFonts w:ascii="Arial" w:hAnsi="Arial" w:cs="Arial"/>
          <w:b/>
          <w:bCs/>
          <w:color w:val="auto"/>
          <w:sz w:val="28"/>
          <w:szCs w:val="28"/>
          <w:lang w:val="en-US"/>
        </w:rPr>
      </w:pPr>
      <w:bookmarkStart w:id="115" w:name="_Toc175910411"/>
      <w:r>
        <w:rPr>
          <w:rFonts w:ascii="Arial" w:hAnsi="Arial" w:cs="Arial"/>
          <w:b/>
          <w:bCs/>
          <w:color w:val="auto"/>
          <w:sz w:val="28"/>
          <w:szCs w:val="28"/>
          <w:lang w:val="en-US"/>
        </w:rPr>
        <w:t xml:space="preserve">NOTIFY </w:t>
      </w:r>
      <w:r w:rsidR="0017321C">
        <w:rPr>
          <w:rFonts w:ascii="Arial" w:hAnsi="Arial" w:cs="Arial"/>
          <w:b/>
          <w:bCs/>
          <w:color w:val="auto"/>
          <w:sz w:val="28"/>
          <w:szCs w:val="28"/>
          <w:lang w:val="en-US"/>
        </w:rPr>
        <w:t xml:space="preserve">INVALIDATION OR EXPIRY </w:t>
      </w:r>
      <w:r w:rsidR="00433F41">
        <w:rPr>
          <w:rFonts w:ascii="Arial" w:hAnsi="Arial" w:cs="Arial"/>
          <w:b/>
          <w:bCs/>
          <w:color w:val="auto"/>
          <w:sz w:val="28"/>
          <w:szCs w:val="28"/>
          <w:lang w:val="en-US"/>
        </w:rPr>
        <w:t>OF TAX SIGNS</w:t>
      </w:r>
      <w:bookmarkEnd w:id="115"/>
    </w:p>
    <w:p w14:paraId="11794DFE" w14:textId="36B73184" w:rsidR="00315B73" w:rsidRDefault="00315B73" w:rsidP="00876DCD">
      <w:pPr>
        <w:rPr>
          <w:lang w:val="en-US"/>
        </w:rPr>
      </w:pPr>
      <w:r>
        <w:rPr>
          <w:lang w:val="en-US"/>
        </w:rPr>
        <w:t>All tax signs have a validity duration</w:t>
      </w:r>
      <w:r w:rsidR="0001162A">
        <w:rPr>
          <w:lang w:val="en-US"/>
        </w:rPr>
        <w:t xml:space="preserve"> which is determined by the TAXUD</w:t>
      </w:r>
      <w:r w:rsidR="00777AF2">
        <w:rPr>
          <w:lang w:val="en-US"/>
        </w:rPr>
        <w:t xml:space="preserve"> meaning that tax signs will expire after a certain </w:t>
      </w:r>
      <w:r w:rsidR="009E3E0F">
        <w:rPr>
          <w:lang w:val="en-US"/>
        </w:rPr>
        <w:t>time</w:t>
      </w:r>
      <w:r w:rsidR="0001162A">
        <w:rPr>
          <w:lang w:val="en-US"/>
        </w:rPr>
        <w:t>. The validity period starts once the tax sign</w:t>
      </w:r>
      <w:r w:rsidR="009E3E0F">
        <w:rPr>
          <w:lang w:val="en-US"/>
        </w:rPr>
        <w:t xml:space="preserve"> order is approved in the system and the tax signs are effectively ordered.  </w:t>
      </w:r>
    </w:p>
    <w:p w14:paraId="54022BC4" w14:textId="124BFE89" w:rsidR="003239B0" w:rsidRDefault="00DA39B7" w:rsidP="00876DCD">
      <w:pPr>
        <w:rPr>
          <w:lang w:val="en-US"/>
        </w:rPr>
      </w:pPr>
      <w:r>
        <w:rPr>
          <w:lang w:val="en-US"/>
        </w:rPr>
        <w:t xml:space="preserve">In addition, tax signs can become invalidated </w:t>
      </w:r>
      <w:r w:rsidR="00EA7FF5">
        <w:rPr>
          <w:lang w:val="en-US"/>
        </w:rPr>
        <w:t>due to tax structure updates.</w:t>
      </w:r>
      <w:r w:rsidR="00155CC0">
        <w:rPr>
          <w:lang w:val="en-US"/>
        </w:rPr>
        <w:t xml:space="preserve"> </w:t>
      </w:r>
      <w:r w:rsidR="00EA7FF5">
        <w:rPr>
          <w:lang w:val="en-US"/>
        </w:rPr>
        <w:t xml:space="preserve">If the tax structure of a product category is updated and the new tax structure no longer includes </w:t>
      </w:r>
      <w:r w:rsidR="00A90E69">
        <w:rPr>
          <w:lang w:val="en-US"/>
        </w:rPr>
        <w:t>a price category present in the previous tax structure, then the price cat</w:t>
      </w:r>
      <w:r w:rsidR="00155CC0">
        <w:rPr>
          <w:lang w:val="en-US"/>
        </w:rPr>
        <w:t>egory becomes invalidated.</w:t>
      </w:r>
    </w:p>
    <w:p w14:paraId="4DDD2321" w14:textId="7FDC2DB9" w:rsidR="00CF2427" w:rsidRDefault="008F6BF1" w:rsidP="00CB48C8">
      <w:pPr>
        <w:rPr>
          <w:lang w:val="en-US"/>
        </w:rPr>
      </w:pPr>
      <w:r>
        <w:rPr>
          <w:lang w:val="en-US"/>
        </w:rPr>
        <w:t>When tax signs are approaching their validity end date</w:t>
      </w:r>
      <w:r w:rsidR="00B631EA">
        <w:rPr>
          <w:lang w:val="en-US"/>
        </w:rPr>
        <w:t xml:space="preserve"> or </w:t>
      </w:r>
      <w:r w:rsidR="00557908">
        <w:rPr>
          <w:lang w:val="en-US"/>
        </w:rPr>
        <w:t>will be invalidated once the new tax structure becomes applicable</w:t>
      </w:r>
      <w:r>
        <w:rPr>
          <w:lang w:val="en-US"/>
        </w:rPr>
        <w:t xml:space="preserve">, </w:t>
      </w:r>
      <w:r w:rsidR="00ED2C64">
        <w:rPr>
          <w:lang w:val="en-US"/>
        </w:rPr>
        <w:t xml:space="preserve">the authorised warehousekeeper must be notified. By default, </w:t>
      </w:r>
      <w:r w:rsidR="006D329F">
        <w:rPr>
          <w:lang w:val="en-US"/>
        </w:rPr>
        <w:t xml:space="preserve">a notification notifying the future expiry of the tax signs is sent 30 days before the tax signs expire (this </w:t>
      </w:r>
      <w:r w:rsidR="00E6540E">
        <w:rPr>
          <w:lang w:val="en-US"/>
        </w:rPr>
        <w:t xml:space="preserve">is configurable) and another </w:t>
      </w:r>
      <w:r w:rsidR="00E6540E">
        <w:rPr>
          <w:lang w:val="en-US"/>
        </w:rPr>
        <w:lastRenderedPageBreak/>
        <w:t>notification</w:t>
      </w:r>
      <w:r w:rsidR="00D849D9">
        <w:rPr>
          <w:lang w:val="en-US"/>
        </w:rPr>
        <w:t xml:space="preserve"> is sent once the tax signs have expired</w:t>
      </w:r>
      <w:r w:rsidR="00E6540E">
        <w:rPr>
          <w:lang w:val="en-US"/>
        </w:rPr>
        <w:t xml:space="preserve"> indicating the expiry of the tax sign</w:t>
      </w:r>
      <w:r w:rsidR="00D849D9">
        <w:rPr>
          <w:lang w:val="en-US"/>
        </w:rPr>
        <w:t>s</w:t>
      </w:r>
      <w:r w:rsidR="00C51F55">
        <w:rPr>
          <w:lang w:val="en-US"/>
        </w:rPr>
        <w:t>.</w:t>
      </w:r>
      <w:r w:rsidR="0036772D">
        <w:rPr>
          <w:lang w:val="en-US"/>
        </w:rPr>
        <w:t xml:space="preserve"> </w:t>
      </w:r>
      <w:r w:rsidR="003535FF">
        <w:rPr>
          <w:lang w:val="en-US"/>
        </w:rPr>
        <w:t xml:space="preserve">The future invalidation of price categories is notified </w:t>
      </w:r>
      <w:r w:rsidR="006C2BA9">
        <w:rPr>
          <w:lang w:val="en-US"/>
        </w:rPr>
        <w:t xml:space="preserve">as soon as the new tax structure </w:t>
      </w:r>
      <w:r w:rsidR="005168F4">
        <w:rPr>
          <w:lang w:val="en-US"/>
        </w:rPr>
        <w:t xml:space="preserve">is planned. </w:t>
      </w:r>
    </w:p>
    <w:p w14:paraId="132D9BF6" w14:textId="58EA38AF" w:rsidR="008B45AC" w:rsidRDefault="0035667C" w:rsidP="00CB48C8">
      <w:pPr>
        <w:rPr>
          <w:lang w:val="en-US"/>
        </w:rPr>
      </w:pPr>
      <w:r>
        <w:rPr>
          <w:lang w:val="en-US"/>
        </w:rPr>
        <w:t>To notify the warehousekeeper of the expiry or future expiry of tax signs</w:t>
      </w:r>
      <w:r w:rsidR="00AA3BEE">
        <w:rPr>
          <w:lang w:val="en-US"/>
        </w:rPr>
        <w:t xml:space="preserve">, a Notify Warehousekeeper Tax Sign Update </w:t>
      </w:r>
      <w:r w:rsidR="00CF5A58">
        <w:rPr>
          <w:lang w:val="en-US"/>
        </w:rPr>
        <w:t xml:space="preserve">notification is sent to the economic operator via </w:t>
      </w:r>
      <w:r w:rsidR="004C2911">
        <w:rPr>
          <w:lang w:val="en-US"/>
        </w:rPr>
        <w:t>NTP/B2G.</w:t>
      </w:r>
      <w:r w:rsidR="00341DE4">
        <w:rPr>
          <w:lang w:val="en-US"/>
        </w:rPr>
        <w:t xml:space="preserve"> </w:t>
      </w:r>
      <w:r w:rsidR="008B45AC">
        <w:rPr>
          <w:lang w:val="en-US"/>
        </w:rPr>
        <w:t>Figure 19 and Table 23 provide details about the message flow.</w:t>
      </w:r>
    </w:p>
    <w:p w14:paraId="43AF7A7F" w14:textId="4C9F29E3" w:rsidR="000A4F2F" w:rsidRDefault="00341DE4" w:rsidP="00CB48C8">
      <w:pPr>
        <w:rPr>
          <w:lang w:val="en-US"/>
        </w:rPr>
      </w:pPr>
      <w:r>
        <w:rPr>
          <w:noProof/>
        </w:rPr>
        <w:drawing>
          <wp:inline distT="0" distB="0" distL="0" distR="0" wp14:anchorId="229B0F37" wp14:editId="0B864BD9">
            <wp:extent cx="6120130" cy="2476500"/>
            <wp:effectExtent l="0" t="0" r="0" b="0"/>
            <wp:docPr id="1307689385" name="Picture 1"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689385" name="Picture 1" descr="A screen shot of a computer&#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20130" cy="2476500"/>
                    </a:xfrm>
                    <a:prstGeom prst="rect">
                      <a:avLst/>
                    </a:prstGeom>
                    <a:noFill/>
                    <a:ln>
                      <a:noFill/>
                    </a:ln>
                  </pic:spPr>
                </pic:pic>
              </a:graphicData>
            </a:graphic>
          </wp:inline>
        </w:drawing>
      </w:r>
    </w:p>
    <w:p w14:paraId="5593D2A0" w14:textId="1E389C0B" w:rsidR="008B45AC" w:rsidRPr="00D40E78" w:rsidRDefault="008B45AC" w:rsidP="008B45AC">
      <w:pPr>
        <w:jc w:val="center"/>
      </w:pPr>
      <w:r>
        <w:rPr>
          <w:i/>
          <w:iCs/>
        </w:rPr>
        <w:t>Figure 1</w:t>
      </w:r>
      <w:r w:rsidR="00341DE4">
        <w:rPr>
          <w:i/>
          <w:iCs/>
        </w:rPr>
        <w:t>9</w:t>
      </w:r>
      <w:r>
        <w:rPr>
          <w:i/>
          <w:iCs/>
        </w:rPr>
        <w:t xml:space="preserve">: Notify </w:t>
      </w:r>
      <w:r w:rsidR="00341DE4">
        <w:rPr>
          <w:i/>
          <w:iCs/>
        </w:rPr>
        <w:t>expiry or invalidation of tax sign</w:t>
      </w:r>
      <w:r>
        <w:rPr>
          <w:i/>
          <w:iCs/>
        </w:rPr>
        <w:t xml:space="preserve"> – Messages &amp; Flow</w:t>
      </w:r>
    </w:p>
    <w:p w14:paraId="4A1D12BC" w14:textId="77777777" w:rsidR="008B45AC" w:rsidRPr="001D5C5F" w:rsidRDefault="008B45AC" w:rsidP="00CB48C8"/>
    <w:tbl>
      <w:tblPr>
        <w:tblW w:w="9628" w:type="dxa"/>
        <w:tblCellMar>
          <w:left w:w="10" w:type="dxa"/>
          <w:right w:w="10" w:type="dxa"/>
        </w:tblCellMar>
        <w:tblLook w:val="04A0" w:firstRow="1" w:lastRow="0" w:firstColumn="1" w:lastColumn="0" w:noHBand="0" w:noVBand="1"/>
      </w:tblPr>
      <w:tblGrid>
        <w:gridCol w:w="2214"/>
        <w:gridCol w:w="3816"/>
        <w:gridCol w:w="3598"/>
      </w:tblGrid>
      <w:tr w:rsidR="000A4F2F" w14:paraId="559EB2EF" w14:textId="77777777" w:rsidTr="009641A5">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4314B19D" w14:textId="77777777" w:rsidR="000A4F2F" w:rsidRDefault="000A4F2F" w:rsidP="009641A5">
            <w:pPr>
              <w:spacing w:line="240" w:lineRule="auto"/>
              <w:jc w:val="left"/>
              <w:rPr>
                <w:rFonts w:cs="Arial"/>
                <w:b/>
                <w:bCs/>
                <w:color w:val="FFFFFF"/>
                <w:szCs w:val="20"/>
              </w:rPr>
            </w:pPr>
            <w:r>
              <w:rPr>
                <w:rFonts w:cs="Arial"/>
                <w:b/>
                <w:bCs/>
                <w:color w:val="FFFFFF"/>
                <w:szCs w:val="20"/>
              </w:rPr>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0BEEA795" w14:textId="77777777" w:rsidR="000A4F2F" w:rsidRDefault="000A4F2F" w:rsidP="009641A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D9FC6E9" w14:textId="77777777" w:rsidR="000A4F2F" w:rsidRDefault="000A4F2F" w:rsidP="009641A5">
            <w:pPr>
              <w:spacing w:line="240" w:lineRule="auto"/>
              <w:rPr>
                <w:rFonts w:cs="Arial"/>
                <w:b/>
                <w:bCs/>
                <w:color w:val="FFFFFF"/>
                <w:szCs w:val="20"/>
              </w:rPr>
            </w:pPr>
            <w:r>
              <w:rPr>
                <w:rFonts w:cs="Arial"/>
                <w:b/>
                <w:bCs/>
                <w:color w:val="FFFFFF"/>
                <w:szCs w:val="20"/>
              </w:rPr>
              <w:t>Involved message(s)</w:t>
            </w:r>
          </w:p>
        </w:tc>
      </w:tr>
      <w:tr w:rsidR="000A4F2F" w14:paraId="23AD8D02" w14:textId="77777777" w:rsidTr="009641A5">
        <w:trPr>
          <w:trHeight w:val="214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4434FF1" w14:textId="486656A1" w:rsidR="000A4F2F" w:rsidRDefault="000A4F2F" w:rsidP="009641A5">
            <w:pPr>
              <w:spacing w:line="240" w:lineRule="auto"/>
              <w:jc w:val="left"/>
              <w:rPr>
                <w:rFonts w:cs="Arial"/>
                <w:b/>
                <w:bCs/>
                <w:color w:val="FFFFFF"/>
                <w:szCs w:val="20"/>
              </w:rPr>
            </w:pPr>
            <w:r>
              <w:rPr>
                <w:rFonts w:cs="Arial"/>
                <w:b/>
                <w:bCs/>
                <w:color w:val="FFFFFF"/>
                <w:szCs w:val="20"/>
              </w:rPr>
              <w:t xml:space="preserve">Notify </w:t>
            </w:r>
            <w:r w:rsidR="00B5306C">
              <w:rPr>
                <w:rFonts w:cs="Arial"/>
                <w:b/>
                <w:bCs/>
                <w:color w:val="FFFFFF"/>
                <w:szCs w:val="20"/>
              </w:rPr>
              <w:t>tax sign update</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55EB793" w14:textId="1410C692" w:rsidR="000A4F2F" w:rsidRDefault="000A4F2F" w:rsidP="009641A5">
            <w:pPr>
              <w:spacing w:line="240" w:lineRule="auto"/>
              <w:rPr>
                <w:rFonts w:cs="Arial"/>
                <w:szCs w:val="20"/>
              </w:rPr>
            </w:pPr>
            <w:r>
              <w:rPr>
                <w:rFonts w:cs="Arial"/>
                <w:szCs w:val="20"/>
              </w:rPr>
              <w:t xml:space="preserve">This activity corresponds to the sending of the </w:t>
            </w:r>
            <w:r w:rsidR="00B5306C">
              <w:rPr>
                <w:rFonts w:cs="Arial"/>
                <w:szCs w:val="20"/>
              </w:rPr>
              <w:t>Notify Warehousekeeper Tax Sign Update</w:t>
            </w:r>
            <w:r>
              <w:rPr>
                <w:rFonts w:cs="Arial"/>
                <w:szCs w:val="20"/>
              </w:rPr>
              <w:t xml:space="preserve"> message. </w:t>
            </w:r>
          </w:p>
          <w:p w14:paraId="7DB5793C" w14:textId="77777777" w:rsidR="000A4F2F" w:rsidRPr="00167AAD" w:rsidRDefault="000A4F2F" w:rsidP="009641A5">
            <w:pPr>
              <w:suppressAutoHyphens w:val="0"/>
              <w:spacing w:after="0"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5F8F626" w14:textId="226EB92D" w:rsidR="000A4F2F" w:rsidRDefault="000A4F2F" w:rsidP="009641A5">
            <w:pPr>
              <w:spacing w:line="240" w:lineRule="auto"/>
              <w:rPr>
                <w:rFonts w:cs="Arial"/>
                <w:b/>
                <w:bCs/>
                <w:iCs/>
                <w:szCs w:val="20"/>
              </w:rPr>
            </w:pPr>
            <w:r>
              <w:rPr>
                <w:rFonts w:cs="Arial"/>
                <w:b/>
                <w:bCs/>
                <w:iCs/>
                <w:szCs w:val="20"/>
              </w:rPr>
              <w:t>IEGT0</w:t>
            </w:r>
            <w:r w:rsidR="002570DE">
              <w:rPr>
                <w:rFonts w:cs="Arial"/>
                <w:b/>
                <w:bCs/>
                <w:iCs/>
                <w:szCs w:val="20"/>
              </w:rPr>
              <w:t>17</w:t>
            </w:r>
            <w:r>
              <w:rPr>
                <w:rFonts w:cs="Arial"/>
                <w:b/>
                <w:bCs/>
                <w:iCs/>
                <w:szCs w:val="20"/>
              </w:rPr>
              <w:t xml:space="preserve">: </w:t>
            </w:r>
            <w:r w:rsidR="002570DE">
              <w:rPr>
                <w:rFonts w:cs="Arial"/>
                <w:b/>
                <w:bCs/>
                <w:iCs/>
                <w:szCs w:val="20"/>
              </w:rPr>
              <w:t>Notify Warehousekeeper Tax Sign Update</w:t>
            </w:r>
            <w:r>
              <w:rPr>
                <w:rFonts w:cs="Arial"/>
                <w:b/>
                <w:bCs/>
                <w:iCs/>
                <w:szCs w:val="20"/>
              </w:rPr>
              <w:t xml:space="preserve"> [LUCCS to EO]</w:t>
            </w:r>
          </w:p>
          <w:p w14:paraId="2B07D351" w14:textId="6DE36145" w:rsidR="000A4F2F" w:rsidRDefault="000A4F2F" w:rsidP="009641A5">
            <w:pPr>
              <w:spacing w:line="240" w:lineRule="auto"/>
              <w:rPr>
                <w:rFonts w:cs="Arial"/>
                <w:iCs/>
                <w:szCs w:val="20"/>
              </w:rPr>
            </w:pPr>
            <w:r>
              <w:rPr>
                <w:rFonts w:cs="Arial"/>
                <w:iCs/>
                <w:szCs w:val="20"/>
              </w:rPr>
              <w:t xml:space="preserve">This message is issued to inform the economic operator that </w:t>
            </w:r>
            <w:r w:rsidR="002570DE">
              <w:rPr>
                <w:rFonts w:cs="Arial"/>
                <w:iCs/>
                <w:szCs w:val="20"/>
              </w:rPr>
              <w:t>tax signs have expired or are approaching expiry.</w:t>
            </w:r>
          </w:p>
          <w:p w14:paraId="66429726" w14:textId="10626A0B" w:rsidR="000A4F2F" w:rsidRPr="00907FD8" w:rsidRDefault="000A4F2F" w:rsidP="009641A5">
            <w:pPr>
              <w:spacing w:line="240" w:lineRule="auto"/>
              <w:rPr>
                <w:rFonts w:cs="Arial"/>
                <w:szCs w:val="20"/>
              </w:rPr>
            </w:pPr>
            <w:r>
              <w:rPr>
                <w:rFonts w:cs="Arial"/>
                <w:szCs w:val="20"/>
              </w:rPr>
              <w:t>The structure of this message is defined in “CCGT0</w:t>
            </w:r>
            <w:r w:rsidR="002570DE">
              <w:rPr>
                <w:rFonts w:cs="Arial"/>
                <w:szCs w:val="20"/>
              </w:rPr>
              <w:t>17</w:t>
            </w:r>
            <w:r>
              <w:rPr>
                <w:rFonts w:cs="Arial"/>
                <w:szCs w:val="20"/>
              </w:rPr>
              <w:t>A.xsd”.</w:t>
            </w:r>
          </w:p>
        </w:tc>
      </w:tr>
    </w:tbl>
    <w:p w14:paraId="307B126F" w14:textId="7EF5010E" w:rsidR="000A4F2F" w:rsidRDefault="000A4F2F" w:rsidP="000A4F2F">
      <w:pPr>
        <w:jc w:val="center"/>
        <w:rPr>
          <w:i/>
          <w:iCs/>
        </w:rPr>
      </w:pPr>
      <w:r>
        <w:rPr>
          <w:i/>
          <w:iCs/>
        </w:rPr>
        <w:t xml:space="preserve">Table 23: Notify </w:t>
      </w:r>
      <w:r w:rsidR="00DB42DB">
        <w:rPr>
          <w:i/>
          <w:iCs/>
        </w:rPr>
        <w:t>expiry or invalidation o</w:t>
      </w:r>
      <w:r w:rsidR="004D0386">
        <w:rPr>
          <w:i/>
          <w:iCs/>
        </w:rPr>
        <w:t>f tax signs</w:t>
      </w:r>
      <w:r>
        <w:rPr>
          <w:i/>
          <w:iCs/>
        </w:rPr>
        <w:t xml:space="preserve"> – Task descriptions</w:t>
      </w:r>
    </w:p>
    <w:p w14:paraId="6790204D" w14:textId="77777777" w:rsidR="000A4F2F" w:rsidRPr="000A4F2F" w:rsidRDefault="000A4F2F" w:rsidP="00CB48C8"/>
    <w:p w14:paraId="586227D9" w14:textId="7792592E" w:rsidR="00106E02" w:rsidRDefault="00106E02" w:rsidP="00106E02">
      <w:pPr>
        <w:pStyle w:val="Heading2"/>
        <w:numPr>
          <w:ilvl w:val="1"/>
          <w:numId w:val="1"/>
        </w:numPr>
        <w:spacing w:before="360" w:after="120"/>
        <w:ind w:left="391" w:hanging="391"/>
        <w:rPr>
          <w:rFonts w:ascii="Arial" w:hAnsi="Arial" w:cs="Arial"/>
          <w:b/>
          <w:bCs/>
          <w:color w:val="auto"/>
          <w:sz w:val="28"/>
          <w:szCs w:val="28"/>
          <w:lang w:val="en-US"/>
        </w:rPr>
      </w:pPr>
      <w:bookmarkStart w:id="116" w:name="_Toc175910412"/>
      <w:r>
        <w:rPr>
          <w:rFonts w:ascii="Arial" w:hAnsi="Arial" w:cs="Arial"/>
          <w:b/>
          <w:bCs/>
          <w:color w:val="auto"/>
          <w:sz w:val="28"/>
          <w:szCs w:val="28"/>
          <w:lang w:val="en-US"/>
        </w:rPr>
        <w:t xml:space="preserve">NOTIFY AUTHORISED WAREHOUSEKEEPER OF </w:t>
      </w:r>
      <w:r w:rsidR="00003D7E">
        <w:rPr>
          <w:rFonts w:ascii="Arial" w:hAnsi="Arial" w:cs="Arial"/>
          <w:b/>
          <w:bCs/>
          <w:color w:val="auto"/>
          <w:sz w:val="28"/>
          <w:szCs w:val="28"/>
          <w:lang w:val="en-US"/>
        </w:rPr>
        <w:t xml:space="preserve">CUSTOMS </w:t>
      </w:r>
      <w:r w:rsidR="00E50271">
        <w:rPr>
          <w:rFonts w:ascii="Arial" w:hAnsi="Arial" w:cs="Arial"/>
          <w:b/>
          <w:bCs/>
          <w:color w:val="auto"/>
          <w:sz w:val="28"/>
          <w:szCs w:val="28"/>
          <w:lang w:val="en-US"/>
        </w:rPr>
        <w:t xml:space="preserve">MOVEMENT </w:t>
      </w:r>
      <w:r w:rsidR="00DB4ED2">
        <w:rPr>
          <w:rFonts w:ascii="Arial" w:hAnsi="Arial" w:cs="Arial"/>
          <w:b/>
          <w:bCs/>
          <w:color w:val="auto"/>
          <w:sz w:val="28"/>
          <w:szCs w:val="28"/>
          <w:lang w:val="en-US"/>
        </w:rPr>
        <w:t>CR</w:t>
      </w:r>
      <w:r w:rsidR="00003D7E">
        <w:rPr>
          <w:rFonts w:ascii="Arial" w:hAnsi="Arial" w:cs="Arial"/>
          <w:b/>
          <w:bCs/>
          <w:color w:val="auto"/>
          <w:sz w:val="28"/>
          <w:szCs w:val="28"/>
          <w:lang w:val="en-US"/>
        </w:rPr>
        <w:t>EATION</w:t>
      </w:r>
      <w:bookmarkEnd w:id="116"/>
    </w:p>
    <w:p w14:paraId="54A4F657" w14:textId="09359679" w:rsidR="00FF58EB" w:rsidRDefault="00CA10A2">
      <w:pPr>
        <w:rPr>
          <w:lang w:val="en-US"/>
        </w:rPr>
      </w:pPr>
      <w:r>
        <w:rPr>
          <w:lang w:val="en-US"/>
        </w:rPr>
        <w:t xml:space="preserve">In some scenarios, movements are created </w:t>
      </w:r>
      <w:r w:rsidR="00D62B4D">
        <w:rPr>
          <w:lang w:val="en-US"/>
        </w:rPr>
        <w:t>for</w:t>
      </w:r>
      <w:r>
        <w:rPr>
          <w:lang w:val="en-US"/>
        </w:rPr>
        <w:t xml:space="preserve"> a</w:t>
      </w:r>
      <w:r w:rsidR="00886E4A">
        <w:rPr>
          <w:lang w:val="en-US"/>
        </w:rPr>
        <w:t xml:space="preserve">n authorised </w:t>
      </w:r>
      <w:r w:rsidR="000A20AF">
        <w:rPr>
          <w:lang w:val="en-US"/>
        </w:rPr>
        <w:t xml:space="preserve">warehousekeeper without having received a </w:t>
      </w:r>
      <w:r>
        <w:rPr>
          <w:lang w:val="en-US"/>
        </w:rPr>
        <w:t xml:space="preserve">request from the warehousekeeper. </w:t>
      </w:r>
    </w:p>
    <w:p w14:paraId="164FB33D" w14:textId="3E17FA61" w:rsidR="00D62B4D" w:rsidRDefault="00D62B4D">
      <w:pPr>
        <w:rPr>
          <w:lang w:val="en-US"/>
        </w:rPr>
      </w:pPr>
      <w:r>
        <w:rPr>
          <w:lang w:val="en-US"/>
        </w:rPr>
        <w:lastRenderedPageBreak/>
        <w:t xml:space="preserve">This is the case when a movement is created by a customs officer via BOP, when </w:t>
      </w:r>
      <w:r w:rsidR="00B63E95">
        <w:rPr>
          <w:lang w:val="en-US"/>
        </w:rPr>
        <w:t>tax signs have expired</w:t>
      </w:r>
      <w:r w:rsidR="005C5752">
        <w:rPr>
          <w:lang w:val="en-US"/>
        </w:rPr>
        <w:t xml:space="preserve"> </w:t>
      </w:r>
      <w:r w:rsidR="00A45030">
        <w:rPr>
          <w:lang w:val="en-US"/>
        </w:rPr>
        <w:t>and are exited from the inventory</w:t>
      </w:r>
      <w:r w:rsidR="00B63E95">
        <w:rPr>
          <w:lang w:val="en-US"/>
        </w:rPr>
        <w:t xml:space="preserve">, </w:t>
      </w:r>
      <w:r w:rsidR="00C96D9A">
        <w:rPr>
          <w:lang w:val="en-US"/>
        </w:rPr>
        <w:t xml:space="preserve">when </w:t>
      </w:r>
      <w:r>
        <w:rPr>
          <w:lang w:val="en-US"/>
        </w:rPr>
        <w:t>movements are created to regulari</w:t>
      </w:r>
      <w:r w:rsidR="00F14799">
        <w:rPr>
          <w:lang w:val="en-US"/>
        </w:rPr>
        <w:t>s</w:t>
      </w:r>
      <w:r>
        <w:rPr>
          <w:lang w:val="en-US"/>
        </w:rPr>
        <w:t>e the warehousekeeper’s inventory</w:t>
      </w:r>
      <w:r w:rsidR="00C96D9A">
        <w:rPr>
          <w:lang w:val="en-US"/>
        </w:rPr>
        <w:t xml:space="preserve"> following the inventory control</w:t>
      </w:r>
      <w:r w:rsidR="00052FC9">
        <w:rPr>
          <w:lang w:val="en-US"/>
        </w:rPr>
        <w:t xml:space="preserve">, or during the inventory liquidation process. </w:t>
      </w:r>
    </w:p>
    <w:p w14:paraId="6C180CD3" w14:textId="31F494B1" w:rsidR="00341DE4" w:rsidRDefault="00F14799" w:rsidP="00341DE4">
      <w:pPr>
        <w:rPr>
          <w:lang w:val="en-US"/>
        </w:rPr>
      </w:pPr>
      <w:r>
        <w:rPr>
          <w:lang w:val="en-US"/>
        </w:rPr>
        <w:t xml:space="preserve">To notify the warehousekeeper of the movement creation, a </w:t>
      </w:r>
      <w:r w:rsidR="004C46EC">
        <w:rPr>
          <w:lang w:val="en-US"/>
        </w:rPr>
        <w:t xml:space="preserve">Customs Movement </w:t>
      </w:r>
      <w:r w:rsidR="007527A6">
        <w:rPr>
          <w:lang w:val="en-US"/>
        </w:rPr>
        <w:t xml:space="preserve">Notification is sent to the economic operator via NTP/B2G. </w:t>
      </w:r>
      <w:r w:rsidR="00341DE4">
        <w:rPr>
          <w:lang w:val="en-US"/>
        </w:rPr>
        <w:t>Figure 20 and Table 24 provide details about the message flow.</w:t>
      </w:r>
    </w:p>
    <w:p w14:paraId="3B11C6B2" w14:textId="13D47B6B" w:rsidR="002B5A8A" w:rsidRPr="002B5A8A" w:rsidRDefault="00F80E75">
      <w:r>
        <w:rPr>
          <w:noProof/>
        </w:rPr>
        <w:drawing>
          <wp:inline distT="0" distB="0" distL="0" distR="0" wp14:anchorId="5F771CEC" wp14:editId="4930000F">
            <wp:extent cx="6120130" cy="2476500"/>
            <wp:effectExtent l="0" t="0" r="0" b="0"/>
            <wp:docPr id="1951802364" name="Picture 2"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802364" name="Picture 2" descr="A screen shot of a computer&#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20130" cy="2476500"/>
                    </a:xfrm>
                    <a:prstGeom prst="rect">
                      <a:avLst/>
                    </a:prstGeom>
                    <a:noFill/>
                    <a:ln>
                      <a:noFill/>
                    </a:ln>
                  </pic:spPr>
                </pic:pic>
              </a:graphicData>
            </a:graphic>
          </wp:inline>
        </w:drawing>
      </w:r>
    </w:p>
    <w:p w14:paraId="61840F33" w14:textId="0A4AA05B" w:rsidR="00F80E75" w:rsidRPr="00D40E78" w:rsidRDefault="00F80E75" w:rsidP="00F80E75">
      <w:pPr>
        <w:jc w:val="center"/>
      </w:pPr>
      <w:r>
        <w:rPr>
          <w:i/>
          <w:iCs/>
        </w:rPr>
        <w:t xml:space="preserve">Figure 20: Notify </w:t>
      </w:r>
      <w:r w:rsidR="00DB42DB">
        <w:rPr>
          <w:i/>
          <w:iCs/>
        </w:rPr>
        <w:t>customs movement creation</w:t>
      </w:r>
      <w:r>
        <w:rPr>
          <w:i/>
          <w:iCs/>
        </w:rPr>
        <w:t xml:space="preserve"> – Messages &amp; Flow</w:t>
      </w:r>
    </w:p>
    <w:p w14:paraId="2DE496C3" w14:textId="77777777" w:rsidR="00BB03AB" w:rsidRPr="001D5C5F" w:rsidRDefault="00BB03AB"/>
    <w:tbl>
      <w:tblPr>
        <w:tblW w:w="9628" w:type="dxa"/>
        <w:tblCellMar>
          <w:left w:w="10" w:type="dxa"/>
          <w:right w:w="10" w:type="dxa"/>
        </w:tblCellMar>
        <w:tblLook w:val="04A0" w:firstRow="1" w:lastRow="0" w:firstColumn="1" w:lastColumn="0" w:noHBand="0" w:noVBand="1"/>
      </w:tblPr>
      <w:tblGrid>
        <w:gridCol w:w="2214"/>
        <w:gridCol w:w="3816"/>
        <w:gridCol w:w="3598"/>
      </w:tblGrid>
      <w:tr w:rsidR="00496ADA" w14:paraId="5B2456C9" w14:textId="77777777" w:rsidTr="00E163C6">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1A395E62" w14:textId="77777777" w:rsidR="00496ADA" w:rsidRDefault="00496ADA" w:rsidP="00E163C6">
            <w:pPr>
              <w:spacing w:line="240" w:lineRule="auto"/>
              <w:jc w:val="left"/>
              <w:rPr>
                <w:rFonts w:cs="Arial"/>
                <w:b/>
                <w:bCs/>
                <w:color w:val="FFFFFF"/>
                <w:szCs w:val="20"/>
              </w:rPr>
            </w:pPr>
            <w:r>
              <w:rPr>
                <w:rFonts w:cs="Arial"/>
                <w:b/>
                <w:bCs/>
                <w:color w:val="FFFFFF"/>
                <w:szCs w:val="20"/>
              </w:rPr>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25E691D9" w14:textId="77777777" w:rsidR="00496ADA" w:rsidRDefault="00496ADA" w:rsidP="00E163C6">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975E6CF" w14:textId="77777777" w:rsidR="00496ADA" w:rsidRDefault="00496ADA" w:rsidP="00E163C6">
            <w:pPr>
              <w:spacing w:line="240" w:lineRule="auto"/>
              <w:rPr>
                <w:rFonts w:cs="Arial"/>
                <w:b/>
                <w:bCs/>
                <w:color w:val="FFFFFF"/>
                <w:szCs w:val="20"/>
              </w:rPr>
            </w:pPr>
            <w:r>
              <w:rPr>
                <w:rFonts w:cs="Arial"/>
                <w:b/>
                <w:bCs/>
                <w:color w:val="FFFFFF"/>
                <w:szCs w:val="20"/>
              </w:rPr>
              <w:t>Involved message(s)</w:t>
            </w:r>
          </w:p>
        </w:tc>
      </w:tr>
      <w:tr w:rsidR="00496ADA" w14:paraId="56A72DD5" w14:textId="77777777" w:rsidTr="00E163C6">
        <w:trPr>
          <w:trHeight w:val="214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C2230B8" w14:textId="2EC8411D" w:rsidR="00496ADA" w:rsidRDefault="00AE13E2" w:rsidP="00E163C6">
            <w:pPr>
              <w:spacing w:line="240" w:lineRule="auto"/>
              <w:jc w:val="left"/>
              <w:rPr>
                <w:rFonts w:cs="Arial"/>
                <w:b/>
                <w:bCs/>
                <w:color w:val="FFFFFF"/>
                <w:szCs w:val="20"/>
              </w:rPr>
            </w:pPr>
            <w:r>
              <w:rPr>
                <w:rFonts w:cs="Arial"/>
                <w:b/>
                <w:bCs/>
                <w:color w:val="FFFFFF"/>
                <w:szCs w:val="20"/>
              </w:rPr>
              <w:t>Notify movement creation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6B3B232" w14:textId="014CB5A1" w:rsidR="00496ADA" w:rsidRDefault="00496ADA" w:rsidP="00E163C6">
            <w:pPr>
              <w:spacing w:line="240" w:lineRule="auto"/>
              <w:rPr>
                <w:rFonts w:cs="Arial"/>
                <w:szCs w:val="20"/>
              </w:rPr>
            </w:pPr>
            <w:r>
              <w:rPr>
                <w:rFonts w:cs="Arial"/>
                <w:szCs w:val="20"/>
              </w:rPr>
              <w:t xml:space="preserve">This activity corresponds to the sending of the </w:t>
            </w:r>
            <w:r w:rsidR="00AE13E2">
              <w:rPr>
                <w:rFonts w:cs="Arial"/>
                <w:szCs w:val="20"/>
              </w:rPr>
              <w:t>Customs Movement Notification message.</w:t>
            </w:r>
            <w:r>
              <w:rPr>
                <w:rFonts w:cs="Arial"/>
                <w:szCs w:val="20"/>
              </w:rPr>
              <w:t xml:space="preserve"> </w:t>
            </w:r>
          </w:p>
          <w:p w14:paraId="16C82094" w14:textId="77777777" w:rsidR="00496ADA" w:rsidRPr="00167AAD" w:rsidRDefault="00496ADA" w:rsidP="00E163C6">
            <w:pPr>
              <w:suppressAutoHyphens w:val="0"/>
              <w:spacing w:after="0"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6967D46" w14:textId="0508D4B7" w:rsidR="00496ADA" w:rsidRDefault="00496ADA" w:rsidP="00E163C6">
            <w:pPr>
              <w:spacing w:line="240" w:lineRule="auto"/>
              <w:rPr>
                <w:rFonts w:cs="Arial"/>
                <w:b/>
                <w:bCs/>
                <w:iCs/>
                <w:szCs w:val="20"/>
              </w:rPr>
            </w:pPr>
            <w:r>
              <w:rPr>
                <w:rFonts w:cs="Arial"/>
                <w:b/>
                <w:bCs/>
                <w:iCs/>
                <w:szCs w:val="20"/>
              </w:rPr>
              <w:t>IEGT0</w:t>
            </w:r>
            <w:r w:rsidR="00AE13E2">
              <w:rPr>
                <w:rFonts w:cs="Arial"/>
                <w:b/>
                <w:bCs/>
                <w:iCs/>
                <w:szCs w:val="20"/>
              </w:rPr>
              <w:t>20</w:t>
            </w:r>
            <w:r>
              <w:rPr>
                <w:rFonts w:cs="Arial"/>
                <w:b/>
                <w:bCs/>
                <w:iCs/>
                <w:szCs w:val="20"/>
              </w:rPr>
              <w:t xml:space="preserve">: </w:t>
            </w:r>
            <w:r w:rsidR="00AE13E2">
              <w:rPr>
                <w:rFonts w:cs="Arial"/>
                <w:b/>
                <w:bCs/>
                <w:iCs/>
                <w:szCs w:val="20"/>
              </w:rPr>
              <w:t>Customs Movement Notification</w:t>
            </w:r>
            <w:r>
              <w:rPr>
                <w:rFonts w:cs="Arial"/>
                <w:b/>
                <w:bCs/>
                <w:iCs/>
                <w:szCs w:val="20"/>
              </w:rPr>
              <w:t xml:space="preserve"> [LUCCS to EO]</w:t>
            </w:r>
          </w:p>
          <w:p w14:paraId="4634E5D9" w14:textId="77777777" w:rsidR="00907FD8" w:rsidRDefault="00496ADA" w:rsidP="00E163C6">
            <w:pPr>
              <w:spacing w:line="240" w:lineRule="auto"/>
              <w:rPr>
                <w:rFonts w:cs="Arial"/>
                <w:iCs/>
                <w:szCs w:val="20"/>
              </w:rPr>
            </w:pPr>
            <w:r>
              <w:rPr>
                <w:rFonts w:cs="Arial"/>
                <w:iCs/>
                <w:szCs w:val="20"/>
              </w:rPr>
              <w:t xml:space="preserve">This message is issued to inform the economic operator that </w:t>
            </w:r>
            <w:r w:rsidR="00AE13E2">
              <w:rPr>
                <w:rFonts w:cs="Arial"/>
                <w:iCs/>
                <w:szCs w:val="20"/>
              </w:rPr>
              <w:t>a movement has been created by the customs administration</w:t>
            </w:r>
            <w:r w:rsidR="00907FD8">
              <w:rPr>
                <w:rFonts w:cs="Arial"/>
                <w:iCs/>
                <w:szCs w:val="20"/>
              </w:rPr>
              <w:t xml:space="preserve">. </w:t>
            </w:r>
          </w:p>
          <w:p w14:paraId="1B639711" w14:textId="7A0F3841" w:rsidR="00496ADA" w:rsidRPr="00907FD8" w:rsidRDefault="00496ADA" w:rsidP="00E163C6">
            <w:pPr>
              <w:spacing w:line="240" w:lineRule="auto"/>
              <w:rPr>
                <w:rFonts w:cs="Arial"/>
                <w:szCs w:val="20"/>
              </w:rPr>
            </w:pPr>
            <w:r>
              <w:rPr>
                <w:rFonts w:cs="Arial"/>
                <w:szCs w:val="20"/>
              </w:rPr>
              <w:t>The structure of this message is defined in “CCGT0</w:t>
            </w:r>
            <w:r w:rsidR="00907FD8">
              <w:rPr>
                <w:rFonts w:cs="Arial"/>
                <w:szCs w:val="20"/>
              </w:rPr>
              <w:t>20</w:t>
            </w:r>
            <w:r>
              <w:rPr>
                <w:rFonts w:cs="Arial"/>
                <w:szCs w:val="20"/>
              </w:rPr>
              <w:t>A.xsd”.</w:t>
            </w:r>
          </w:p>
        </w:tc>
      </w:tr>
    </w:tbl>
    <w:p w14:paraId="287F7E7D" w14:textId="6448E7D9" w:rsidR="00FF4C25" w:rsidRPr="005A01BC" w:rsidRDefault="00907FD8" w:rsidP="005A01BC">
      <w:pPr>
        <w:jc w:val="center"/>
        <w:rPr>
          <w:i/>
          <w:iCs/>
        </w:rPr>
      </w:pPr>
      <w:r>
        <w:rPr>
          <w:i/>
          <w:iCs/>
        </w:rPr>
        <w:t>Table 2</w:t>
      </w:r>
      <w:r w:rsidR="000A4F2F">
        <w:rPr>
          <w:i/>
          <w:iCs/>
        </w:rPr>
        <w:t>4</w:t>
      </w:r>
      <w:r>
        <w:rPr>
          <w:i/>
          <w:iCs/>
        </w:rPr>
        <w:t>: Notify customs movement creation – Task descriptions</w:t>
      </w:r>
    </w:p>
    <w:p w14:paraId="7DE02838" w14:textId="4B6D3377" w:rsidR="00003395" w:rsidRDefault="00272C37" w:rsidP="00003395">
      <w:pPr>
        <w:pStyle w:val="Heading2"/>
        <w:numPr>
          <w:ilvl w:val="1"/>
          <w:numId w:val="1"/>
        </w:numPr>
        <w:spacing w:before="360" w:after="120"/>
        <w:ind w:left="391" w:hanging="391"/>
        <w:rPr>
          <w:rFonts w:ascii="Arial" w:hAnsi="Arial" w:cs="Arial"/>
          <w:b/>
          <w:bCs/>
          <w:color w:val="auto"/>
          <w:sz w:val="28"/>
          <w:szCs w:val="28"/>
          <w:lang w:val="en-US"/>
        </w:rPr>
      </w:pPr>
      <w:bookmarkStart w:id="117" w:name="_Toc175910413"/>
      <w:r>
        <w:rPr>
          <w:rFonts w:ascii="Arial" w:hAnsi="Arial" w:cs="Arial"/>
          <w:b/>
          <w:bCs/>
          <w:color w:val="auto"/>
          <w:sz w:val="28"/>
          <w:szCs w:val="28"/>
          <w:lang w:val="en-US"/>
        </w:rPr>
        <w:t>SUSPEND ACTIVITIES OF AUTHORISED WAREHOUSEKEEPER</w:t>
      </w:r>
      <w:bookmarkEnd w:id="117"/>
    </w:p>
    <w:p w14:paraId="0630CDF6" w14:textId="375C31B9" w:rsidR="00072EBA" w:rsidRDefault="00072EBA" w:rsidP="00072EBA">
      <w:pPr>
        <w:rPr>
          <w:lang w:val="en-US"/>
        </w:rPr>
      </w:pPr>
      <w:r>
        <w:rPr>
          <w:lang w:val="en-US"/>
        </w:rPr>
        <w:t>In case an authori</w:t>
      </w:r>
      <w:r w:rsidR="008814CC">
        <w:rPr>
          <w:lang w:val="en-US"/>
        </w:rPr>
        <w:t>s</w:t>
      </w:r>
      <w:r>
        <w:rPr>
          <w:lang w:val="en-US"/>
        </w:rPr>
        <w:t>ed warehousekeeper accou</w:t>
      </w:r>
      <w:r w:rsidR="00381637">
        <w:rPr>
          <w:lang w:val="en-US"/>
        </w:rPr>
        <w:t>nt is suspended</w:t>
      </w:r>
      <w:r w:rsidR="00950317">
        <w:rPr>
          <w:lang w:val="en-US"/>
        </w:rPr>
        <w:t xml:space="preserve"> or unsuspended</w:t>
      </w:r>
      <w:r w:rsidR="00381637">
        <w:rPr>
          <w:lang w:val="en-US"/>
        </w:rPr>
        <w:t xml:space="preserve"> by the customs administration, the economic operator is notified about </w:t>
      </w:r>
      <w:r w:rsidR="008814CC">
        <w:rPr>
          <w:lang w:val="en-US"/>
        </w:rPr>
        <w:t>the account update.</w:t>
      </w:r>
    </w:p>
    <w:p w14:paraId="4D83EA64" w14:textId="05587F1A" w:rsidR="00A3750E" w:rsidRPr="00642048" w:rsidRDefault="00A3750E" w:rsidP="00072EBA">
      <w:r>
        <w:rPr>
          <w:lang w:val="en-US"/>
        </w:rPr>
        <w:t xml:space="preserve">For this purpose, a Warehousekeeper Status Update message is sent </w:t>
      </w:r>
      <w:r w:rsidR="00F61339">
        <w:rPr>
          <w:lang w:val="en-US"/>
        </w:rPr>
        <w:t>to the economic operator via NTP/B2G.</w:t>
      </w:r>
      <w:r w:rsidR="00642048">
        <w:rPr>
          <w:lang w:val="en-US"/>
        </w:rPr>
        <w:t xml:space="preserve"> </w:t>
      </w:r>
      <w:r w:rsidR="00515796">
        <w:rPr>
          <w:lang w:val="en-US"/>
        </w:rPr>
        <w:t>Figure 21 and Table 25 provide details about the message flow.</w:t>
      </w:r>
    </w:p>
    <w:p w14:paraId="7F566F38" w14:textId="77777777" w:rsidR="005C5752" w:rsidRDefault="005C5752" w:rsidP="00072EBA">
      <w:pPr>
        <w:rPr>
          <w:lang w:val="en-US"/>
        </w:rPr>
      </w:pPr>
    </w:p>
    <w:tbl>
      <w:tblPr>
        <w:tblW w:w="9628" w:type="dxa"/>
        <w:tblCellMar>
          <w:left w:w="10" w:type="dxa"/>
          <w:right w:w="10" w:type="dxa"/>
        </w:tblCellMar>
        <w:tblLook w:val="04A0" w:firstRow="1" w:lastRow="0" w:firstColumn="1" w:lastColumn="0" w:noHBand="0" w:noVBand="1"/>
      </w:tblPr>
      <w:tblGrid>
        <w:gridCol w:w="2214"/>
        <w:gridCol w:w="3816"/>
        <w:gridCol w:w="3598"/>
      </w:tblGrid>
      <w:tr w:rsidR="00A53D36" w14:paraId="756E2DC6" w14:textId="77777777" w:rsidTr="00A57B05">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7A0089B7" w14:textId="77777777" w:rsidR="00A53D36" w:rsidRDefault="00A53D36" w:rsidP="00A57B0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01B034AF" w14:textId="77777777" w:rsidR="00A53D36" w:rsidRDefault="00A53D36" w:rsidP="00A57B0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FE1D325" w14:textId="77777777" w:rsidR="00A53D36" w:rsidRDefault="00A53D36" w:rsidP="00A57B05">
            <w:pPr>
              <w:spacing w:line="240" w:lineRule="auto"/>
              <w:rPr>
                <w:rFonts w:cs="Arial"/>
                <w:b/>
                <w:bCs/>
                <w:color w:val="FFFFFF"/>
                <w:szCs w:val="20"/>
              </w:rPr>
            </w:pPr>
            <w:r>
              <w:rPr>
                <w:rFonts w:cs="Arial"/>
                <w:b/>
                <w:bCs/>
                <w:color w:val="FFFFFF"/>
                <w:szCs w:val="20"/>
              </w:rPr>
              <w:t>Involved message(s)</w:t>
            </w:r>
          </w:p>
        </w:tc>
      </w:tr>
      <w:tr w:rsidR="00A53D36" w14:paraId="260BEB8A" w14:textId="77777777" w:rsidTr="00167AAD">
        <w:trPr>
          <w:trHeight w:val="214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EDEF506" w14:textId="6B7A5849" w:rsidR="00A53D36" w:rsidRDefault="00A53D36" w:rsidP="00A57B05">
            <w:pPr>
              <w:spacing w:line="240" w:lineRule="auto"/>
              <w:jc w:val="left"/>
              <w:rPr>
                <w:rFonts w:cs="Arial"/>
                <w:b/>
                <w:bCs/>
                <w:color w:val="FFFFFF"/>
                <w:szCs w:val="20"/>
              </w:rPr>
            </w:pPr>
            <w:r>
              <w:rPr>
                <w:rFonts w:cs="Arial"/>
                <w:b/>
                <w:bCs/>
                <w:color w:val="FFFFFF"/>
                <w:szCs w:val="20"/>
              </w:rPr>
              <w:t xml:space="preserve">Notify </w:t>
            </w:r>
            <w:r w:rsidR="00571312">
              <w:rPr>
                <w:rFonts w:cs="Arial"/>
                <w:b/>
                <w:bCs/>
                <w:color w:val="FFFFFF"/>
                <w:szCs w:val="20"/>
              </w:rPr>
              <w:t xml:space="preserve">account </w:t>
            </w:r>
            <w:r w:rsidR="007D792B">
              <w:rPr>
                <w:rFonts w:cs="Arial"/>
                <w:b/>
                <w:bCs/>
                <w:color w:val="FFFFFF"/>
                <w:szCs w:val="20"/>
              </w:rPr>
              <w:t>update</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A6AB6D4" w14:textId="66EC69B6" w:rsidR="00A53D36" w:rsidRDefault="00A53D36" w:rsidP="00A57B05">
            <w:pPr>
              <w:spacing w:line="240" w:lineRule="auto"/>
              <w:rPr>
                <w:rFonts w:cs="Arial"/>
                <w:szCs w:val="20"/>
              </w:rPr>
            </w:pPr>
            <w:r>
              <w:rPr>
                <w:rFonts w:cs="Arial"/>
                <w:szCs w:val="20"/>
              </w:rPr>
              <w:t xml:space="preserve">This activity corresponds to the </w:t>
            </w:r>
            <w:r w:rsidR="000E1527">
              <w:rPr>
                <w:rFonts w:cs="Arial"/>
                <w:szCs w:val="20"/>
              </w:rPr>
              <w:t xml:space="preserve">sending of the Warehousekeeper Status Update </w:t>
            </w:r>
            <w:r w:rsidR="00D418BA">
              <w:rPr>
                <w:rFonts w:cs="Arial"/>
                <w:szCs w:val="20"/>
              </w:rPr>
              <w:t>message.</w:t>
            </w:r>
            <w:r>
              <w:rPr>
                <w:rFonts w:cs="Arial"/>
                <w:szCs w:val="20"/>
              </w:rPr>
              <w:t xml:space="preserve"> </w:t>
            </w:r>
          </w:p>
          <w:p w14:paraId="63A34D1F" w14:textId="38E3EF9B" w:rsidR="00A53D36" w:rsidRPr="00167AAD" w:rsidRDefault="00A53D36" w:rsidP="00167AAD">
            <w:pPr>
              <w:suppressAutoHyphens w:val="0"/>
              <w:spacing w:after="0"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AD27C9A" w14:textId="42A2FD58" w:rsidR="00A53D36" w:rsidRDefault="00A53D36" w:rsidP="00A57B05">
            <w:pPr>
              <w:spacing w:line="240" w:lineRule="auto"/>
              <w:rPr>
                <w:rFonts w:cs="Arial"/>
                <w:b/>
                <w:bCs/>
                <w:iCs/>
                <w:szCs w:val="20"/>
              </w:rPr>
            </w:pPr>
            <w:r>
              <w:rPr>
                <w:rFonts w:cs="Arial"/>
                <w:b/>
                <w:bCs/>
                <w:iCs/>
                <w:szCs w:val="20"/>
              </w:rPr>
              <w:t>IEGT01</w:t>
            </w:r>
            <w:r w:rsidR="00D418BA">
              <w:rPr>
                <w:rFonts w:cs="Arial"/>
                <w:b/>
                <w:bCs/>
                <w:iCs/>
                <w:szCs w:val="20"/>
              </w:rPr>
              <w:t>4</w:t>
            </w:r>
            <w:r>
              <w:rPr>
                <w:rFonts w:cs="Arial"/>
                <w:b/>
                <w:bCs/>
                <w:iCs/>
                <w:szCs w:val="20"/>
              </w:rPr>
              <w:t xml:space="preserve">: </w:t>
            </w:r>
            <w:r w:rsidR="00D418BA">
              <w:rPr>
                <w:rFonts w:cs="Arial"/>
                <w:b/>
                <w:bCs/>
                <w:iCs/>
                <w:szCs w:val="20"/>
              </w:rPr>
              <w:t>Warehousekeeper Status Update</w:t>
            </w:r>
            <w:r>
              <w:rPr>
                <w:rFonts w:cs="Arial"/>
                <w:b/>
                <w:bCs/>
                <w:iCs/>
                <w:szCs w:val="20"/>
              </w:rPr>
              <w:t xml:space="preserve"> [</w:t>
            </w:r>
            <w:r w:rsidR="00D418BA">
              <w:rPr>
                <w:rFonts w:cs="Arial"/>
                <w:b/>
                <w:bCs/>
                <w:iCs/>
                <w:szCs w:val="20"/>
              </w:rPr>
              <w:t>LUCCS</w:t>
            </w:r>
            <w:r>
              <w:rPr>
                <w:rFonts w:cs="Arial"/>
                <w:b/>
                <w:bCs/>
                <w:iCs/>
                <w:szCs w:val="20"/>
              </w:rPr>
              <w:t xml:space="preserve"> to </w:t>
            </w:r>
            <w:r w:rsidR="00D418BA">
              <w:rPr>
                <w:rFonts w:cs="Arial"/>
                <w:b/>
                <w:bCs/>
                <w:iCs/>
                <w:szCs w:val="20"/>
              </w:rPr>
              <w:t>EO</w:t>
            </w:r>
            <w:r>
              <w:rPr>
                <w:rFonts w:cs="Arial"/>
                <w:b/>
                <w:bCs/>
                <w:iCs/>
                <w:szCs w:val="20"/>
              </w:rPr>
              <w:t>]</w:t>
            </w:r>
          </w:p>
          <w:p w14:paraId="6127BA0D" w14:textId="7BF911C7" w:rsidR="00D418BA" w:rsidRDefault="00D418BA" w:rsidP="00D418BA">
            <w:pPr>
              <w:spacing w:line="240" w:lineRule="auto"/>
            </w:pPr>
            <w:r>
              <w:rPr>
                <w:rFonts w:cs="Arial"/>
                <w:iCs/>
                <w:szCs w:val="20"/>
              </w:rPr>
              <w:t>This message is issued to inform the economic operator that their account status has been updated.</w:t>
            </w:r>
          </w:p>
          <w:p w14:paraId="4C1960F5" w14:textId="66F04095" w:rsidR="00D418BA" w:rsidRDefault="00D418BA" w:rsidP="00D418BA">
            <w:pPr>
              <w:spacing w:line="240" w:lineRule="auto"/>
              <w:rPr>
                <w:rFonts w:cs="Arial"/>
                <w:szCs w:val="20"/>
              </w:rPr>
            </w:pPr>
            <w:r>
              <w:rPr>
                <w:rFonts w:cs="Arial"/>
                <w:szCs w:val="20"/>
              </w:rPr>
              <w:t>The structure of this message is defined in “CCGT</w:t>
            </w:r>
            <w:r w:rsidR="00167AAD">
              <w:rPr>
                <w:rFonts w:cs="Arial"/>
                <w:szCs w:val="20"/>
              </w:rPr>
              <w:t>014</w:t>
            </w:r>
            <w:r>
              <w:rPr>
                <w:rFonts w:cs="Arial"/>
                <w:szCs w:val="20"/>
              </w:rPr>
              <w:t>A.xsd”.</w:t>
            </w:r>
          </w:p>
          <w:p w14:paraId="326D4C11" w14:textId="77777777" w:rsidR="00A53D36" w:rsidRDefault="00A53D36" w:rsidP="00D418BA">
            <w:pPr>
              <w:spacing w:line="240" w:lineRule="auto"/>
              <w:rPr>
                <w:rFonts w:cs="Arial"/>
                <w:b/>
                <w:bCs/>
                <w:iCs/>
                <w:szCs w:val="20"/>
              </w:rPr>
            </w:pPr>
          </w:p>
        </w:tc>
      </w:tr>
    </w:tbl>
    <w:p w14:paraId="62084C97" w14:textId="28D11CD5" w:rsidR="008814CC" w:rsidRDefault="00F860C6" w:rsidP="005C5752">
      <w:pPr>
        <w:jc w:val="center"/>
        <w:rPr>
          <w:i/>
          <w:iCs/>
        </w:rPr>
      </w:pPr>
      <w:r>
        <w:rPr>
          <w:i/>
          <w:iCs/>
        </w:rPr>
        <w:t xml:space="preserve">Table </w:t>
      </w:r>
      <w:r w:rsidR="005C4F42">
        <w:rPr>
          <w:i/>
          <w:iCs/>
        </w:rPr>
        <w:t>2</w:t>
      </w:r>
      <w:r w:rsidR="000A4F2F">
        <w:rPr>
          <w:i/>
          <w:iCs/>
        </w:rPr>
        <w:t>5</w:t>
      </w:r>
      <w:r>
        <w:rPr>
          <w:i/>
          <w:iCs/>
        </w:rPr>
        <w:t>: Suspend activities of authorised warehousekeeper – Task descriptions</w:t>
      </w:r>
    </w:p>
    <w:p w14:paraId="40DABDB3" w14:textId="77777777" w:rsidR="00652340" w:rsidRPr="005C5752" w:rsidRDefault="00652340" w:rsidP="005C5752">
      <w:pPr>
        <w:jc w:val="center"/>
        <w:rPr>
          <w:i/>
          <w:iCs/>
        </w:rPr>
      </w:pPr>
    </w:p>
    <w:p w14:paraId="39180594" w14:textId="0A4CBD24" w:rsidR="00C479F3" w:rsidRDefault="00652340" w:rsidP="00C479F3">
      <w:pPr>
        <w:rPr>
          <w:lang w:val="en-US"/>
        </w:rPr>
      </w:pPr>
      <w:r>
        <w:rPr>
          <w:noProof/>
        </w:rPr>
        <w:drawing>
          <wp:inline distT="0" distB="0" distL="0" distR="0" wp14:anchorId="7CA069C8" wp14:editId="18AB7AF9">
            <wp:extent cx="6120130" cy="2476500"/>
            <wp:effectExtent l="0" t="0" r="0" b="0"/>
            <wp:docPr id="146934320" name="Picture 4"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934320" name="Picture 4" descr="A screen shot of a computer&#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20130" cy="2476500"/>
                    </a:xfrm>
                    <a:prstGeom prst="rect">
                      <a:avLst/>
                    </a:prstGeom>
                    <a:noFill/>
                    <a:ln>
                      <a:noFill/>
                    </a:ln>
                  </pic:spPr>
                </pic:pic>
              </a:graphicData>
            </a:graphic>
          </wp:inline>
        </w:drawing>
      </w:r>
    </w:p>
    <w:p w14:paraId="5215EE55" w14:textId="1A3F06B3" w:rsidR="00515796" w:rsidRPr="00D40E78" w:rsidRDefault="00515796" w:rsidP="00515796">
      <w:pPr>
        <w:jc w:val="center"/>
      </w:pPr>
      <w:r>
        <w:rPr>
          <w:i/>
          <w:iCs/>
        </w:rPr>
        <w:t>Figure 21: Notify suspension – Messages &amp; Flow</w:t>
      </w:r>
    </w:p>
    <w:p w14:paraId="4D99AB60" w14:textId="77777777" w:rsidR="00515796" w:rsidRPr="001D5C5F" w:rsidRDefault="00515796" w:rsidP="00C479F3"/>
    <w:p w14:paraId="7CE25424" w14:textId="3BE57CD6" w:rsidR="00387E19" w:rsidRDefault="00387E19" w:rsidP="00387E19">
      <w:pPr>
        <w:pStyle w:val="Heading2"/>
        <w:numPr>
          <w:ilvl w:val="1"/>
          <w:numId w:val="1"/>
        </w:numPr>
        <w:spacing w:before="360" w:after="120"/>
        <w:ind w:left="391" w:hanging="391"/>
        <w:rPr>
          <w:rFonts w:ascii="Arial" w:hAnsi="Arial" w:cs="Arial"/>
          <w:b/>
          <w:bCs/>
          <w:color w:val="auto"/>
          <w:sz w:val="28"/>
          <w:szCs w:val="28"/>
          <w:lang w:val="en-US"/>
        </w:rPr>
      </w:pPr>
      <w:bookmarkStart w:id="118" w:name="_Toc175910414"/>
      <w:r>
        <w:rPr>
          <w:rFonts w:ascii="Arial" w:hAnsi="Arial" w:cs="Arial"/>
          <w:b/>
          <w:bCs/>
          <w:color w:val="auto"/>
          <w:sz w:val="28"/>
          <w:szCs w:val="28"/>
          <w:lang w:val="en-US"/>
        </w:rPr>
        <w:t>DEACTIVATE AUTHORISED WAREHOUSEKEEPER ACCOUNT</w:t>
      </w:r>
      <w:bookmarkEnd w:id="118"/>
    </w:p>
    <w:p w14:paraId="4412A67F" w14:textId="1A539070" w:rsidR="009A251D" w:rsidRDefault="00EA3B83" w:rsidP="005C5752">
      <w:pPr>
        <w:rPr>
          <w:lang w:val="en-US"/>
        </w:rPr>
      </w:pPr>
      <w:r>
        <w:rPr>
          <w:lang w:val="en-US"/>
        </w:rPr>
        <w:t xml:space="preserve">Following the inventory liquidation, the account of an authorised warehousekeeper can be deactivated. </w:t>
      </w:r>
      <w:r w:rsidR="009A251D">
        <w:rPr>
          <w:lang w:val="en-US"/>
        </w:rPr>
        <w:t>This action cannot be undone and when their account is deactivated, the warehousekeeper can no longer perform any actions</w:t>
      </w:r>
      <w:r w:rsidR="00C644E0">
        <w:rPr>
          <w:lang w:val="en-US"/>
        </w:rPr>
        <w:t>.</w:t>
      </w:r>
    </w:p>
    <w:p w14:paraId="438265BC" w14:textId="2C6D084E" w:rsidR="005C5752" w:rsidRPr="005C5752" w:rsidRDefault="005C5752" w:rsidP="005C5752">
      <w:pPr>
        <w:rPr>
          <w:lang w:val="en-US"/>
        </w:rPr>
      </w:pPr>
      <w:r w:rsidRPr="005C5752">
        <w:rPr>
          <w:lang w:val="en-US"/>
        </w:rPr>
        <w:t xml:space="preserve">In case an authorised warehousekeeper account is </w:t>
      </w:r>
      <w:r w:rsidR="009A251D">
        <w:rPr>
          <w:lang w:val="en-US"/>
        </w:rPr>
        <w:t>deactivated</w:t>
      </w:r>
      <w:r w:rsidRPr="005C5752">
        <w:rPr>
          <w:lang w:val="en-US"/>
        </w:rPr>
        <w:t xml:space="preserve"> by the customs administration, the economic operator is notified about the account update.</w:t>
      </w:r>
    </w:p>
    <w:p w14:paraId="4842C2EC" w14:textId="77777777" w:rsidR="0001557B" w:rsidRDefault="005C5752" w:rsidP="00112895">
      <w:pPr>
        <w:rPr>
          <w:lang w:val="en-US"/>
        </w:rPr>
      </w:pPr>
      <w:r w:rsidRPr="005C5752">
        <w:rPr>
          <w:lang w:val="en-US"/>
        </w:rPr>
        <w:t>For this purpose, a Warehousekeeper Status Update message is sent to the economic operator via NTP/B2G.</w:t>
      </w:r>
      <w:r w:rsidR="007D792B">
        <w:rPr>
          <w:lang w:val="en-US"/>
        </w:rPr>
        <w:t xml:space="preserve"> </w:t>
      </w:r>
    </w:p>
    <w:p w14:paraId="0FECA712" w14:textId="3E868EF8" w:rsidR="009725D7" w:rsidRDefault="009725D7" w:rsidP="005C5752">
      <w:r w:rsidRPr="009725D7">
        <w:t xml:space="preserve">The message flow is detailed in </w:t>
      </w:r>
      <w:r>
        <w:rPr>
          <w:lang w:val="en-US"/>
        </w:rPr>
        <w:t xml:space="preserve">Figure 21 and Table 25 </w:t>
      </w:r>
      <w:r w:rsidRPr="009725D7">
        <w:t>above.</w:t>
      </w:r>
    </w:p>
    <w:p w14:paraId="4BFF0E92" w14:textId="77777777" w:rsidR="006337E1" w:rsidRPr="006337E1" w:rsidRDefault="006337E1" w:rsidP="006337E1">
      <w:pPr>
        <w:rPr>
          <w:lang w:val="en-US"/>
        </w:rPr>
      </w:pPr>
    </w:p>
    <w:p w14:paraId="52EF53FB" w14:textId="77777777" w:rsidR="00FF58EB" w:rsidRDefault="00FF58EB">
      <w:pPr>
        <w:rPr>
          <w:lang w:val="en-US"/>
        </w:rPr>
      </w:pPr>
    </w:p>
    <w:p w14:paraId="3ECC9D1F" w14:textId="77777777" w:rsidR="0061021B" w:rsidRDefault="002376E5">
      <w:pPr>
        <w:pStyle w:val="Heading1"/>
        <w:numPr>
          <w:ilvl w:val="0"/>
          <w:numId w:val="1"/>
        </w:numPr>
        <w:spacing w:before="480" w:after="120"/>
        <w:ind w:left="357" w:hanging="357"/>
        <w:rPr>
          <w:rFonts w:ascii="Arial" w:hAnsi="Arial" w:cs="Arial"/>
          <w:b/>
          <w:bCs/>
          <w:color w:val="auto"/>
        </w:rPr>
      </w:pPr>
      <w:bookmarkStart w:id="119" w:name="_Toc155281687"/>
      <w:bookmarkStart w:id="120" w:name="_Toc156576502"/>
      <w:bookmarkStart w:id="121" w:name="_Toc175910415"/>
      <w:r>
        <w:rPr>
          <w:rFonts w:ascii="Arial" w:hAnsi="Arial" w:cs="Arial"/>
          <w:b/>
          <w:bCs/>
          <w:color w:val="auto"/>
        </w:rPr>
        <w:t>APPENDIX</w:t>
      </w:r>
      <w:bookmarkEnd w:id="119"/>
      <w:bookmarkEnd w:id="120"/>
      <w:bookmarkEnd w:id="121"/>
    </w:p>
    <w:p w14:paraId="4AB48F4B" w14:textId="77777777" w:rsidR="0061021B" w:rsidRDefault="002376E5">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22" w:name="_Toc155281688"/>
      <w:bookmarkStart w:id="123" w:name="_Toc156576503"/>
      <w:bookmarkStart w:id="124" w:name="_Toc175910416"/>
      <w:r>
        <w:rPr>
          <w:rFonts w:ascii="Arial" w:hAnsi="Arial" w:cs="Arial"/>
          <w:b/>
          <w:bCs/>
          <w:color w:val="auto"/>
          <w:sz w:val="28"/>
          <w:szCs w:val="28"/>
          <w:lang w:val="en-US"/>
        </w:rPr>
        <w:t>BUSINESS PROCESSES</w:t>
      </w:r>
      <w:bookmarkEnd w:id="122"/>
      <w:bookmarkEnd w:id="123"/>
      <w:bookmarkEnd w:id="124"/>
    </w:p>
    <w:p w14:paraId="0BEA12B5" w14:textId="77777777" w:rsidR="0061021B" w:rsidRDefault="002376E5">
      <w:pPr>
        <w:pStyle w:val="Heading3"/>
        <w:numPr>
          <w:ilvl w:val="2"/>
          <w:numId w:val="1"/>
        </w:numPr>
        <w:ind w:left="720"/>
        <w:rPr>
          <w:rFonts w:ascii="Arial" w:hAnsi="Arial" w:cs="Arial"/>
          <w:b/>
          <w:bCs/>
          <w:color w:val="auto"/>
        </w:rPr>
      </w:pPr>
      <w:bookmarkStart w:id="125" w:name="_Toc155281689"/>
      <w:bookmarkStart w:id="126" w:name="_Toc156576504"/>
      <w:bookmarkStart w:id="127" w:name="_Toc175910417"/>
      <w:r>
        <w:rPr>
          <w:rFonts w:ascii="Arial" w:hAnsi="Arial" w:cs="Arial"/>
          <w:b/>
          <w:bCs/>
          <w:color w:val="auto"/>
        </w:rPr>
        <w:t>DESCRIPTION</w:t>
      </w:r>
      <w:bookmarkEnd w:id="125"/>
      <w:bookmarkEnd w:id="126"/>
      <w:bookmarkEnd w:id="127"/>
    </w:p>
    <w:p w14:paraId="2DDC50CB" w14:textId="77777777" w:rsidR="0061021B" w:rsidRDefault="002376E5">
      <w:r>
        <w:t xml:space="preserve">The diagrams of the different business processes provide a visual representation of the expected system behaviour and message exchanges.  </w:t>
      </w:r>
    </w:p>
    <w:p w14:paraId="78144792" w14:textId="77777777" w:rsidR="0061021B" w:rsidRDefault="0061021B"/>
    <w:p w14:paraId="3D0AA559" w14:textId="77777777" w:rsidR="0061021B" w:rsidRDefault="002376E5">
      <w:pPr>
        <w:pStyle w:val="Heading3"/>
        <w:numPr>
          <w:ilvl w:val="2"/>
          <w:numId w:val="1"/>
        </w:numPr>
        <w:ind w:left="720"/>
        <w:rPr>
          <w:rFonts w:ascii="Arial" w:hAnsi="Arial" w:cs="Arial"/>
          <w:b/>
          <w:bCs/>
          <w:color w:val="auto"/>
        </w:rPr>
      </w:pPr>
      <w:bookmarkStart w:id="128" w:name="_Toc155281690"/>
      <w:bookmarkStart w:id="129" w:name="_Toc156576505"/>
      <w:bookmarkStart w:id="130" w:name="_Toc175910418"/>
      <w:r>
        <w:rPr>
          <w:rFonts w:ascii="Arial" w:hAnsi="Arial" w:cs="Arial"/>
          <w:b/>
          <w:bCs/>
          <w:color w:val="auto"/>
        </w:rPr>
        <w:t>LOCATION</w:t>
      </w:r>
      <w:bookmarkEnd w:id="128"/>
      <w:bookmarkEnd w:id="129"/>
      <w:bookmarkEnd w:id="130"/>
    </w:p>
    <w:p w14:paraId="3EBA6F9D" w14:textId="4ACE477A" w:rsidR="00904CF8" w:rsidRDefault="002376E5">
      <w:r>
        <w:t xml:space="preserve">The business processes are stored in the “Appendix” folder &gt; “1. Business processes” subfolder. </w:t>
      </w:r>
    </w:p>
    <w:p w14:paraId="5F436D55" w14:textId="77777777" w:rsidR="00632832" w:rsidRDefault="00632832"/>
    <w:p w14:paraId="7BE6A00B" w14:textId="77777777" w:rsidR="0061021B" w:rsidRDefault="002376E5">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31" w:name="_Toc155281691"/>
      <w:bookmarkStart w:id="132" w:name="_Toc156576506"/>
      <w:bookmarkStart w:id="133" w:name="_Toc175910419"/>
      <w:r>
        <w:rPr>
          <w:rFonts w:ascii="Arial" w:hAnsi="Arial" w:cs="Arial"/>
          <w:b/>
          <w:bCs/>
          <w:color w:val="auto"/>
          <w:sz w:val="28"/>
          <w:szCs w:val="28"/>
          <w:lang w:val="en-US"/>
        </w:rPr>
        <w:t>XSD SCHEMAS</w:t>
      </w:r>
      <w:bookmarkEnd w:id="131"/>
      <w:bookmarkEnd w:id="132"/>
      <w:bookmarkEnd w:id="133"/>
    </w:p>
    <w:p w14:paraId="5996C992" w14:textId="77777777" w:rsidR="0061021B" w:rsidRDefault="002376E5">
      <w:pPr>
        <w:pStyle w:val="Heading3"/>
        <w:numPr>
          <w:ilvl w:val="2"/>
          <w:numId w:val="1"/>
        </w:numPr>
        <w:ind w:left="720"/>
        <w:rPr>
          <w:rFonts w:ascii="Arial" w:hAnsi="Arial" w:cs="Arial"/>
          <w:b/>
          <w:bCs/>
          <w:color w:val="auto"/>
        </w:rPr>
      </w:pPr>
      <w:bookmarkStart w:id="134" w:name="_Toc155281692"/>
      <w:bookmarkStart w:id="135" w:name="_Toc156576507"/>
      <w:bookmarkStart w:id="136" w:name="_Toc175910420"/>
      <w:r>
        <w:rPr>
          <w:rFonts w:ascii="Arial" w:hAnsi="Arial" w:cs="Arial"/>
          <w:b/>
          <w:bCs/>
          <w:color w:val="auto"/>
        </w:rPr>
        <w:t>DESCRIPTION</w:t>
      </w:r>
      <w:bookmarkEnd w:id="134"/>
      <w:bookmarkEnd w:id="135"/>
      <w:bookmarkEnd w:id="136"/>
    </w:p>
    <w:p w14:paraId="08BFBE62" w14:textId="77777777" w:rsidR="0061021B" w:rsidRDefault="002376E5">
      <w:pPr>
        <w:rPr>
          <w:rFonts w:cs="Arial"/>
        </w:rPr>
      </w:pPr>
      <w:r>
        <w:rPr>
          <w:rFonts w:cs="Arial"/>
        </w:rPr>
        <w:t xml:space="preserve">The GESTTAB-specific messages follow the IEGT[nn].XSD patterns. </w:t>
      </w:r>
    </w:p>
    <w:p w14:paraId="3EF76EFF" w14:textId="77777777" w:rsidR="0061021B" w:rsidRDefault="0061021B">
      <w:pPr>
        <w:rPr>
          <w:rFonts w:cs="Arial"/>
        </w:rPr>
      </w:pPr>
    </w:p>
    <w:p w14:paraId="356A0BB9" w14:textId="77777777" w:rsidR="0061021B" w:rsidRDefault="002376E5">
      <w:pPr>
        <w:pStyle w:val="Heading3"/>
        <w:numPr>
          <w:ilvl w:val="2"/>
          <w:numId w:val="1"/>
        </w:numPr>
        <w:ind w:left="720"/>
        <w:rPr>
          <w:rFonts w:ascii="Arial" w:hAnsi="Arial" w:cs="Arial"/>
          <w:b/>
          <w:bCs/>
          <w:color w:val="auto"/>
        </w:rPr>
      </w:pPr>
      <w:bookmarkStart w:id="137" w:name="_Toc155281693"/>
      <w:bookmarkStart w:id="138" w:name="_Toc156576508"/>
      <w:bookmarkStart w:id="139" w:name="_Toc175910421"/>
      <w:r>
        <w:rPr>
          <w:rFonts w:ascii="Arial" w:hAnsi="Arial" w:cs="Arial"/>
          <w:b/>
          <w:bCs/>
          <w:color w:val="auto"/>
        </w:rPr>
        <w:t>LOCATION</w:t>
      </w:r>
      <w:bookmarkEnd w:id="137"/>
      <w:bookmarkEnd w:id="138"/>
      <w:bookmarkEnd w:id="139"/>
    </w:p>
    <w:p w14:paraId="40507EF1" w14:textId="77777777" w:rsidR="0061021B" w:rsidRDefault="002376E5">
      <w:pPr>
        <w:rPr>
          <w:rFonts w:cs="Arial"/>
        </w:rPr>
      </w:pPr>
      <w:r>
        <w:rPr>
          <w:rFonts w:cs="Arial"/>
        </w:rPr>
        <w:t xml:space="preserve">The XSD schemas specific to GESTTAB are stored in the “Appendix” folder &gt; “2.Messages” subfolder &gt; “XSD Schemas”. </w:t>
      </w:r>
    </w:p>
    <w:p w14:paraId="13B161C6" w14:textId="544927A1" w:rsidR="00904CF8" w:rsidRDefault="002376E5">
      <w:pPr>
        <w:rPr>
          <w:rFonts w:cs="Arial"/>
        </w:rPr>
      </w:pPr>
      <w:r>
        <w:rPr>
          <w:rFonts w:cs="Arial"/>
        </w:rPr>
        <w:t>Sample messages are also provided and can be found in the “2. Messages” subfolder &gt; “XML Schemas”</w:t>
      </w:r>
    </w:p>
    <w:p w14:paraId="05438BC2" w14:textId="77777777" w:rsidR="00632832" w:rsidRDefault="00632832">
      <w:pPr>
        <w:rPr>
          <w:rFonts w:cs="Arial"/>
        </w:rPr>
      </w:pPr>
    </w:p>
    <w:p w14:paraId="30B99248" w14:textId="77777777" w:rsidR="0061021B" w:rsidRDefault="002376E5">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40" w:name="_Toc155281694"/>
      <w:bookmarkStart w:id="141" w:name="_Toc156576509"/>
      <w:bookmarkStart w:id="142" w:name="_Toc175910422"/>
      <w:r>
        <w:rPr>
          <w:rFonts w:ascii="Arial" w:hAnsi="Arial" w:cs="Arial"/>
          <w:b/>
          <w:bCs/>
          <w:color w:val="auto"/>
          <w:sz w:val="28"/>
          <w:szCs w:val="28"/>
          <w:lang w:val="en-US"/>
        </w:rPr>
        <w:t>CODE LISTS</w:t>
      </w:r>
      <w:bookmarkEnd w:id="140"/>
      <w:bookmarkEnd w:id="141"/>
      <w:bookmarkEnd w:id="142"/>
    </w:p>
    <w:p w14:paraId="5A2D9724" w14:textId="77777777" w:rsidR="0061021B" w:rsidRDefault="002376E5">
      <w:pPr>
        <w:pStyle w:val="Heading3"/>
        <w:numPr>
          <w:ilvl w:val="2"/>
          <w:numId w:val="1"/>
        </w:numPr>
        <w:ind w:left="720"/>
        <w:rPr>
          <w:rFonts w:ascii="Arial" w:hAnsi="Arial" w:cs="Arial"/>
          <w:b/>
          <w:bCs/>
          <w:color w:val="auto"/>
        </w:rPr>
      </w:pPr>
      <w:bookmarkStart w:id="143" w:name="_Toc155281695"/>
      <w:bookmarkStart w:id="144" w:name="_Toc156576510"/>
      <w:bookmarkStart w:id="145" w:name="_Toc175910423"/>
      <w:r>
        <w:rPr>
          <w:rFonts w:ascii="Arial" w:hAnsi="Arial" w:cs="Arial"/>
          <w:b/>
          <w:bCs/>
          <w:color w:val="auto"/>
        </w:rPr>
        <w:t>DESCRIPTION</w:t>
      </w:r>
      <w:bookmarkEnd w:id="143"/>
      <w:bookmarkEnd w:id="144"/>
      <w:bookmarkEnd w:id="145"/>
    </w:p>
    <w:p w14:paraId="1407257F" w14:textId="5CD1B085" w:rsidR="008B2CC4" w:rsidRDefault="008B2CC4">
      <w:pPr>
        <w:rPr>
          <w:rFonts w:cs="Arial"/>
        </w:rPr>
      </w:pPr>
      <w:r w:rsidRPr="00CF10B4">
        <w:rPr>
          <w:rFonts w:cs="Arial"/>
        </w:rPr>
        <w:t xml:space="preserve">The code lists which are used in to validate messages. Note that the code list version which is stored in the appendix is the version which is valid at the publication date of this document and that code-list may evolve over time. </w:t>
      </w:r>
    </w:p>
    <w:p w14:paraId="47844470" w14:textId="77777777" w:rsidR="0061021B" w:rsidRDefault="0061021B">
      <w:pPr>
        <w:rPr>
          <w:rFonts w:cs="Arial"/>
        </w:rPr>
      </w:pPr>
    </w:p>
    <w:p w14:paraId="38424BBD" w14:textId="77777777" w:rsidR="0061021B" w:rsidRDefault="002376E5">
      <w:pPr>
        <w:pStyle w:val="Heading3"/>
        <w:numPr>
          <w:ilvl w:val="2"/>
          <w:numId w:val="1"/>
        </w:numPr>
        <w:ind w:left="720"/>
        <w:rPr>
          <w:rFonts w:ascii="Arial" w:hAnsi="Arial" w:cs="Arial"/>
          <w:b/>
          <w:bCs/>
          <w:color w:val="auto"/>
        </w:rPr>
      </w:pPr>
      <w:bookmarkStart w:id="146" w:name="_Toc155281696"/>
      <w:bookmarkStart w:id="147" w:name="_Toc156576511"/>
      <w:bookmarkStart w:id="148" w:name="_Toc175910424"/>
      <w:r>
        <w:rPr>
          <w:rFonts w:ascii="Arial" w:hAnsi="Arial" w:cs="Arial"/>
          <w:b/>
          <w:bCs/>
          <w:color w:val="auto"/>
        </w:rPr>
        <w:lastRenderedPageBreak/>
        <w:t>LOCATION</w:t>
      </w:r>
      <w:bookmarkEnd w:id="146"/>
      <w:bookmarkEnd w:id="147"/>
      <w:bookmarkEnd w:id="148"/>
    </w:p>
    <w:p w14:paraId="62605D56" w14:textId="3EF2A143" w:rsidR="0061021B" w:rsidRDefault="002376E5">
      <w:pPr>
        <w:rPr>
          <w:rFonts w:cs="Arial"/>
        </w:rPr>
      </w:pPr>
      <w:r>
        <w:rPr>
          <w:rFonts w:cs="Arial"/>
        </w:rPr>
        <w:t>All code lists are s</w:t>
      </w:r>
      <w:r w:rsidR="00632832">
        <w:rPr>
          <w:rFonts w:cs="Arial"/>
        </w:rPr>
        <w:t>t</w:t>
      </w:r>
      <w:r>
        <w:rPr>
          <w:rFonts w:cs="Arial"/>
        </w:rPr>
        <w:t xml:space="preserve">ored in the “Appendix” folder &gt; “3. Code lists” subfolder. </w:t>
      </w:r>
    </w:p>
    <w:p w14:paraId="25E9979E" w14:textId="77777777" w:rsidR="0061021B" w:rsidRDefault="002376E5">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49" w:name="_Toc155281697"/>
      <w:bookmarkStart w:id="150" w:name="_Toc156576512"/>
      <w:bookmarkStart w:id="151" w:name="_Toc175910425"/>
      <w:r>
        <w:rPr>
          <w:rFonts w:ascii="Arial" w:hAnsi="Arial" w:cs="Arial"/>
          <w:b/>
          <w:bCs/>
          <w:color w:val="auto"/>
          <w:sz w:val="28"/>
          <w:szCs w:val="28"/>
          <w:lang w:val="en-US"/>
        </w:rPr>
        <w:t>VALIDATION RULES</w:t>
      </w:r>
      <w:bookmarkEnd w:id="149"/>
      <w:bookmarkEnd w:id="150"/>
      <w:bookmarkEnd w:id="151"/>
    </w:p>
    <w:p w14:paraId="0D6A470B" w14:textId="77777777" w:rsidR="0061021B" w:rsidRDefault="002376E5">
      <w:pPr>
        <w:pStyle w:val="Heading3"/>
        <w:numPr>
          <w:ilvl w:val="2"/>
          <w:numId w:val="1"/>
        </w:numPr>
        <w:ind w:left="720"/>
        <w:rPr>
          <w:rFonts w:ascii="Arial" w:hAnsi="Arial" w:cs="Arial"/>
          <w:b/>
          <w:bCs/>
          <w:color w:val="auto"/>
        </w:rPr>
      </w:pPr>
      <w:bookmarkStart w:id="152" w:name="_Toc155281698"/>
      <w:bookmarkStart w:id="153" w:name="_Toc156576513"/>
      <w:bookmarkStart w:id="154" w:name="_Toc175910426"/>
      <w:r>
        <w:rPr>
          <w:rFonts w:ascii="Arial" w:hAnsi="Arial" w:cs="Arial"/>
          <w:b/>
          <w:bCs/>
          <w:color w:val="auto"/>
        </w:rPr>
        <w:t>DESCRIPTION</w:t>
      </w:r>
      <w:bookmarkEnd w:id="152"/>
      <w:bookmarkEnd w:id="153"/>
      <w:bookmarkEnd w:id="154"/>
    </w:p>
    <w:p w14:paraId="41341EC7" w14:textId="77777777" w:rsidR="0061021B" w:rsidRDefault="002376E5">
      <w:pPr>
        <w:rPr>
          <w:rFonts w:cs="Arial"/>
        </w:rPr>
      </w:pPr>
      <w:r>
        <w:rPr>
          <w:rFonts w:cs="Arial"/>
        </w:rPr>
        <w:t xml:space="preserve">All messages must be evaluated against a set of validation rules. </w:t>
      </w:r>
    </w:p>
    <w:p w14:paraId="078D9176" w14:textId="77777777" w:rsidR="0061021B" w:rsidRDefault="0061021B">
      <w:pPr>
        <w:rPr>
          <w:rFonts w:cs="Arial"/>
        </w:rPr>
      </w:pPr>
    </w:p>
    <w:p w14:paraId="5D121530" w14:textId="77777777" w:rsidR="0061021B" w:rsidRDefault="002376E5">
      <w:pPr>
        <w:pStyle w:val="Heading3"/>
        <w:numPr>
          <w:ilvl w:val="2"/>
          <w:numId w:val="1"/>
        </w:numPr>
        <w:ind w:left="720"/>
        <w:rPr>
          <w:rFonts w:ascii="Arial" w:hAnsi="Arial" w:cs="Arial"/>
          <w:b/>
          <w:bCs/>
          <w:color w:val="auto"/>
        </w:rPr>
      </w:pPr>
      <w:bookmarkStart w:id="155" w:name="_Toc155281699"/>
      <w:bookmarkStart w:id="156" w:name="_Toc156576514"/>
      <w:bookmarkStart w:id="157" w:name="_Toc175910427"/>
      <w:r>
        <w:rPr>
          <w:rFonts w:ascii="Arial" w:hAnsi="Arial" w:cs="Arial"/>
          <w:b/>
          <w:bCs/>
          <w:color w:val="auto"/>
        </w:rPr>
        <w:t>LOCATION</w:t>
      </w:r>
      <w:bookmarkEnd w:id="155"/>
      <w:bookmarkEnd w:id="156"/>
      <w:bookmarkEnd w:id="157"/>
    </w:p>
    <w:p w14:paraId="19C3AA8E" w14:textId="77777777" w:rsidR="0061021B" w:rsidRDefault="002376E5">
      <w:r>
        <w:rPr>
          <w:rFonts w:cs="Arial"/>
        </w:rPr>
        <w:t xml:space="preserve">The validation rules are stored in the “Appendix” folder &gt; “4. Validation rules” subfolder. </w:t>
      </w:r>
    </w:p>
    <w:sectPr w:rsidR="0061021B">
      <w:headerReference w:type="default" r:id="rId34"/>
      <w:footerReference w:type="default" r:id="rId35"/>
      <w:pgSz w:w="11906" w:h="16838"/>
      <w:pgMar w:top="1418" w:right="1134" w:bottom="1418" w:left="1134" w:header="709" w:footer="28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CE0058C" w14:textId="77777777" w:rsidR="003023F1" w:rsidRDefault="003023F1">
      <w:pPr>
        <w:spacing w:before="0" w:after="0" w:line="240" w:lineRule="auto"/>
      </w:pPr>
      <w:r>
        <w:separator/>
      </w:r>
    </w:p>
  </w:endnote>
  <w:endnote w:type="continuationSeparator" w:id="0">
    <w:p w14:paraId="44E0A852" w14:textId="77777777" w:rsidR="003023F1" w:rsidRDefault="003023F1">
      <w:pPr>
        <w:spacing w:before="0" w:after="0" w:line="240" w:lineRule="auto"/>
      </w:pPr>
      <w:r>
        <w:continuationSeparator/>
      </w:r>
    </w:p>
  </w:endnote>
  <w:endnote w:type="continuationNotice" w:id="1">
    <w:p w14:paraId="798532E5" w14:textId="77777777" w:rsidR="003023F1" w:rsidRDefault="003023F1">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Open Sans">
    <w:charset w:val="00"/>
    <w:family w:val="swiss"/>
    <w:pitch w:val="variable"/>
    <w:sig w:usb0="E00002EF" w:usb1="4000205B" w:usb2="00000028" w:usb3="00000000" w:csb0="0000019F" w:csb1="00000000"/>
  </w:font>
  <w:font w:name="Yu Mincho">
    <w:altName w:val="游明朝"/>
    <w:charset w:val="80"/>
    <w:family w:val="roman"/>
    <w:pitch w:val="variable"/>
    <w:sig w:usb0="800002E7" w:usb1="2AC7FCFF" w:usb2="00000012" w:usb3="00000000" w:csb0="0002009F" w:csb1="00000000"/>
  </w:font>
  <w:font w:name="ArialMT">
    <w:altName w:val="Arial"/>
    <w:panose1 w:val="00000000000000000000"/>
    <w:charset w:val="00"/>
    <w:family w:val="swiss"/>
    <w:notTrueType/>
    <w:pitch w:val="default"/>
    <w:sig w:usb0="00000003" w:usb1="00000000" w:usb2="0000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550" w:type="pct"/>
      <w:tblInd w:w="-14" w:type="dxa"/>
      <w:tblCellMar>
        <w:left w:w="10" w:type="dxa"/>
        <w:right w:w="10" w:type="dxa"/>
      </w:tblCellMar>
      <w:tblLook w:val="04A0" w:firstRow="1" w:lastRow="0" w:firstColumn="1" w:lastColumn="0" w:noHBand="0" w:noVBand="1"/>
    </w:tblPr>
    <w:tblGrid>
      <w:gridCol w:w="5347"/>
      <w:gridCol w:w="5351"/>
    </w:tblGrid>
    <w:tr w:rsidR="005C1623" w14:paraId="22583BF0" w14:textId="77777777">
      <w:trPr>
        <w:trHeight w:val="1068"/>
      </w:trPr>
      <w:tc>
        <w:tcPr>
          <w:tcW w:w="5359" w:type="dxa"/>
          <w:tcBorders>
            <w:top w:val="single" w:sz="4" w:space="0" w:color="00A1DE"/>
          </w:tcBorders>
          <w:shd w:val="clear" w:color="auto" w:fill="auto"/>
          <w:tcMar>
            <w:top w:w="0" w:type="dxa"/>
            <w:left w:w="108" w:type="dxa"/>
            <w:bottom w:w="0" w:type="dxa"/>
            <w:right w:w="108" w:type="dxa"/>
          </w:tcMar>
        </w:tcPr>
        <w:p w14:paraId="5B845D3C" w14:textId="77777777" w:rsidR="002376E5" w:rsidRDefault="002376E5">
          <w:pPr>
            <w:pStyle w:val="Header"/>
            <w:tabs>
              <w:tab w:val="clear" w:pos="4536"/>
              <w:tab w:val="center" w:pos="2443"/>
            </w:tabs>
          </w:pPr>
          <w:r>
            <w:t xml:space="preserve">Page </w:t>
          </w:r>
          <w:r>
            <w:rPr>
              <w:b/>
              <w:bCs/>
            </w:rPr>
            <w:fldChar w:fldCharType="begin"/>
          </w:r>
          <w:r>
            <w:rPr>
              <w:b/>
              <w:bCs/>
            </w:rPr>
            <w:instrText xml:space="preserve"> PAGE </w:instrText>
          </w:r>
          <w:r>
            <w:rPr>
              <w:b/>
              <w:bCs/>
            </w:rPr>
            <w:fldChar w:fldCharType="separate"/>
          </w:r>
          <w:r>
            <w:rPr>
              <w:b/>
              <w:bCs/>
            </w:rPr>
            <w:t>21</w:t>
          </w:r>
          <w:r>
            <w:rPr>
              <w:b/>
              <w:bCs/>
            </w:rPr>
            <w:fldChar w:fldCharType="end"/>
          </w:r>
          <w:r>
            <w:t xml:space="preserve"> of </w:t>
          </w:r>
          <w:r>
            <w:rPr>
              <w:b/>
              <w:bCs/>
            </w:rPr>
            <w:fldChar w:fldCharType="begin"/>
          </w:r>
          <w:r>
            <w:rPr>
              <w:b/>
              <w:bCs/>
            </w:rPr>
            <w:instrText xml:space="preserve"> NUMPAGES </w:instrText>
          </w:r>
          <w:r>
            <w:rPr>
              <w:b/>
              <w:bCs/>
            </w:rPr>
            <w:fldChar w:fldCharType="separate"/>
          </w:r>
          <w:r>
            <w:rPr>
              <w:b/>
              <w:bCs/>
            </w:rPr>
            <w:t>45</w:t>
          </w:r>
          <w:r>
            <w:rPr>
              <w:b/>
              <w:bCs/>
            </w:rPr>
            <w:fldChar w:fldCharType="end"/>
          </w:r>
          <w:r>
            <w:tab/>
          </w:r>
        </w:p>
        <w:p w14:paraId="7FF9A581" w14:textId="77777777" w:rsidR="002376E5" w:rsidRDefault="002376E5">
          <w:pPr>
            <w:pStyle w:val="NormalText"/>
          </w:pPr>
        </w:p>
      </w:tc>
      <w:tc>
        <w:tcPr>
          <w:tcW w:w="5360" w:type="dxa"/>
          <w:tcBorders>
            <w:top w:val="single" w:sz="4" w:space="0" w:color="00A1DE"/>
          </w:tcBorders>
          <w:shd w:val="clear" w:color="auto" w:fill="auto"/>
          <w:tcMar>
            <w:top w:w="0" w:type="dxa"/>
            <w:left w:w="108" w:type="dxa"/>
            <w:bottom w:w="0" w:type="dxa"/>
            <w:right w:w="108" w:type="dxa"/>
          </w:tcMar>
          <w:vAlign w:val="center"/>
        </w:tcPr>
        <w:p w14:paraId="274F441F" w14:textId="77777777" w:rsidR="002376E5" w:rsidRDefault="002376E5">
          <w:pPr>
            <w:pStyle w:val="Header"/>
            <w:jc w:val="right"/>
            <w:rPr>
              <w:rFonts w:cs="Arial"/>
              <w:b/>
              <w:color w:val="4F227A"/>
              <w:sz w:val="4"/>
              <w:szCs w:val="4"/>
            </w:rPr>
          </w:pPr>
        </w:p>
        <w:p w14:paraId="26F50F49" w14:textId="77777777" w:rsidR="002376E5" w:rsidRDefault="002376E5">
          <w:pPr>
            <w:pStyle w:val="NormalText"/>
            <w:jc w:val="right"/>
          </w:pPr>
          <w:r>
            <w:rPr>
              <w:rFonts w:cs="Arial"/>
              <w:b/>
              <w:noProof/>
              <w:color w:val="4F227A"/>
              <w:lang w:val="en-US"/>
            </w:rPr>
            <w:drawing>
              <wp:inline distT="0" distB="0" distL="0" distR="0" wp14:anchorId="2565ED20" wp14:editId="5246BD90">
                <wp:extent cx="1340574" cy="407356"/>
                <wp:effectExtent l="0" t="0" r="0" b="0"/>
                <wp:docPr id="1821080104" name="Picture 1330185297" descr="A blue and white 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340574" cy="407356"/>
                        </a:xfrm>
                        <a:prstGeom prst="rect">
                          <a:avLst/>
                        </a:prstGeom>
                        <a:noFill/>
                        <a:ln>
                          <a:noFill/>
                          <a:prstDash/>
                        </a:ln>
                      </pic:spPr>
                    </pic:pic>
                  </a:graphicData>
                </a:graphic>
              </wp:inline>
            </w:drawing>
          </w:r>
        </w:p>
      </w:tc>
    </w:tr>
  </w:tbl>
  <w:p w14:paraId="2E00268D" w14:textId="77777777" w:rsidR="002376E5" w:rsidRDefault="002376E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54D75A" w14:textId="77777777" w:rsidR="003023F1" w:rsidRDefault="003023F1">
      <w:pPr>
        <w:spacing w:before="0" w:after="0" w:line="240" w:lineRule="auto"/>
      </w:pPr>
      <w:r>
        <w:rPr>
          <w:color w:val="000000"/>
        </w:rPr>
        <w:separator/>
      </w:r>
    </w:p>
  </w:footnote>
  <w:footnote w:type="continuationSeparator" w:id="0">
    <w:p w14:paraId="69B86C89" w14:textId="77777777" w:rsidR="003023F1" w:rsidRDefault="003023F1">
      <w:pPr>
        <w:spacing w:before="0" w:after="0" w:line="240" w:lineRule="auto"/>
      </w:pPr>
      <w:r>
        <w:continuationSeparator/>
      </w:r>
    </w:p>
  </w:footnote>
  <w:footnote w:type="continuationNotice" w:id="1">
    <w:p w14:paraId="2969AD61" w14:textId="77777777" w:rsidR="003023F1" w:rsidRDefault="003023F1">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797" w:type="dxa"/>
      <w:tblInd w:w="-14" w:type="dxa"/>
      <w:tblCellMar>
        <w:left w:w="10" w:type="dxa"/>
        <w:right w:w="10" w:type="dxa"/>
      </w:tblCellMar>
      <w:tblLook w:val="04A0" w:firstRow="1" w:lastRow="0" w:firstColumn="1" w:lastColumn="0" w:noHBand="0" w:noVBand="1"/>
    </w:tblPr>
    <w:tblGrid>
      <w:gridCol w:w="4228"/>
      <w:gridCol w:w="2601"/>
      <w:gridCol w:w="3968"/>
    </w:tblGrid>
    <w:tr w:rsidR="005C1623" w14:paraId="32FE7679" w14:textId="77777777">
      <w:tc>
        <w:tcPr>
          <w:tcW w:w="4228" w:type="dxa"/>
          <w:tcBorders>
            <w:bottom w:val="single" w:sz="4" w:space="0" w:color="00A1DE"/>
          </w:tcBorders>
          <w:shd w:val="clear" w:color="auto" w:fill="auto"/>
          <w:tcMar>
            <w:top w:w="0" w:type="dxa"/>
            <w:left w:w="108" w:type="dxa"/>
            <w:bottom w:w="0" w:type="dxa"/>
            <w:right w:w="108" w:type="dxa"/>
          </w:tcMar>
          <w:vAlign w:val="center"/>
        </w:tcPr>
        <w:p w14:paraId="78DB8A1C" w14:textId="77777777" w:rsidR="002376E5" w:rsidRDefault="002376E5">
          <w:pPr>
            <w:pStyle w:val="Header"/>
          </w:pPr>
          <w:r>
            <w:rPr>
              <w:rFonts w:eastAsia="Times New Roman" w:cs="Arial"/>
              <w:b/>
              <w:noProof/>
              <w:color w:val="4F227A"/>
              <w:szCs w:val="20"/>
              <w:lang w:val="en-US" w:eastAsia="en-GB"/>
            </w:rPr>
            <w:drawing>
              <wp:inline distT="0" distB="0" distL="0" distR="0" wp14:anchorId="269E6ECC" wp14:editId="270D5BF5">
                <wp:extent cx="2367281" cy="571500"/>
                <wp:effectExtent l="0" t="0" r="0" b="0"/>
                <wp:docPr id="671519085" name="Picture 4" descr="A close-up of a 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367281" cy="571500"/>
                        </a:xfrm>
                        <a:prstGeom prst="rect">
                          <a:avLst/>
                        </a:prstGeom>
                        <a:noFill/>
                        <a:ln>
                          <a:noFill/>
                          <a:prstDash/>
                        </a:ln>
                      </pic:spPr>
                    </pic:pic>
                  </a:graphicData>
                </a:graphic>
              </wp:inline>
            </w:drawing>
          </w:r>
        </w:p>
      </w:tc>
      <w:tc>
        <w:tcPr>
          <w:tcW w:w="2601" w:type="dxa"/>
          <w:tcBorders>
            <w:bottom w:val="single" w:sz="4" w:space="0" w:color="00A1DE"/>
          </w:tcBorders>
          <w:shd w:val="clear" w:color="auto" w:fill="auto"/>
          <w:tcMar>
            <w:top w:w="0" w:type="dxa"/>
            <w:left w:w="108" w:type="dxa"/>
            <w:bottom w:w="0" w:type="dxa"/>
            <w:right w:w="108" w:type="dxa"/>
          </w:tcMar>
          <w:vAlign w:val="center"/>
        </w:tcPr>
        <w:p w14:paraId="194E514E" w14:textId="77777777" w:rsidR="002376E5" w:rsidRDefault="002376E5">
          <w:pPr>
            <w:pStyle w:val="Header"/>
            <w:jc w:val="center"/>
            <w:rPr>
              <w:rFonts w:eastAsia="Times New Roman" w:cs="Arial"/>
              <w:b/>
              <w:color w:val="4F227A"/>
              <w:szCs w:val="20"/>
              <w:lang w:eastAsia="en-GB"/>
            </w:rPr>
          </w:pPr>
        </w:p>
      </w:tc>
      <w:tc>
        <w:tcPr>
          <w:tcW w:w="3968" w:type="dxa"/>
          <w:tcBorders>
            <w:bottom w:val="single" w:sz="4" w:space="0" w:color="00A1DE"/>
          </w:tcBorders>
          <w:shd w:val="clear" w:color="auto" w:fill="auto"/>
          <w:tcMar>
            <w:top w:w="0" w:type="dxa"/>
            <w:left w:w="108" w:type="dxa"/>
            <w:bottom w:w="0" w:type="dxa"/>
            <w:right w:w="108" w:type="dxa"/>
          </w:tcMar>
          <w:vAlign w:val="center"/>
        </w:tcPr>
        <w:p w14:paraId="6C91DDFF" w14:textId="77777777" w:rsidR="002376E5" w:rsidRDefault="002376E5">
          <w:pPr>
            <w:pStyle w:val="Header"/>
            <w:jc w:val="right"/>
          </w:pPr>
          <w:r>
            <w:rPr>
              <w:rFonts w:eastAsia="Times New Roman" w:cs="Arial"/>
              <w:b/>
              <w:noProof/>
              <w:color w:val="4F227A"/>
              <w:szCs w:val="20"/>
              <w:lang w:val="en-US" w:eastAsia="en-GB"/>
            </w:rPr>
            <w:drawing>
              <wp:inline distT="0" distB="0" distL="0" distR="0" wp14:anchorId="468D834C" wp14:editId="3DF2C46A">
                <wp:extent cx="2340004" cy="581915"/>
                <wp:effectExtent l="19050" t="19050" r="22196" b="27685"/>
                <wp:docPr id="4946533" name="Picture 9"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2340004" cy="581915"/>
                        </a:xfrm>
                        <a:prstGeom prst="rect">
                          <a:avLst/>
                        </a:prstGeom>
                        <a:solidFill>
                          <a:srgbClr val="FFFFFF"/>
                        </a:solidFill>
                        <a:ln w="9528">
                          <a:solidFill>
                            <a:srgbClr val="FFFFFF"/>
                          </a:solidFill>
                          <a:prstDash val="solid"/>
                        </a:ln>
                      </pic:spPr>
                    </pic:pic>
                  </a:graphicData>
                </a:graphic>
              </wp:inline>
            </w:drawing>
          </w:r>
        </w:p>
      </w:tc>
    </w:tr>
  </w:tbl>
  <w:p w14:paraId="6713DD17" w14:textId="77777777" w:rsidR="002376E5" w:rsidRDefault="002376E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B922DD2"/>
    <w:multiLevelType w:val="multilevel"/>
    <w:tmpl w:val="0136CB9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15:restartNumberingAfterBreak="0">
    <w:nsid w:val="3CB11FF7"/>
    <w:multiLevelType w:val="multilevel"/>
    <w:tmpl w:val="19645798"/>
    <w:lvl w:ilvl="0">
      <w:start w:val="4"/>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 w15:restartNumberingAfterBreak="0">
    <w:nsid w:val="621D410A"/>
    <w:multiLevelType w:val="multilevel"/>
    <w:tmpl w:val="BC6869EC"/>
    <w:lvl w:ilvl="0">
      <w:start w:val="3"/>
      <w:numFmt w:val="decimal"/>
      <w:lvlText w:val="%1"/>
      <w:lvlJc w:val="left"/>
      <w:pPr>
        <w:ind w:left="720" w:hanging="360"/>
      </w:pPr>
    </w:lvl>
    <w:lvl w:ilvl="1">
      <w:start w:val="1"/>
      <w:numFmt w:val="decimal"/>
      <w:lvlText w:val="%1.%2"/>
      <w:lvlJc w:val="left"/>
      <w:pPr>
        <w:ind w:left="750" w:hanging="39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3" w15:restartNumberingAfterBreak="0">
    <w:nsid w:val="6DA76675"/>
    <w:multiLevelType w:val="multilevel"/>
    <w:tmpl w:val="E632944E"/>
    <w:lvl w:ilvl="0">
      <w:numFmt w:val="bullet"/>
      <w:lvlText w:val=""/>
      <w:lvlJc w:val="left"/>
      <w:pPr>
        <w:ind w:left="720" w:hanging="360"/>
      </w:pPr>
      <w:rPr>
        <w:rFonts w:ascii="Symbol" w:hAnsi="Symbol" w:cs="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num w:numId="1" w16cid:durableId="273439784">
    <w:abstractNumId w:val="2"/>
  </w:num>
  <w:num w:numId="2" w16cid:durableId="2139832631">
    <w:abstractNumId w:val="1"/>
  </w:num>
  <w:num w:numId="3" w16cid:durableId="1843278817">
    <w:abstractNumId w:val="0"/>
  </w:num>
  <w:num w:numId="4" w16cid:durableId="193929316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autoHyphenation/>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021B"/>
    <w:rsid w:val="0000025F"/>
    <w:rsid w:val="00001552"/>
    <w:rsid w:val="000017E8"/>
    <w:rsid w:val="00001E59"/>
    <w:rsid w:val="00003395"/>
    <w:rsid w:val="00003D7E"/>
    <w:rsid w:val="00005DF8"/>
    <w:rsid w:val="0000784A"/>
    <w:rsid w:val="000106EC"/>
    <w:rsid w:val="0001162A"/>
    <w:rsid w:val="00013C11"/>
    <w:rsid w:val="0001557B"/>
    <w:rsid w:val="00016D28"/>
    <w:rsid w:val="00021F71"/>
    <w:rsid w:val="00024830"/>
    <w:rsid w:val="00024E23"/>
    <w:rsid w:val="00026248"/>
    <w:rsid w:val="00026D34"/>
    <w:rsid w:val="00027B30"/>
    <w:rsid w:val="00030731"/>
    <w:rsid w:val="00033BCA"/>
    <w:rsid w:val="00035A13"/>
    <w:rsid w:val="00036BC6"/>
    <w:rsid w:val="000371FE"/>
    <w:rsid w:val="00042809"/>
    <w:rsid w:val="0004342C"/>
    <w:rsid w:val="00044EF7"/>
    <w:rsid w:val="0004587D"/>
    <w:rsid w:val="00046D8B"/>
    <w:rsid w:val="000516D5"/>
    <w:rsid w:val="00052FC9"/>
    <w:rsid w:val="000542F7"/>
    <w:rsid w:val="0005566A"/>
    <w:rsid w:val="0005660C"/>
    <w:rsid w:val="00062D35"/>
    <w:rsid w:val="000638B7"/>
    <w:rsid w:val="0006478B"/>
    <w:rsid w:val="00066F56"/>
    <w:rsid w:val="000701BB"/>
    <w:rsid w:val="000709F8"/>
    <w:rsid w:val="00071FD8"/>
    <w:rsid w:val="00072EBA"/>
    <w:rsid w:val="000833DD"/>
    <w:rsid w:val="00086C5A"/>
    <w:rsid w:val="00092B21"/>
    <w:rsid w:val="000935C3"/>
    <w:rsid w:val="00093A71"/>
    <w:rsid w:val="000A1AD6"/>
    <w:rsid w:val="000A20AF"/>
    <w:rsid w:val="000A2F36"/>
    <w:rsid w:val="000A4F2F"/>
    <w:rsid w:val="000A702F"/>
    <w:rsid w:val="000A7DAA"/>
    <w:rsid w:val="000B0CD7"/>
    <w:rsid w:val="000B16C5"/>
    <w:rsid w:val="000B4F67"/>
    <w:rsid w:val="000C57D4"/>
    <w:rsid w:val="000C73C3"/>
    <w:rsid w:val="000D0AB3"/>
    <w:rsid w:val="000D4053"/>
    <w:rsid w:val="000D5CE3"/>
    <w:rsid w:val="000D65FB"/>
    <w:rsid w:val="000E1527"/>
    <w:rsid w:val="000E7743"/>
    <w:rsid w:val="000E7A77"/>
    <w:rsid w:val="001006D6"/>
    <w:rsid w:val="00103784"/>
    <w:rsid w:val="001041B5"/>
    <w:rsid w:val="00106E02"/>
    <w:rsid w:val="00107EAA"/>
    <w:rsid w:val="00112895"/>
    <w:rsid w:val="00125E8C"/>
    <w:rsid w:val="00125FF3"/>
    <w:rsid w:val="00132539"/>
    <w:rsid w:val="001353D0"/>
    <w:rsid w:val="00136DE8"/>
    <w:rsid w:val="00141000"/>
    <w:rsid w:val="00143864"/>
    <w:rsid w:val="00151998"/>
    <w:rsid w:val="00152042"/>
    <w:rsid w:val="0015253B"/>
    <w:rsid w:val="00154D89"/>
    <w:rsid w:val="00155CC0"/>
    <w:rsid w:val="0015631F"/>
    <w:rsid w:val="001636A4"/>
    <w:rsid w:val="00164949"/>
    <w:rsid w:val="00164E26"/>
    <w:rsid w:val="00166068"/>
    <w:rsid w:val="00167AAD"/>
    <w:rsid w:val="00170B75"/>
    <w:rsid w:val="0017321C"/>
    <w:rsid w:val="00175C76"/>
    <w:rsid w:val="0017611A"/>
    <w:rsid w:val="0017716F"/>
    <w:rsid w:val="00180140"/>
    <w:rsid w:val="001917D3"/>
    <w:rsid w:val="001925EC"/>
    <w:rsid w:val="00192D34"/>
    <w:rsid w:val="001A0186"/>
    <w:rsid w:val="001A2F67"/>
    <w:rsid w:val="001A45C1"/>
    <w:rsid w:val="001B36B2"/>
    <w:rsid w:val="001B3EDE"/>
    <w:rsid w:val="001B68D6"/>
    <w:rsid w:val="001B69B1"/>
    <w:rsid w:val="001C0B33"/>
    <w:rsid w:val="001C108E"/>
    <w:rsid w:val="001C247E"/>
    <w:rsid w:val="001C2FE6"/>
    <w:rsid w:val="001C36DD"/>
    <w:rsid w:val="001C4A09"/>
    <w:rsid w:val="001C6ED9"/>
    <w:rsid w:val="001D5C5F"/>
    <w:rsid w:val="001D7CA1"/>
    <w:rsid w:val="001E049D"/>
    <w:rsid w:val="001E390B"/>
    <w:rsid w:val="001E4B70"/>
    <w:rsid w:val="001E5B43"/>
    <w:rsid w:val="001E63ED"/>
    <w:rsid w:val="001F1C63"/>
    <w:rsid w:val="001F24B0"/>
    <w:rsid w:val="001F3A1F"/>
    <w:rsid w:val="001F5DB1"/>
    <w:rsid w:val="001F6356"/>
    <w:rsid w:val="00204C5F"/>
    <w:rsid w:val="00204D89"/>
    <w:rsid w:val="00207BCA"/>
    <w:rsid w:val="00216B5A"/>
    <w:rsid w:val="00221B17"/>
    <w:rsid w:val="00224AF9"/>
    <w:rsid w:val="00225E4D"/>
    <w:rsid w:val="00233A0C"/>
    <w:rsid w:val="00233F09"/>
    <w:rsid w:val="00236E65"/>
    <w:rsid w:val="002376E5"/>
    <w:rsid w:val="00237E4B"/>
    <w:rsid w:val="002427BD"/>
    <w:rsid w:val="002449E3"/>
    <w:rsid w:val="002473CE"/>
    <w:rsid w:val="00247CB5"/>
    <w:rsid w:val="00247FFE"/>
    <w:rsid w:val="00252DFB"/>
    <w:rsid w:val="00252E68"/>
    <w:rsid w:val="00253694"/>
    <w:rsid w:val="00256172"/>
    <w:rsid w:val="002570DE"/>
    <w:rsid w:val="00263198"/>
    <w:rsid w:val="00267B84"/>
    <w:rsid w:val="00267BEA"/>
    <w:rsid w:val="00272C37"/>
    <w:rsid w:val="0027364E"/>
    <w:rsid w:val="002775EA"/>
    <w:rsid w:val="002851FE"/>
    <w:rsid w:val="0028708F"/>
    <w:rsid w:val="002877AD"/>
    <w:rsid w:val="00291287"/>
    <w:rsid w:val="00291FD8"/>
    <w:rsid w:val="002A14AF"/>
    <w:rsid w:val="002B0EC6"/>
    <w:rsid w:val="002B5380"/>
    <w:rsid w:val="002B5A8A"/>
    <w:rsid w:val="002B7CF6"/>
    <w:rsid w:val="002C0D73"/>
    <w:rsid w:val="002C2058"/>
    <w:rsid w:val="002C3291"/>
    <w:rsid w:val="002D0DEF"/>
    <w:rsid w:val="002D2149"/>
    <w:rsid w:val="002D4A8B"/>
    <w:rsid w:val="002E1C6A"/>
    <w:rsid w:val="002E290E"/>
    <w:rsid w:val="002E4331"/>
    <w:rsid w:val="002E61CF"/>
    <w:rsid w:val="002E78E1"/>
    <w:rsid w:val="002F1B82"/>
    <w:rsid w:val="002F6467"/>
    <w:rsid w:val="002F6BC7"/>
    <w:rsid w:val="002F7FFC"/>
    <w:rsid w:val="003017FC"/>
    <w:rsid w:val="003023F1"/>
    <w:rsid w:val="003034C3"/>
    <w:rsid w:val="003047E9"/>
    <w:rsid w:val="003064ED"/>
    <w:rsid w:val="00315B73"/>
    <w:rsid w:val="003164FC"/>
    <w:rsid w:val="0032000F"/>
    <w:rsid w:val="003225E2"/>
    <w:rsid w:val="003239B0"/>
    <w:rsid w:val="0032417C"/>
    <w:rsid w:val="003263E9"/>
    <w:rsid w:val="003273A4"/>
    <w:rsid w:val="00330C6A"/>
    <w:rsid w:val="00337988"/>
    <w:rsid w:val="003404E8"/>
    <w:rsid w:val="00341497"/>
    <w:rsid w:val="00341DE4"/>
    <w:rsid w:val="00344F2A"/>
    <w:rsid w:val="00351182"/>
    <w:rsid w:val="003517E9"/>
    <w:rsid w:val="00352410"/>
    <w:rsid w:val="0035324D"/>
    <w:rsid w:val="003535FF"/>
    <w:rsid w:val="0035667C"/>
    <w:rsid w:val="003600DB"/>
    <w:rsid w:val="00361B50"/>
    <w:rsid w:val="00364283"/>
    <w:rsid w:val="0036772D"/>
    <w:rsid w:val="00367B84"/>
    <w:rsid w:val="00370DF8"/>
    <w:rsid w:val="0037262D"/>
    <w:rsid w:val="0037591A"/>
    <w:rsid w:val="00376149"/>
    <w:rsid w:val="00376957"/>
    <w:rsid w:val="00381637"/>
    <w:rsid w:val="003860AF"/>
    <w:rsid w:val="0038662D"/>
    <w:rsid w:val="00387E19"/>
    <w:rsid w:val="0039296A"/>
    <w:rsid w:val="003953F8"/>
    <w:rsid w:val="003A0CF8"/>
    <w:rsid w:val="003A3404"/>
    <w:rsid w:val="003A3C51"/>
    <w:rsid w:val="003A7492"/>
    <w:rsid w:val="003B4086"/>
    <w:rsid w:val="003C232A"/>
    <w:rsid w:val="003C521D"/>
    <w:rsid w:val="003D1F5A"/>
    <w:rsid w:val="003D36C0"/>
    <w:rsid w:val="003D51B1"/>
    <w:rsid w:val="003D6C8F"/>
    <w:rsid w:val="003E23F9"/>
    <w:rsid w:val="003E5DEC"/>
    <w:rsid w:val="003F7E1E"/>
    <w:rsid w:val="0040002D"/>
    <w:rsid w:val="00401A78"/>
    <w:rsid w:val="00401CF1"/>
    <w:rsid w:val="00402FCD"/>
    <w:rsid w:val="00404E7A"/>
    <w:rsid w:val="00410B94"/>
    <w:rsid w:val="0041244C"/>
    <w:rsid w:val="00414534"/>
    <w:rsid w:val="00422A8D"/>
    <w:rsid w:val="00430CE7"/>
    <w:rsid w:val="00433A94"/>
    <w:rsid w:val="00433F41"/>
    <w:rsid w:val="004345AA"/>
    <w:rsid w:val="00443E2E"/>
    <w:rsid w:val="00447FAE"/>
    <w:rsid w:val="00452ECC"/>
    <w:rsid w:val="004579D9"/>
    <w:rsid w:val="0046221B"/>
    <w:rsid w:val="00463DEF"/>
    <w:rsid w:val="004647C8"/>
    <w:rsid w:val="004715A4"/>
    <w:rsid w:val="004815C0"/>
    <w:rsid w:val="004824F9"/>
    <w:rsid w:val="004830A0"/>
    <w:rsid w:val="004903E7"/>
    <w:rsid w:val="00491B46"/>
    <w:rsid w:val="00494483"/>
    <w:rsid w:val="004945DE"/>
    <w:rsid w:val="00496A3A"/>
    <w:rsid w:val="00496ADA"/>
    <w:rsid w:val="0049703B"/>
    <w:rsid w:val="004A0208"/>
    <w:rsid w:val="004A40F2"/>
    <w:rsid w:val="004B10FD"/>
    <w:rsid w:val="004B5D42"/>
    <w:rsid w:val="004B6A71"/>
    <w:rsid w:val="004B7328"/>
    <w:rsid w:val="004B79E5"/>
    <w:rsid w:val="004C0361"/>
    <w:rsid w:val="004C19F2"/>
    <w:rsid w:val="004C2682"/>
    <w:rsid w:val="004C2911"/>
    <w:rsid w:val="004C46EC"/>
    <w:rsid w:val="004C4CD7"/>
    <w:rsid w:val="004C7A70"/>
    <w:rsid w:val="004D0386"/>
    <w:rsid w:val="004D1C26"/>
    <w:rsid w:val="004D3EB4"/>
    <w:rsid w:val="004D7A63"/>
    <w:rsid w:val="004E006F"/>
    <w:rsid w:val="004E10CE"/>
    <w:rsid w:val="004E40A8"/>
    <w:rsid w:val="004E6CB8"/>
    <w:rsid w:val="004F09CD"/>
    <w:rsid w:val="004F484D"/>
    <w:rsid w:val="004F6D97"/>
    <w:rsid w:val="00504B1B"/>
    <w:rsid w:val="0050502F"/>
    <w:rsid w:val="00505CB5"/>
    <w:rsid w:val="00512AF2"/>
    <w:rsid w:val="00512F9E"/>
    <w:rsid w:val="00515796"/>
    <w:rsid w:val="005168F4"/>
    <w:rsid w:val="00517063"/>
    <w:rsid w:val="00522006"/>
    <w:rsid w:val="0052266F"/>
    <w:rsid w:val="005258FC"/>
    <w:rsid w:val="0052597F"/>
    <w:rsid w:val="00526CE8"/>
    <w:rsid w:val="00532539"/>
    <w:rsid w:val="00537930"/>
    <w:rsid w:val="0054113E"/>
    <w:rsid w:val="00542B9A"/>
    <w:rsid w:val="00543CEB"/>
    <w:rsid w:val="00543DAF"/>
    <w:rsid w:val="005442B4"/>
    <w:rsid w:val="00544C23"/>
    <w:rsid w:val="00550BCD"/>
    <w:rsid w:val="00550DCE"/>
    <w:rsid w:val="00553CBA"/>
    <w:rsid w:val="00553FA9"/>
    <w:rsid w:val="00555BD2"/>
    <w:rsid w:val="00556CFD"/>
    <w:rsid w:val="00557908"/>
    <w:rsid w:val="0056021B"/>
    <w:rsid w:val="00564BD7"/>
    <w:rsid w:val="00566BED"/>
    <w:rsid w:val="00571312"/>
    <w:rsid w:val="005757E9"/>
    <w:rsid w:val="00575C23"/>
    <w:rsid w:val="00580427"/>
    <w:rsid w:val="00582C63"/>
    <w:rsid w:val="00590167"/>
    <w:rsid w:val="00590FAA"/>
    <w:rsid w:val="005910C5"/>
    <w:rsid w:val="00591CEA"/>
    <w:rsid w:val="00591EE1"/>
    <w:rsid w:val="00593C17"/>
    <w:rsid w:val="00597CD3"/>
    <w:rsid w:val="005A01BC"/>
    <w:rsid w:val="005A4C35"/>
    <w:rsid w:val="005B1640"/>
    <w:rsid w:val="005B18F5"/>
    <w:rsid w:val="005B2A24"/>
    <w:rsid w:val="005C1125"/>
    <w:rsid w:val="005C1539"/>
    <w:rsid w:val="005C1623"/>
    <w:rsid w:val="005C1F94"/>
    <w:rsid w:val="005C2C89"/>
    <w:rsid w:val="005C3805"/>
    <w:rsid w:val="005C4F42"/>
    <w:rsid w:val="005C5752"/>
    <w:rsid w:val="005C63F0"/>
    <w:rsid w:val="005D2923"/>
    <w:rsid w:val="005D2AE9"/>
    <w:rsid w:val="005E0D95"/>
    <w:rsid w:val="005E3C9B"/>
    <w:rsid w:val="005E5603"/>
    <w:rsid w:val="005E567F"/>
    <w:rsid w:val="005F31F2"/>
    <w:rsid w:val="005F3D35"/>
    <w:rsid w:val="005F4820"/>
    <w:rsid w:val="005F589F"/>
    <w:rsid w:val="00602C70"/>
    <w:rsid w:val="0060553F"/>
    <w:rsid w:val="00606E24"/>
    <w:rsid w:val="0061021B"/>
    <w:rsid w:val="00612464"/>
    <w:rsid w:val="0061296A"/>
    <w:rsid w:val="006174D0"/>
    <w:rsid w:val="00617C6A"/>
    <w:rsid w:val="00621D55"/>
    <w:rsid w:val="006246C5"/>
    <w:rsid w:val="006258C0"/>
    <w:rsid w:val="00632832"/>
    <w:rsid w:val="006332FB"/>
    <w:rsid w:val="006337E1"/>
    <w:rsid w:val="006346AF"/>
    <w:rsid w:val="0063550E"/>
    <w:rsid w:val="00635536"/>
    <w:rsid w:val="00637359"/>
    <w:rsid w:val="00642048"/>
    <w:rsid w:val="00642156"/>
    <w:rsid w:val="006453B2"/>
    <w:rsid w:val="006475DC"/>
    <w:rsid w:val="00652340"/>
    <w:rsid w:val="00652CD3"/>
    <w:rsid w:val="006550B3"/>
    <w:rsid w:val="00660200"/>
    <w:rsid w:val="00661A67"/>
    <w:rsid w:val="00662DCE"/>
    <w:rsid w:val="0066331F"/>
    <w:rsid w:val="00664399"/>
    <w:rsid w:val="006729DB"/>
    <w:rsid w:val="00674477"/>
    <w:rsid w:val="00674ABB"/>
    <w:rsid w:val="00676A48"/>
    <w:rsid w:val="0068176E"/>
    <w:rsid w:val="006870A8"/>
    <w:rsid w:val="00692B7C"/>
    <w:rsid w:val="0069500E"/>
    <w:rsid w:val="00696B00"/>
    <w:rsid w:val="006A6347"/>
    <w:rsid w:val="006B267C"/>
    <w:rsid w:val="006B3809"/>
    <w:rsid w:val="006B459A"/>
    <w:rsid w:val="006B4BC3"/>
    <w:rsid w:val="006B5B09"/>
    <w:rsid w:val="006C0428"/>
    <w:rsid w:val="006C068D"/>
    <w:rsid w:val="006C2BA9"/>
    <w:rsid w:val="006C2D48"/>
    <w:rsid w:val="006C36A5"/>
    <w:rsid w:val="006C37D1"/>
    <w:rsid w:val="006C6701"/>
    <w:rsid w:val="006D06A4"/>
    <w:rsid w:val="006D0998"/>
    <w:rsid w:val="006D1CAF"/>
    <w:rsid w:val="006D329F"/>
    <w:rsid w:val="006E0ED7"/>
    <w:rsid w:val="006E47D1"/>
    <w:rsid w:val="006E47FE"/>
    <w:rsid w:val="006E7060"/>
    <w:rsid w:val="006F504B"/>
    <w:rsid w:val="00700CC2"/>
    <w:rsid w:val="00702556"/>
    <w:rsid w:val="00707E88"/>
    <w:rsid w:val="0071003C"/>
    <w:rsid w:val="00722017"/>
    <w:rsid w:val="007248F8"/>
    <w:rsid w:val="00732E7F"/>
    <w:rsid w:val="00737B00"/>
    <w:rsid w:val="00740C61"/>
    <w:rsid w:val="0074285A"/>
    <w:rsid w:val="007527A6"/>
    <w:rsid w:val="00752FC5"/>
    <w:rsid w:val="00753B9C"/>
    <w:rsid w:val="00754CC9"/>
    <w:rsid w:val="0076102F"/>
    <w:rsid w:val="0077115F"/>
    <w:rsid w:val="00771EDD"/>
    <w:rsid w:val="00773E76"/>
    <w:rsid w:val="00775BCA"/>
    <w:rsid w:val="00776701"/>
    <w:rsid w:val="00777AF2"/>
    <w:rsid w:val="0078039C"/>
    <w:rsid w:val="007803F0"/>
    <w:rsid w:val="0078141B"/>
    <w:rsid w:val="00790BD8"/>
    <w:rsid w:val="00797825"/>
    <w:rsid w:val="007979DB"/>
    <w:rsid w:val="007A128A"/>
    <w:rsid w:val="007A2180"/>
    <w:rsid w:val="007A2C61"/>
    <w:rsid w:val="007A66FB"/>
    <w:rsid w:val="007B0288"/>
    <w:rsid w:val="007B3B70"/>
    <w:rsid w:val="007B41CF"/>
    <w:rsid w:val="007B566E"/>
    <w:rsid w:val="007B715C"/>
    <w:rsid w:val="007B784B"/>
    <w:rsid w:val="007C1D66"/>
    <w:rsid w:val="007C2654"/>
    <w:rsid w:val="007C4D52"/>
    <w:rsid w:val="007C6F7C"/>
    <w:rsid w:val="007D3B2F"/>
    <w:rsid w:val="007D49D3"/>
    <w:rsid w:val="007D792B"/>
    <w:rsid w:val="007E13AF"/>
    <w:rsid w:val="007E41D9"/>
    <w:rsid w:val="007F694D"/>
    <w:rsid w:val="008047FA"/>
    <w:rsid w:val="00810A20"/>
    <w:rsid w:val="00811A9A"/>
    <w:rsid w:val="00820FB2"/>
    <w:rsid w:val="008249A6"/>
    <w:rsid w:val="00824C92"/>
    <w:rsid w:val="0082549F"/>
    <w:rsid w:val="00825FF1"/>
    <w:rsid w:val="00832BE2"/>
    <w:rsid w:val="00845859"/>
    <w:rsid w:val="008471A3"/>
    <w:rsid w:val="00847519"/>
    <w:rsid w:val="00850FC9"/>
    <w:rsid w:val="00852099"/>
    <w:rsid w:val="00852554"/>
    <w:rsid w:val="00854531"/>
    <w:rsid w:val="00855FC3"/>
    <w:rsid w:val="00856C63"/>
    <w:rsid w:val="00862D75"/>
    <w:rsid w:val="0087373B"/>
    <w:rsid w:val="0087544F"/>
    <w:rsid w:val="008762FC"/>
    <w:rsid w:val="00876DCD"/>
    <w:rsid w:val="0088016F"/>
    <w:rsid w:val="00880B2A"/>
    <w:rsid w:val="008814CC"/>
    <w:rsid w:val="008821A9"/>
    <w:rsid w:val="008828E5"/>
    <w:rsid w:val="00883145"/>
    <w:rsid w:val="00883373"/>
    <w:rsid w:val="00885355"/>
    <w:rsid w:val="00886E4A"/>
    <w:rsid w:val="008922C0"/>
    <w:rsid w:val="008948B2"/>
    <w:rsid w:val="0089605A"/>
    <w:rsid w:val="008A6D55"/>
    <w:rsid w:val="008B2CC4"/>
    <w:rsid w:val="008B45AC"/>
    <w:rsid w:val="008B4908"/>
    <w:rsid w:val="008B7244"/>
    <w:rsid w:val="008B74E8"/>
    <w:rsid w:val="008C66F9"/>
    <w:rsid w:val="008D1B2A"/>
    <w:rsid w:val="008D2C9C"/>
    <w:rsid w:val="008E014C"/>
    <w:rsid w:val="008E0702"/>
    <w:rsid w:val="008E0DF9"/>
    <w:rsid w:val="008E509A"/>
    <w:rsid w:val="008E635E"/>
    <w:rsid w:val="008E6453"/>
    <w:rsid w:val="008F0B18"/>
    <w:rsid w:val="008F187C"/>
    <w:rsid w:val="008F6BF1"/>
    <w:rsid w:val="008F7625"/>
    <w:rsid w:val="00901938"/>
    <w:rsid w:val="009022A2"/>
    <w:rsid w:val="009027CE"/>
    <w:rsid w:val="00903BD5"/>
    <w:rsid w:val="00904CF8"/>
    <w:rsid w:val="00907FD8"/>
    <w:rsid w:val="00912AC7"/>
    <w:rsid w:val="00916DDD"/>
    <w:rsid w:val="00921522"/>
    <w:rsid w:val="00923816"/>
    <w:rsid w:val="00925D2F"/>
    <w:rsid w:val="0093780E"/>
    <w:rsid w:val="00937C3B"/>
    <w:rsid w:val="00940218"/>
    <w:rsid w:val="00950317"/>
    <w:rsid w:val="00951F6D"/>
    <w:rsid w:val="009561EF"/>
    <w:rsid w:val="00956BD3"/>
    <w:rsid w:val="00957FAE"/>
    <w:rsid w:val="00960B61"/>
    <w:rsid w:val="00960EA3"/>
    <w:rsid w:val="009670FF"/>
    <w:rsid w:val="009701AA"/>
    <w:rsid w:val="009725D7"/>
    <w:rsid w:val="009837F8"/>
    <w:rsid w:val="00983B49"/>
    <w:rsid w:val="009877A9"/>
    <w:rsid w:val="00995DB8"/>
    <w:rsid w:val="009A1860"/>
    <w:rsid w:val="009A251D"/>
    <w:rsid w:val="009A2A94"/>
    <w:rsid w:val="009A305C"/>
    <w:rsid w:val="009B07A0"/>
    <w:rsid w:val="009B6B48"/>
    <w:rsid w:val="009C2F4C"/>
    <w:rsid w:val="009C452C"/>
    <w:rsid w:val="009D2860"/>
    <w:rsid w:val="009D30A1"/>
    <w:rsid w:val="009D5952"/>
    <w:rsid w:val="009D5C67"/>
    <w:rsid w:val="009D61B8"/>
    <w:rsid w:val="009E3CDB"/>
    <w:rsid w:val="009E3E0F"/>
    <w:rsid w:val="009E714E"/>
    <w:rsid w:val="009F08E2"/>
    <w:rsid w:val="009F533F"/>
    <w:rsid w:val="00A064E2"/>
    <w:rsid w:val="00A1047F"/>
    <w:rsid w:val="00A1572D"/>
    <w:rsid w:val="00A172EE"/>
    <w:rsid w:val="00A17367"/>
    <w:rsid w:val="00A205A9"/>
    <w:rsid w:val="00A2441B"/>
    <w:rsid w:val="00A24D86"/>
    <w:rsid w:val="00A25A8E"/>
    <w:rsid w:val="00A25C1C"/>
    <w:rsid w:val="00A33E22"/>
    <w:rsid w:val="00A34DCF"/>
    <w:rsid w:val="00A34ED4"/>
    <w:rsid w:val="00A357BA"/>
    <w:rsid w:val="00A3750E"/>
    <w:rsid w:val="00A4093E"/>
    <w:rsid w:val="00A40BAF"/>
    <w:rsid w:val="00A4198E"/>
    <w:rsid w:val="00A44CD4"/>
    <w:rsid w:val="00A45030"/>
    <w:rsid w:val="00A50E96"/>
    <w:rsid w:val="00A51CDD"/>
    <w:rsid w:val="00A51EB2"/>
    <w:rsid w:val="00A52615"/>
    <w:rsid w:val="00A53D36"/>
    <w:rsid w:val="00A5403E"/>
    <w:rsid w:val="00A54524"/>
    <w:rsid w:val="00A55DA0"/>
    <w:rsid w:val="00A57A83"/>
    <w:rsid w:val="00A60942"/>
    <w:rsid w:val="00A60FBB"/>
    <w:rsid w:val="00A62812"/>
    <w:rsid w:val="00A709C0"/>
    <w:rsid w:val="00A831FE"/>
    <w:rsid w:val="00A83492"/>
    <w:rsid w:val="00A8679B"/>
    <w:rsid w:val="00A878D3"/>
    <w:rsid w:val="00A87F6B"/>
    <w:rsid w:val="00A90E69"/>
    <w:rsid w:val="00A91EC9"/>
    <w:rsid w:val="00A92A46"/>
    <w:rsid w:val="00A93637"/>
    <w:rsid w:val="00A938C6"/>
    <w:rsid w:val="00A96200"/>
    <w:rsid w:val="00A97CBB"/>
    <w:rsid w:val="00AA3BEE"/>
    <w:rsid w:val="00AA3F1D"/>
    <w:rsid w:val="00AA4B8F"/>
    <w:rsid w:val="00AA6043"/>
    <w:rsid w:val="00AB049B"/>
    <w:rsid w:val="00AB5134"/>
    <w:rsid w:val="00AB5A88"/>
    <w:rsid w:val="00AB61D2"/>
    <w:rsid w:val="00AC3D82"/>
    <w:rsid w:val="00AC6CC5"/>
    <w:rsid w:val="00AC71A5"/>
    <w:rsid w:val="00AC7647"/>
    <w:rsid w:val="00AD173E"/>
    <w:rsid w:val="00AD6806"/>
    <w:rsid w:val="00AD6A32"/>
    <w:rsid w:val="00AD6D78"/>
    <w:rsid w:val="00AD765F"/>
    <w:rsid w:val="00AE08D9"/>
    <w:rsid w:val="00AE0D87"/>
    <w:rsid w:val="00AE13E2"/>
    <w:rsid w:val="00AE19A4"/>
    <w:rsid w:val="00AE64D1"/>
    <w:rsid w:val="00AF216A"/>
    <w:rsid w:val="00AF3498"/>
    <w:rsid w:val="00AF365C"/>
    <w:rsid w:val="00B02078"/>
    <w:rsid w:val="00B02E19"/>
    <w:rsid w:val="00B0353E"/>
    <w:rsid w:val="00B0751B"/>
    <w:rsid w:val="00B14337"/>
    <w:rsid w:val="00B20B5F"/>
    <w:rsid w:val="00B25A69"/>
    <w:rsid w:val="00B25E41"/>
    <w:rsid w:val="00B30733"/>
    <w:rsid w:val="00B31A66"/>
    <w:rsid w:val="00B31B2D"/>
    <w:rsid w:val="00B36323"/>
    <w:rsid w:val="00B37908"/>
    <w:rsid w:val="00B43EE0"/>
    <w:rsid w:val="00B44B5C"/>
    <w:rsid w:val="00B44D0D"/>
    <w:rsid w:val="00B47977"/>
    <w:rsid w:val="00B4799A"/>
    <w:rsid w:val="00B47CC1"/>
    <w:rsid w:val="00B527A9"/>
    <w:rsid w:val="00B5306C"/>
    <w:rsid w:val="00B53C0D"/>
    <w:rsid w:val="00B5463D"/>
    <w:rsid w:val="00B546AF"/>
    <w:rsid w:val="00B550F7"/>
    <w:rsid w:val="00B550F8"/>
    <w:rsid w:val="00B5580D"/>
    <w:rsid w:val="00B570D7"/>
    <w:rsid w:val="00B571E8"/>
    <w:rsid w:val="00B57600"/>
    <w:rsid w:val="00B60644"/>
    <w:rsid w:val="00B631EA"/>
    <w:rsid w:val="00B63E95"/>
    <w:rsid w:val="00B66C57"/>
    <w:rsid w:val="00B73C37"/>
    <w:rsid w:val="00B74BEE"/>
    <w:rsid w:val="00B777EB"/>
    <w:rsid w:val="00B81391"/>
    <w:rsid w:val="00B836CE"/>
    <w:rsid w:val="00B84585"/>
    <w:rsid w:val="00B855FB"/>
    <w:rsid w:val="00B85AE2"/>
    <w:rsid w:val="00B86EAB"/>
    <w:rsid w:val="00B901B0"/>
    <w:rsid w:val="00B94417"/>
    <w:rsid w:val="00B97FBB"/>
    <w:rsid w:val="00BB03AB"/>
    <w:rsid w:val="00BB1D2F"/>
    <w:rsid w:val="00BB2494"/>
    <w:rsid w:val="00BB42B3"/>
    <w:rsid w:val="00BC2005"/>
    <w:rsid w:val="00BC379B"/>
    <w:rsid w:val="00BC468F"/>
    <w:rsid w:val="00BC5F9A"/>
    <w:rsid w:val="00BC7C2F"/>
    <w:rsid w:val="00BD5150"/>
    <w:rsid w:val="00BD593E"/>
    <w:rsid w:val="00BD5B08"/>
    <w:rsid w:val="00BD67F9"/>
    <w:rsid w:val="00BD6CB9"/>
    <w:rsid w:val="00BE0AFA"/>
    <w:rsid w:val="00BE3C2D"/>
    <w:rsid w:val="00BF1CD3"/>
    <w:rsid w:val="00BF278E"/>
    <w:rsid w:val="00BF3713"/>
    <w:rsid w:val="00BF39E6"/>
    <w:rsid w:val="00BF4296"/>
    <w:rsid w:val="00BF5D7B"/>
    <w:rsid w:val="00BF6379"/>
    <w:rsid w:val="00BF690E"/>
    <w:rsid w:val="00C00D03"/>
    <w:rsid w:val="00C021D7"/>
    <w:rsid w:val="00C03433"/>
    <w:rsid w:val="00C04410"/>
    <w:rsid w:val="00C04A26"/>
    <w:rsid w:val="00C05EDD"/>
    <w:rsid w:val="00C17321"/>
    <w:rsid w:val="00C27A2E"/>
    <w:rsid w:val="00C33460"/>
    <w:rsid w:val="00C34B05"/>
    <w:rsid w:val="00C36F7A"/>
    <w:rsid w:val="00C43025"/>
    <w:rsid w:val="00C436FD"/>
    <w:rsid w:val="00C45575"/>
    <w:rsid w:val="00C45A70"/>
    <w:rsid w:val="00C479F3"/>
    <w:rsid w:val="00C51F55"/>
    <w:rsid w:val="00C52117"/>
    <w:rsid w:val="00C54483"/>
    <w:rsid w:val="00C565B5"/>
    <w:rsid w:val="00C644E0"/>
    <w:rsid w:val="00C70F71"/>
    <w:rsid w:val="00C96D9A"/>
    <w:rsid w:val="00CA10A2"/>
    <w:rsid w:val="00CA171B"/>
    <w:rsid w:val="00CA3807"/>
    <w:rsid w:val="00CA56C5"/>
    <w:rsid w:val="00CA638F"/>
    <w:rsid w:val="00CB1A51"/>
    <w:rsid w:val="00CB1D22"/>
    <w:rsid w:val="00CB2FBC"/>
    <w:rsid w:val="00CB3520"/>
    <w:rsid w:val="00CB38AF"/>
    <w:rsid w:val="00CB48C8"/>
    <w:rsid w:val="00CC2D4B"/>
    <w:rsid w:val="00CC2DB9"/>
    <w:rsid w:val="00CC3741"/>
    <w:rsid w:val="00CC6EE5"/>
    <w:rsid w:val="00CD2087"/>
    <w:rsid w:val="00CD3246"/>
    <w:rsid w:val="00CD63A9"/>
    <w:rsid w:val="00CD6BAD"/>
    <w:rsid w:val="00CD75CE"/>
    <w:rsid w:val="00CE1686"/>
    <w:rsid w:val="00CE1EF5"/>
    <w:rsid w:val="00CE2A0A"/>
    <w:rsid w:val="00CE64D0"/>
    <w:rsid w:val="00CF10B4"/>
    <w:rsid w:val="00CF2427"/>
    <w:rsid w:val="00CF38FF"/>
    <w:rsid w:val="00CF51C2"/>
    <w:rsid w:val="00CF5A58"/>
    <w:rsid w:val="00CF7EC5"/>
    <w:rsid w:val="00D004E0"/>
    <w:rsid w:val="00D03E9C"/>
    <w:rsid w:val="00D0424A"/>
    <w:rsid w:val="00D10A60"/>
    <w:rsid w:val="00D12C33"/>
    <w:rsid w:val="00D15B54"/>
    <w:rsid w:val="00D1784B"/>
    <w:rsid w:val="00D23D16"/>
    <w:rsid w:val="00D26363"/>
    <w:rsid w:val="00D36945"/>
    <w:rsid w:val="00D3779C"/>
    <w:rsid w:val="00D37DA0"/>
    <w:rsid w:val="00D406FE"/>
    <w:rsid w:val="00D40E78"/>
    <w:rsid w:val="00D40F7B"/>
    <w:rsid w:val="00D415E9"/>
    <w:rsid w:val="00D418BA"/>
    <w:rsid w:val="00D475BC"/>
    <w:rsid w:val="00D50822"/>
    <w:rsid w:val="00D50EEB"/>
    <w:rsid w:val="00D551B6"/>
    <w:rsid w:val="00D603F0"/>
    <w:rsid w:val="00D61374"/>
    <w:rsid w:val="00D62B4D"/>
    <w:rsid w:val="00D65827"/>
    <w:rsid w:val="00D65874"/>
    <w:rsid w:val="00D664B0"/>
    <w:rsid w:val="00D677C3"/>
    <w:rsid w:val="00D70E56"/>
    <w:rsid w:val="00D722D5"/>
    <w:rsid w:val="00D73EF7"/>
    <w:rsid w:val="00D75205"/>
    <w:rsid w:val="00D766B2"/>
    <w:rsid w:val="00D76871"/>
    <w:rsid w:val="00D804EA"/>
    <w:rsid w:val="00D8084D"/>
    <w:rsid w:val="00D81535"/>
    <w:rsid w:val="00D81FF1"/>
    <w:rsid w:val="00D83BA2"/>
    <w:rsid w:val="00D849D9"/>
    <w:rsid w:val="00D86881"/>
    <w:rsid w:val="00D87E09"/>
    <w:rsid w:val="00D93F33"/>
    <w:rsid w:val="00D95C9B"/>
    <w:rsid w:val="00DA085D"/>
    <w:rsid w:val="00DA114C"/>
    <w:rsid w:val="00DA2C8B"/>
    <w:rsid w:val="00DA39B7"/>
    <w:rsid w:val="00DA5474"/>
    <w:rsid w:val="00DB16EF"/>
    <w:rsid w:val="00DB375D"/>
    <w:rsid w:val="00DB42DB"/>
    <w:rsid w:val="00DB4ED2"/>
    <w:rsid w:val="00DB4F1E"/>
    <w:rsid w:val="00DB611E"/>
    <w:rsid w:val="00DC036A"/>
    <w:rsid w:val="00DC1DA3"/>
    <w:rsid w:val="00DC6F03"/>
    <w:rsid w:val="00DC7F10"/>
    <w:rsid w:val="00DD70C6"/>
    <w:rsid w:val="00DE19AB"/>
    <w:rsid w:val="00DE3793"/>
    <w:rsid w:val="00DF55A4"/>
    <w:rsid w:val="00DF7906"/>
    <w:rsid w:val="00DF7F2A"/>
    <w:rsid w:val="00E0305C"/>
    <w:rsid w:val="00E03A2E"/>
    <w:rsid w:val="00E05AA3"/>
    <w:rsid w:val="00E100B9"/>
    <w:rsid w:val="00E10F02"/>
    <w:rsid w:val="00E114FB"/>
    <w:rsid w:val="00E246FC"/>
    <w:rsid w:val="00E308E2"/>
    <w:rsid w:val="00E3605B"/>
    <w:rsid w:val="00E3605F"/>
    <w:rsid w:val="00E378CB"/>
    <w:rsid w:val="00E421A4"/>
    <w:rsid w:val="00E4254C"/>
    <w:rsid w:val="00E4593C"/>
    <w:rsid w:val="00E4675A"/>
    <w:rsid w:val="00E50271"/>
    <w:rsid w:val="00E52BA6"/>
    <w:rsid w:val="00E536F2"/>
    <w:rsid w:val="00E53E76"/>
    <w:rsid w:val="00E632DA"/>
    <w:rsid w:val="00E6540E"/>
    <w:rsid w:val="00E66E83"/>
    <w:rsid w:val="00E72B96"/>
    <w:rsid w:val="00E742B3"/>
    <w:rsid w:val="00E74E26"/>
    <w:rsid w:val="00E760C1"/>
    <w:rsid w:val="00E776B9"/>
    <w:rsid w:val="00E92128"/>
    <w:rsid w:val="00E93019"/>
    <w:rsid w:val="00E96FD0"/>
    <w:rsid w:val="00E9762E"/>
    <w:rsid w:val="00EA3B83"/>
    <w:rsid w:val="00EA3C4D"/>
    <w:rsid w:val="00EA5542"/>
    <w:rsid w:val="00EA7FF5"/>
    <w:rsid w:val="00EB328C"/>
    <w:rsid w:val="00EB333C"/>
    <w:rsid w:val="00EB5E63"/>
    <w:rsid w:val="00EB5F05"/>
    <w:rsid w:val="00EB6113"/>
    <w:rsid w:val="00EB62FC"/>
    <w:rsid w:val="00EC5F09"/>
    <w:rsid w:val="00EC643D"/>
    <w:rsid w:val="00ED2C64"/>
    <w:rsid w:val="00EE3F3A"/>
    <w:rsid w:val="00EE4A82"/>
    <w:rsid w:val="00EE6AE5"/>
    <w:rsid w:val="00EF573A"/>
    <w:rsid w:val="00EF6B25"/>
    <w:rsid w:val="00F00B42"/>
    <w:rsid w:val="00F015D4"/>
    <w:rsid w:val="00F04C78"/>
    <w:rsid w:val="00F12DD6"/>
    <w:rsid w:val="00F14799"/>
    <w:rsid w:val="00F14DB7"/>
    <w:rsid w:val="00F169E5"/>
    <w:rsid w:val="00F2470C"/>
    <w:rsid w:val="00F24D60"/>
    <w:rsid w:val="00F26A2E"/>
    <w:rsid w:val="00F34820"/>
    <w:rsid w:val="00F34FE3"/>
    <w:rsid w:val="00F36B8E"/>
    <w:rsid w:val="00F371FE"/>
    <w:rsid w:val="00F4045D"/>
    <w:rsid w:val="00F40CA6"/>
    <w:rsid w:val="00F43ACF"/>
    <w:rsid w:val="00F43BDC"/>
    <w:rsid w:val="00F4634A"/>
    <w:rsid w:val="00F51CE5"/>
    <w:rsid w:val="00F56465"/>
    <w:rsid w:val="00F61339"/>
    <w:rsid w:val="00F73D55"/>
    <w:rsid w:val="00F73F60"/>
    <w:rsid w:val="00F77628"/>
    <w:rsid w:val="00F806BB"/>
    <w:rsid w:val="00F80E75"/>
    <w:rsid w:val="00F84542"/>
    <w:rsid w:val="00F84F5E"/>
    <w:rsid w:val="00F860C6"/>
    <w:rsid w:val="00F87BB8"/>
    <w:rsid w:val="00F93967"/>
    <w:rsid w:val="00F93FE2"/>
    <w:rsid w:val="00F96AC5"/>
    <w:rsid w:val="00FA1F42"/>
    <w:rsid w:val="00FA618D"/>
    <w:rsid w:val="00FB19E3"/>
    <w:rsid w:val="00FB441D"/>
    <w:rsid w:val="00FB4F28"/>
    <w:rsid w:val="00FB5019"/>
    <w:rsid w:val="00FC0F00"/>
    <w:rsid w:val="00FC2E11"/>
    <w:rsid w:val="00FD3AE4"/>
    <w:rsid w:val="00FD4385"/>
    <w:rsid w:val="00FD6274"/>
    <w:rsid w:val="00FE261D"/>
    <w:rsid w:val="00FE6551"/>
    <w:rsid w:val="00FF1047"/>
    <w:rsid w:val="00FF1E78"/>
    <w:rsid w:val="00FF4C25"/>
    <w:rsid w:val="00FF58EB"/>
    <w:rsid w:val="06915FEA"/>
    <w:rsid w:val="07C627C8"/>
    <w:rsid w:val="0A249192"/>
    <w:rsid w:val="0BB761B9"/>
    <w:rsid w:val="0CEF2B6A"/>
    <w:rsid w:val="0DD19D37"/>
    <w:rsid w:val="167B18E0"/>
    <w:rsid w:val="17DBB255"/>
    <w:rsid w:val="17EB7D13"/>
    <w:rsid w:val="1810F8DF"/>
    <w:rsid w:val="18726473"/>
    <w:rsid w:val="22303D7C"/>
    <w:rsid w:val="224D8ED8"/>
    <w:rsid w:val="22F1E7D6"/>
    <w:rsid w:val="28337A3E"/>
    <w:rsid w:val="309BF082"/>
    <w:rsid w:val="312856CB"/>
    <w:rsid w:val="3563B788"/>
    <w:rsid w:val="368962FB"/>
    <w:rsid w:val="38ECD00A"/>
    <w:rsid w:val="39010270"/>
    <w:rsid w:val="3ABCD0D8"/>
    <w:rsid w:val="3BD1EB59"/>
    <w:rsid w:val="3D5D3C19"/>
    <w:rsid w:val="43781B0A"/>
    <w:rsid w:val="4836E326"/>
    <w:rsid w:val="4C4827C2"/>
    <w:rsid w:val="4E2026D7"/>
    <w:rsid w:val="5436AB63"/>
    <w:rsid w:val="57B8B9DE"/>
    <w:rsid w:val="5A86421F"/>
    <w:rsid w:val="5AE2579D"/>
    <w:rsid w:val="5AF08907"/>
    <w:rsid w:val="5DCA4099"/>
    <w:rsid w:val="61F4A3CF"/>
    <w:rsid w:val="64AA17DD"/>
    <w:rsid w:val="683C2D17"/>
    <w:rsid w:val="6848FDE0"/>
    <w:rsid w:val="6AA8F5A6"/>
    <w:rsid w:val="6BDAED2D"/>
    <w:rsid w:val="6E9982C0"/>
    <w:rsid w:val="70573B4C"/>
    <w:rsid w:val="7236D89D"/>
    <w:rsid w:val="754C020B"/>
    <w:rsid w:val="76E208D4"/>
    <w:rsid w:val="7D43FEA7"/>
    <w:rsid w:val="7FE800CF"/>
  </w:rsids>
  <m:mathPr>
    <m:mathFont m:val="Cambria Math"/>
    <m:brkBin m:val="before"/>
    <m:brkBinSub m:val="--"/>
    <m:smallFrac m:val="0"/>
    <m:dispDef/>
    <m:lMargin m:val="0"/>
    <m:rMargin m:val="0"/>
    <m:defJc m:val="centerGroup"/>
    <m:wrapIndent m:val="1440"/>
    <m:intLim m:val="subSup"/>
    <m:naryLim m:val="undOvr"/>
  </m:mathPr>
  <w:themeFontLang w:val="fr-B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79FC9E"/>
  <w15:docId w15:val="{FAD36413-9C17-4E12-A513-E5EEAE8688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kern w:val="3"/>
        <w:sz w:val="22"/>
        <w:szCs w:val="22"/>
        <w:lang w:val="fr-BE" w:eastAsia="en-US" w:bidi="ar-SA"/>
      </w:rPr>
    </w:rPrDefault>
    <w:pPrDefault>
      <w:pPr>
        <w:autoSpaceDN w:val="0"/>
        <w:spacing w:after="1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A4F2F"/>
    <w:pPr>
      <w:suppressAutoHyphens/>
      <w:spacing w:before="120" w:after="120" w:line="360" w:lineRule="auto"/>
      <w:jc w:val="both"/>
    </w:pPr>
    <w:rPr>
      <w:rFonts w:ascii="Arial" w:hAnsi="Arial"/>
      <w:kern w:val="0"/>
      <w:sz w:val="20"/>
      <w:lang w:val="en-GB"/>
    </w:rPr>
  </w:style>
  <w:style w:type="paragraph" w:styleId="Heading1">
    <w:name w:val="heading 1"/>
    <w:basedOn w:val="Normal"/>
    <w:next w:val="Normal"/>
    <w:uiPriority w:val="9"/>
    <w:qFormat/>
    <w:pPr>
      <w:keepNext/>
      <w:keepLines/>
      <w:spacing w:before="240" w:after="0"/>
      <w:outlineLvl w:val="0"/>
    </w:pPr>
    <w:rPr>
      <w:rFonts w:ascii="Calibri Light" w:eastAsia="Times New Roman" w:hAnsi="Calibri Light"/>
      <w:color w:val="2F5496"/>
      <w:sz w:val="32"/>
      <w:szCs w:val="32"/>
    </w:rPr>
  </w:style>
  <w:style w:type="paragraph" w:styleId="Heading2">
    <w:name w:val="heading 2"/>
    <w:basedOn w:val="Normal"/>
    <w:next w:val="Normal"/>
    <w:uiPriority w:val="9"/>
    <w:unhideWhenUsed/>
    <w:qFormat/>
    <w:pPr>
      <w:keepNext/>
      <w:keepLines/>
      <w:spacing w:before="40" w:after="0"/>
      <w:outlineLvl w:val="1"/>
    </w:pPr>
    <w:rPr>
      <w:rFonts w:ascii="Calibri Light" w:eastAsia="Times New Roman" w:hAnsi="Calibri Light"/>
      <w:color w:val="2F5496"/>
      <w:sz w:val="26"/>
      <w:szCs w:val="26"/>
    </w:rPr>
  </w:style>
  <w:style w:type="paragraph" w:styleId="Heading3">
    <w:name w:val="heading 3"/>
    <w:basedOn w:val="Normal"/>
    <w:next w:val="Normal"/>
    <w:uiPriority w:val="9"/>
    <w:unhideWhenUsed/>
    <w:qFormat/>
    <w:pPr>
      <w:keepNext/>
      <w:keepLines/>
      <w:spacing w:before="40" w:after="0"/>
      <w:outlineLvl w:val="2"/>
    </w:pPr>
    <w:rPr>
      <w:rFonts w:ascii="Calibri Light" w:eastAsia="Times New Roman" w:hAnsi="Calibri Light"/>
      <w:color w:val="1F3763"/>
      <w:sz w:val="24"/>
      <w:szCs w:val="24"/>
    </w:rPr>
  </w:style>
  <w:style w:type="paragraph" w:styleId="Heading4">
    <w:name w:val="heading 4"/>
    <w:basedOn w:val="Normal"/>
    <w:next w:val="Normal"/>
    <w:uiPriority w:val="9"/>
    <w:unhideWhenUsed/>
    <w:qFormat/>
    <w:pPr>
      <w:keepNext/>
      <w:keepLines/>
      <w:spacing w:before="40" w:after="0"/>
      <w:outlineLvl w:val="3"/>
    </w:pPr>
    <w:rPr>
      <w:rFonts w:ascii="Calibri Light" w:eastAsia="Times New Roman" w:hAnsi="Calibri Light"/>
      <w:i/>
      <w:iCs/>
      <w:color w:val="2F549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DocumentTitle">
    <w:name w:val="Main Document Title"/>
    <w:basedOn w:val="Normal"/>
    <w:pPr>
      <w:spacing w:before="0" w:after="360"/>
    </w:pPr>
    <w:rPr>
      <w:b/>
      <w:caps/>
      <w:color w:val="000000"/>
      <w:sz w:val="72"/>
    </w:rPr>
  </w:style>
  <w:style w:type="character" w:customStyle="1" w:styleId="MainDocumentTitleChar">
    <w:name w:val="Main Document Title Char"/>
    <w:basedOn w:val="DefaultParagraphFont"/>
    <w:rPr>
      <w:rFonts w:ascii="Arial" w:hAnsi="Arial"/>
      <w:b/>
      <w:caps/>
      <w:color w:val="000000"/>
      <w:kern w:val="0"/>
      <w:sz w:val="72"/>
      <w:lang w:val="en-GB"/>
    </w:rPr>
  </w:style>
  <w:style w:type="paragraph" w:customStyle="1" w:styleId="MainDocumentSubtitle">
    <w:name w:val="Main Document Subtitle"/>
    <w:basedOn w:val="Normal"/>
    <w:pPr>
      <w:spacing w:before="0" w:after="360"/>
    </w:pPr>
    <w:rPr>
      <w:b/>
      <w:color w:val="000000"/>
      <w:sz w:val="44"/>
    </w:rPr>
  </w:style>
  <w:style w:type="character" w:customStyle="1" w:styleId="MainDocumentSubtitleChar">
    <w:name w:val="Main Document Subtitle Char"/>
    <w:basedOn w:val="DefaultParagraphFont"/>
    <w:rPr>
      <w:rFonts w:ascii="Arial" w:hAnsi="Arial"/>
      <w:b/>
      <w:color w:val="000000"/>
      <w:kern w:val="0"/>
      <w:sz w:val="44"/>
      <w:lang w:val="en-GB"/>
    </w:rPr>
  </w:style>
  <w:style w:type="paragraph" w:styleId="Header">
    <w:name w:val="header"/>
    <w:basedOn w:val="Normal"/>
    <w:pPr>
      <w:tabs>
        <w:tab w:val="center" w:pos="4536"/>
        <w:tab w:val="right" w:pos="9072"/>
      </w:tabs>
      <w:spacing w:before="0" w:after="0" w:line="240" w:lineRule="auto"/>
    </w:pPr>
  </w:style>
  <w:style w:type="character" w:customStyle="1" w:styleId="HeaderChar">
    <w:name w:val="Header Char"/>
    <w:basedOn w:val="DefaultParagraphFont"/>
    <w:rPr>
      <w:rFonts w:ascii="Arial" w:hAnsi="Arial"/>
      <w:kern w:val="0"/>
      <w:sz w:val="20"/>
      <w:lang w:val="en-GB"/>
    </w:rPr>
  </w:style>
  <w:style w:type="paragraph" w:styleId="Footer">
    <w:name w:val="footer"/>
    <w:basedOn w:val="Normal"/>
    <w:pPr>
      <w:tabs>
        <w:tab w:val="center" w:pos="4536"/>
        <w:tab w:val="right" w:pos="9072"/>
      </w:tabs>
      <w:spacing w:before="0" w:after="0" w:line="240" w:lineRule="auto"/>
    </w:pPr>
  </w:style>
  <w:style w:type="character" w:customStyle="1" w:styleId="FooterChar">
    <w:name w:val="Footer Char"/>
    <w:basedOn w:val="DefaultParagraphFont"/>
    <w:rPr>
      <w:rFonts w:ascii="Arial" w:hAnsi="Arial"/>
      <w:kern w:val="0"/>
      <w:sz w:val="20"/>
      <w:lang w:val="en-GB"/>
    </w:rPr>
  </w:style>
  <w:style w:type="paragraph" w:customStyle="1" w:styleId="NormalText">
    <w:name w:val="Normal_Text"/>
    <w:basedOn w:val="Normal"/>
    <w:pPr>
      <w:spacing w:after="0" w:line="240" w:lineRule="auto"/>
    </w:pPr>
    <w:rPr>
      <w:sz w:val="18"/>
    </w:rPr>
  </w:style>
  <w:style w:type="character" w:customStyle="1" w:styleId="NormalTextChar">
    <w:name w:val="Normal_Text Char"/>
    <w:basedOn w:val="DefaultParagraphFont"/>
    <w:rPr>
      <w:rFonts w:ascii="Arial" w:hAnsi="Arial"/>
      <w:kern w:val="0"/>
      <w:sz w:val="18"/>
      <w:lang w:val="en-GB"/>
    </w:rPr>
  </w:style>
  <w:style w:type="paragraph" w:customStyle="1" w:styleId="DocumentTitle">
    <w:name w:val="Document Title"/>
    <w:basedOn w:val="Normal"/>
    <w:next w:val="Normal"/>
    <w:pPr>
      <w:spacing w:before="0" w:after="360"/>
    </w:pPr>
    <w:rPr>
      <w:b/>
      <w:caps/>
      <w:sz w:val="44"/>
    </w:rPr>
  </w:style>
  <w:style w:type="character" w:customStyle="1" w:styleId="DocumentTitleChar">
    <w:name w:val="Document Title Char"/>
    <w:basedOn w:val="DefaultParagraphFont"/>
    <w:rPr>
      <w:rFonts w:ascii="Arial" w:hAnsi="Arial"/>
      <w:b/>
      <w:caps/>
      <w:kern w:val="0"/>
      <w:sz w:val="44"/>
      <w:lang w:val="en-GB"/>
    </w:rPr>
  </w:style>
  <w:style w:type="paragraph" w:customStyle="1" w:styleId="TableTitle">
    <w:name w:val="Table Title"/>
    <w:basedOn w:val="Normal"/>
    <w:next w:val="Normal"/>
    <w:pPr>
      <w:spacing w:before="480"/>
    </w:pPr>
    <w:rPr>
      <w:caps/>
      <w:sz w:val="28"/>
    </w:rPr>
  </w:style>
  <w:style w:type="character" w:customStyle="1" w:styleId="TableTitleChar">
    <w:name w:val="Table Title Char"/>
    <w:basedOn w:val="DefaultParagraphFont"/>
    <w:rPr>
      <w:rFonts w:ascii="Arial" w:hAnsi="Arial"/>
      <w:caps/>
      <w:kern w:val="0"/>
      <w:sz w:val="28"/>
      <w:lang w:val="en-GB"/>
    </w:rPr>
  </w:style>
  <w:style w:type="character" w:customStyle="1" w:styleId="Heading1Char">
    <w:name w:val="Heading 1 Char"/>
    <w:basedOn w:val="DefaultParagraphFont"/>
    <w:rPr>
      <w:rFonts w:ascii="Calibri Light" w:eastAsia="Times New Roman" w:hAnsi="Calibri Light" w:cs="Times New Roman"/>
      <w:color w:val="2F5496"/>
      <w:kern w:val="0"/>
      <w:sz w:val="32"/>
      <w:szCs w:val="32"/>
      <w:lang w:val="en-GB"/>
    </w:rPr>
  </w:style>
  <w:style w:type="paragraph" w:styleId="TOCHeading">
    <w:name w:val="TOC Heading"/>
    <w:basedOn w:val="Heading1"/>
    <w:next w:val="Normal"/>
    <w:uiPriority w:val="39"/>
    <w:qFormat/>
    <w:pPr>
      <w:spacing w:line="240" w:lineRule="auto"/>
      <w:jc w:val="left"/>
    </w:pPr>
    <w:rPr>
      <w:lang w:val="en-US"/>
    </w:rPr>
  </w:style>
  <w:style w:type="paragraph" w:customStyle="1" w:styleId="Tablecaption">
    <w:name w:val="Table caption"/>
    <w:basedOn w:val="Normal"/>
    <w:next w:val="Normal"/>
    <w:pPr>
      <w:jc w:val="center"/>
    </w:pPr>
    <w:rPr>
      <w:i/>
    </w:rPr>
  </w:style>
  <w:style w:type="character" w:customStyle="1" w:styleId="TablecaptionChar">
    <w:name w:val="Table caption Char"/>
    <w:basedOn w:val="DefaultParagraphFont"/>
    <w:rPr>
      <w:rFonts w:ascii="Arial" w:hAnsi="Arial"/>
      <w:i/>
      <w:kern w:val="0"/>
      <w:sz w:val="20"/>
      <w:lang w:val="en-GB"/>
    </w:rPr>
  </w:style>
  <w:style w:type="paragraph" w:customStyle="1" w:styleId="TableText">
    <w:name w:val="Table Text"/>
    <w:basedOn w:val="Normal"/>
  </w:style>
  <w:style w:type="character" w:customStyle="1" w:styleId="TableTextChar">
    <w:name w:val="Table Text Char"/>
    <w:basedOn w:val="DefaultParagraphFont"/>
    <w:rPr>
      <w:rFonts w:ascii="Arial" w:hAnsi="Arial"/>
      <w:kern w:val="0"/>
      <w:sz w:val="20"/>
      <w:lang w:val="en-GB"/>
    </w:rPr>
  </w:style>
  <w:style w:type="paragraph" w:customStyle="1" w:styleId="DocumentTitleText">
    <w:name w:val="Document_Title Text"/>
    <w:basedOn w:val="Normal"/>
    <w:next w:val="Normal"/>
    <w:pPr>
      <w:spacing w:before="0" w:after="360"/>
    </w:pPr>
    <w:rPr>
      <w:caps/>
      <w:sz w:val="28"/>
    </w:rPr>
  </w:style>
  <w:style w:type="character" w:customStyle="1" w:styleId="DocumentTitleTextChar">
    <w:name w:val="Document_Title Text Char"/>
    <w:basedOn w:val="DefaultParagraphFont"/>
    <w:rPr>
      <w:rFonts w:ascii="Arial" w:hAnsi="Arial"/>
      <w:caps/>
      <w:kern w:val="0"/>
      <w:sz w:val="28"/>
      <w:lang w:val="en-GB"/>
    </w:rPr>
  </w:style>
  <w:style w:type="paragraph" w:styleId="TOC1">
    <w:name w:val="toc 1"/>
    <w:basedOn w:val="Normal"/>
    <w:next w:val="Normal"/>
    <w:autoRedefine/>
    <w:uiPriority w:val="39"/>
    <w:pPr>
      <w:tabs>
        <w:tab w:val="left" w:pos="440"/>
        <w:tab w:val="right" w:leader="dot" w:pos="9062"/>
      </w:tabs>
      <w:spacing w:after="100"/>
    </w:pPr>
    <w:rPr>
      <w:rFonts w:cs="Arial"/>
    </w:rPr>
  </w:style>
  <w:style w:type="character" w:styleId="Hyperlink">
    <w:name w:val="Hyperlink"/>
    <w:basedOn w:val="DefaultParagraphFont"/>
    <w:uiPriority w:val="99"/>
    <w:rPr>
      <w:color w:val="0563C1"/>
      <w:u w:val="single"/>
    </w:rPr>
  </w:style>
  <w:style w:type="paragraph" w:styleId="ListParagraph">
    <w:name w:val="List Paragraph"/>
    <w:basedOn w:val="Normal"/>
    <w:pPr>
      <w:ind w:left="720"/>
      <w:contextualSpacing/>
    </w:pPr>
  </w:style>
  <w:style w:type="character" w:customStyle="1" w:styleId="Heading2Char">
    <w:name w:val="Heading 2 Char"/>
    <w:basedOn w:val="DefaultParagraphFont"/>
    <w:uiPriority w:val="9"/>
    <w:rPr>
      <w:rFonts w:ascii="Calibri Light" w:eastAsia="Times New Roman" w:hAnsi="Calibri Light" w:cs="Times New Roman"/>
      <w:color w:val="2F5496"/>
      <w:kern w:val="0"/>
      <w:sz w:val="26"/>
      <w:szCs w:val="26"/>
      <w:lang w:val="en-GB"/>
    </w:rPr>
  </w:style>
  <w:style w:type="paragraph" w:customStyle="1" w:styleId="Documenttitle0">
    <w:name w:val="Document title"/>
    <w:basedOn w:val="DocumentTitle"/>
  </w:style>
  <w:style w:type="character" w:customStyle="1" w:styleId="DocumentTitleChar1">
    <w:name w:val="Document Title Char1"/>
    <w:basedOn w:val="DefaultParagraphFont"/>
    <w:rPr>
      <w:rFonts w:ascii="Arial" w:hAnsi="Arial"/>
      <w:b/>
      <w:caps/>
      <w:kern w:val="0"/>
      <w:sz w:val="44"/>
      <w:lang w:val="en-GB"/>
    </w:rPr>
  </w:style>
  <w:style w:type="character" w:customStyle="1" w:styleId="DocumenttitleChar0">
    <w:name w:val="Document title Char"/>
    <w:basedOn w:val="DocumentTitleChar1"/>
    <w:rPr>
      <w:rFonts w:ascii="Arial" w:hAnsi="Arial"/>
      <w:b/>
      <w:caps/>
      <w:kern w:val="0"/>
      <w:sz w:val="44"/>
      <w:lang w:val="en-GB"/>
    </w:rPr>
  </w:style>
  <w:style w:type="paragraph" w:styleId="TOC2">
    <w:name w:val="toc 2"/>
    <w:basedOn w:val="Normal"/>
    <w:next w:val="Normal"/>
    <w:autoRedefine/>
    <w:uiPriority w:val="39"/>
    <w:pPr>
      <w:spacing w:after="100"/>
      <w:ind w:left="200"/>
    </w:pPr>
  </w:style>
  <w:style w:type="character" w:customStyle="1" w:styleId="Heading3Char">
    <w:name w:val="Heading 3 Char"/>
    <w:basedOn w:val="DefaultParagraphFont"/>
    <w:uiPriority w:val="9"/>
    <w:rPr>
      <w:rFonts w:ascii="Calibri Light" w:eastAsia="Times New Roman" w:hAnsi="Calibri Light" w:cs="Times New Roman"/>
      <w:color w:val="1F3763"/>
      <w:kern w:val="0"/>
      <w:sz w:val="24"/>
      <w:szCs w:val="24"/>
      <w:lang w:val="en-GB"/>
    </w:rPr>
  </w:style>
  <w:style w:type="paragraph" w:styleId="TOC3">
    <w:name w:val="toc 3"/>
    <w:basedOn w:val="Normal"/>
    <w:next w:val="Normal"/>
    <w:autoRedefine/>
    <w:uiPriority w:val="39"/>
    <w:rsid w:val="0000784A"/>
    <w:pPr>
      <w:tabs>
        <w:tab w:val="left" w:pos="1100"/>
        <w:tab w:val="right" w:leader="dot" w:pos="9628"/>
      </w:tabs>
      <w:spacing w:after="100"/>
      <w:ind w:left="400"/>
    </w:pPr>
  </w:style>
  <w:style w:type="character" w:customStyle="1" w:styleId="Heading4Char">
    <w:name w:val="Heading 4 Char"/>
    <w:basedOn w:val="DefaultParagraphFont"/>
    <w:rPr>
      <w:rFonts w:ascii="Calibri Light" w:eastAsia="Times New Roman" w:hAnsi="Calibri Light" w:cs="Times New Roman"/>
      <w:i/>
      <w:iCs/>
      <w:color w:val="2F5496"/>
      <w:kern w:val="0"/>
      <w:sz w:val="20"/>
      <w:lang w:val="en-GB"/>
    </w:rPr>
  </w:style>
  <w:style w:type="paragraph" w:styleId="Revision">
    <w:name w:val="Revision"/>
    <w:hidden/>
    <w:uiPriority w:val="99"/>
    <w:semiHidden/>
    <w:rsid w:val="006870A8"/>
    <w:pPr>
      <w:autoSpaceDN/>
      <w:spacing w:after="0"/>
    </w:pPr>
    <w:rPr>
      <w:rFonts w:ascii="Arial" w:hAnsi="Arial"/>
      <w:kern w:val="0"/>
      <w:sz w:val="20"/>
      <w:lang w:val="en-GB"/>
    </w:rPr>
  </w:style>
  <w:style w:type="character" w:styleId="CommentReference">
    <w:name w:val="annotation reference"/>
    <w:basedOn w:val="DefaultParagraphFont"/>
    <w:uiPriority w:val="99"/>
    <w:semiHidden/>
    <w:unhideWhenUsed/>
    <w:rsid w:val="0069500E"/>
    <w:rPr>
      <w:sz w:val="16"/>
      <w:szCs w:val="16"/>
    </w:rPr>
  </w:style>
  <w:style w:type="paragraph" w:styleId="CommentText">
    <w:name w:val="annotation text"/>
    <w:basedOn w:val="Normal"/>
    <w:link w:val="CommentTextChar"/>
    <w:uiPriority w:val="99"/>
    <w:unhideWhenUsed/>
    <w:rsid w:val="0069500E"/>
    <w:pPr>
      <w:spacing w:line="240" w:lineRule="auto"/>
    </w:pPr>
    <w:rPr>
      <w:szCs w:val="20"/>
    </w:rPr>
  </w:style>
  <w:style w:type="character" w:customStyle="1" w:styleId="CommentTextChar">
    <w:name w:val="Comment Text Char"/>
    <w:basedOn w:val="DefaultParagraphFont"/>
    <w:link w:val="CommentText"/>
    <w:uiPriority w:val="99"/>
    <w:rsid w:val="0069500E"/>
    <w:rPr>
      <w:rFonts w:ascii="Arial" w:hAnsi="Arial"/>
      <w:kern w:val="0"/>
      <w:sz w:val="20"/>
      <w:szCs w:val="20"/>
      <w:lang w:val="en-GB"/>
    </w:rPr>
  </w:style>
  <w:style w:type="paragraph" w:styleId="CommentSubject">
    <w:name w:val="annotation subject"/>
    <w:basedOn w:val="CommentText"/>
    <w:next w:val="CommentText"/>
    <w:link w:val="CommentSubjectChar"/>
    <w:uiPriority w:val="99"/>
    <w:semiHidden/>
    <w:unhideWhenUsed/>
    <w:rsid w:val="0069500E"/>
    <w:rPr>
      <w:b/>
      <w:bCs/>
    </w:rPr>
  </w:style>
  <w:style w:type="character" w:customStyle="1" w:styleId="CommentSubjectChar">
    <w:name w:val="Comment Subject Char"/>
    <w:basedOn w:val="CommentTextChar"/>
    <w:link w:val="CommentSubject"/>
    <w:uiPriority w:val="99"/>
    <w:semiHidden/>
    <w:rsid w:val="0069500E"/>
    <w:rPr>
      <w:rFonts w:ascii="Arial" w:hAnsi="Arial"/>
      <w:b/>
      <w:bCs/>
      <w:kern w:val="0"/>
      <w:sz w:val="20"/>
      <w:szCs w:val="20"/>
      <w:lang w:val="en-GB"/>
    </w:rPr>
  </w:style>
  <w:style w:type="paragraph" w:styleId="NormalWeb">
    <w:name w:val="Normal (Web)"/>
    <w:basedOn w:val="Normal"/>
    <w:uiPriority w:val="99"/>
    <w:unhideWhenUsed/>
    <w:rsid w:val="004345AA"/>
    <w:pPr>
      <w:suppressAutoHyphens w:val="0"/>
      <w:autoSpaceDN/>
      <w:spacing w:before="100" w:beforeAutospacing="1" w:after="100" w:afterAutospacing="1" w:line="240" w:lineRule="auto"/>
      <w:jc w:val="left"/>
    </w:pPr>
    <w:rPr>
      <w:rFonts w:ascii="Times New Roman" w:eastAsia="Times New Roman" w:hAnsi="Times New Roman"/>
      <w:sz w:val="24"/>
      <w:szCs w:val="24"/>
      <w:lang w:val="fr-BE" w:eastAsia="fr-B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737144">
      <w:bodyDiv w:val="1"/>
      <w:marLeft w:val="0"/>
      <w:marRight w:val="0"/>
      <w:marTop w:val="0"/>
      <w:marBottom w:val="0"/>
      <w:divBdr>
        <w:top w:val="none" w:sz="0" w:space="0" w:color="auto"/>
        <w:left w:val="none" w:sz="0" w:space="0" w:color="auto"/>
        <w:bottom w:val="none" w:sz="0" w:space="0" w:color="auto"/>
        <w:right w:val="none" w:sz="0" w:space="0" w:color="auto"/>
      </w:divBdr>
    </w:div>
    <w:div w:id="93324289">
      <w:bodyDiv w:val="1"/>
      <w:marLeft w:val="0"/>
      <w:marRight w:val="0"/>
      <w:marTop w:val="0"/>
      <w:marBottom w:val="0"/>
      <w:divBdr>
        <w:top w:val="none" w:sz="0" w:space="0" w:color="auto"/>
        <w:left w:val="none" w:sz="0" w:space="0" w:color="auto"/>
        <w:bottom w:val="none" w:sz="0" w:space="0" w:color="auto"/>
        <w:right w:val="none" w:sz="0" w:space="0" w:color="auto"/>
      </w:divBdr>
    </w:div>
    <w:div w:id="104928133">
      <w:bodyDiv w:val="1"/>
      <w:marLeft w:val="0"/>
      <w:marRight w:val="0"/>
      <w:marTop w:val="0"/>
      <w:marBottom w:val="0"/>
      <w:divBdr>
        <w:top w:val="none" w:sz="0" w:space="0" w:color="auto"/>
        <w:left w:val="none" w:sz="0" w:space="0" w:color="auto"/>
        <w:bottom w:val="none" w:sz="0" w:space="0" w:color="auto"/>
        <w:right w:val="none" w:sz="0" w:space="0" w:color="auto"/>
      </w:divBdr>
    </w:div>
    <w:div w:id="106200217">
      <w:bodyDiv w:val="1"/>
      <w:marLeft w:val="0"/>
      <w:marRight w:val="0"/>
      <w:marTop w:val="0"/>
      <w:marBottom w:val="0"/>
      <w:divBdr>
        <w:top w:val="none" w:sz="0" w:space="0" w:color="auto"/>
        <w:left w:val="none" w:sz="0" w:space="0" w:color="auto"/>
        <w:bottom w:val="none" w:sz="0" w:space="0" w:color="auto"/>
        <w:right w:val="none" w:sz="0" w:space="0" w:color="auto"/>
      </w:divBdr>
    </w:div>
    <w:div w:id="166021924">
      <w:bodyDiv w:val="1"/>
      <w:marLeft w:val="0"/>
      <w:marRight w:val="0"/>
      <w:marTop w:val="0"/>
      <w:marBottom w:val="0"/>
      <w:divBdr>
        <w:top w:val="none" w:sz="0" w:space="0" w:color="auto"/>
        <w:left w:val="none" w:sz="0" w:space="0" w:color="auto"/>
        <w:bottom w:val="none" w:sz="0" w:space="0" w:color="auto"/>
        <w:right w:val="none" w:sz="0" w:space="0" w:color="auto"/>
      </w:divBdr>
    </w:div>
    <w:div w:id="204023882">
      <w:bodyDiv w:val="1"/>
      <w:marLeft w:val="0"/>
      <w:marRight w:val="0"/>
      <w:marTop w:val="0"/>
      <w:marBottom w:val="0"/>
      <w:divBdr>
        <w:top w:val="none" w:sz="0" w:space="0" w:color="auto"/>
        <w:left w:val="none" w:sz="0" w:space="0" w:color="auto"/>
        <w:bottom w:val="none" w:sz="0" w:space="0" w:color="auto"/>
        <w:right w:val="none" w:sz="0" w:space="0" w:color="auto"/>
      </w:divBdr>
    </w:div>
    <w:div w:id="311641405">
      <w:bodyDiv w:val="1"/>
      <w:marLeft w:val="0"/>
      <w:marRight w:val="0"/>
      <w:marTop w:val="0"/>
      <w:marBottom w:val="0"/>
      <w:divBdr>
        <w:top w:val="none" w:sz="0" w:space="0" w:color="auto"/>
        <w:left w:val="none" w:sz="0" w:space="0" w:color="auto"/>
        <w:bottom w:val="none" w:sz="0" w:space="0" w:color="auto"/>
        <w:right w:val="none" w:sz="0" w:space="0" w:color="auto"/>
      </w:divBdr>
    </w:div>
    <w:div w:id="401752532">
      <w:bodyDiv w:val="1"/>
      <w:marLeft w:val="0"/>
      <w:marRight w:val="0"/>
      <w:marTop w:val="0"/>
      <w:marBottom w:val="0"/>
      <w:divBdr>
        <w:top w:val="none" w:sz="0" w:space="0" w:color="auto"/>
        <w:left w:val="none" w:sz="0" w:space="0" w:color="auto"/>
        <w:bottom w:val="none" w:sz="0" w:space="0" w:color="auto"/>
        <w:right w:val="none" w:sz="0" w:space="0" w:color="auto"/>
      </w:divBdr>
    </w:div>
    <w:div w:id="432210811">
      <w:bodyDiv w:val="1"/>
      <w:marLeft w:val="0"/>
      <w:marRight w:val="0"/>
      <w:marTop w:val="0"/>
      <w:marBottom w:val="0"/>
      <w:divBdr>
        <w:top w:val="none" w:sz="0" w:space="0" w:color="auto"/>
        <w:left w:val="none" w:sz="0" w:space="0" w:color="auto"/>
        <w:bottom w:val="none" w:sz="0" w:space="0" w:color="auto"/>
        <w:right w:val="none" w:sz="0" w:space="0" w:color="auto"/>
      </w:divBdr>
    </w:div>
    <w:div w:id="435754284">
      <w:bodyDiv w:val="1"/>
      <w:marLeft w:val="0"/>
      <w:marRight w:val="0"/>
      <w:marTop w:val="0"/>
      <w:marBottom w:val="0"/>
      <w:divBdr>
        <w:top w:val="none" w:sz="0" w:space="0" w:color="auto"/>
        <w:left w:val="none" w:sz="0" w:space="0" w:color="auto"/>
        <w:bottom w:val="none" w:sz="0" w:space="0" w:color="auto"/>
        <w:right w:val="none" w:sz="0" w:space="0" w:color="auto"/>
      </w:divBdr>
    </w:div>
    <w:div w:id="565536711">
      <w:bodyDiv w:val="1"/>
      <w:marLeft w:val="0"/>
      <w:marRight w:val="0"/>
      <w:marTop w:val="0"/>
      <w:marBottom w:val="0"/>
      <w:divBdr>
        <w:top w:val="none" w:sz="0" w:space="0" w:color="auto"/>
        <w:left w:val="none" w:sz="0" w:space="0" w:color="auto"/>
        <w:bottom w:val="none" w:sz="0" w:space="0" w:color="auto"/>
        <w:right w:val="none" w:sz="0" w:space="0" w:color="auto"/>
      </w:divBdr>
    </w:div>
    <w:div w:id="691342212">
      <w:bodyDiv w:val="1"/>
      <w:marLeft w:val="0"/>
      <w:marRight w:val="0"/>
      <w:marTop w:val="0"/>
      <w:marBottom w:val="0"/>
      <w:divBdr>
        <w:top w:val="none" w:sz="0" w:space="0" w:color="auto"/>
        <w:left w:val="none" w:sz="0" w:space="0" w:color="auto"/>
        <w:bottom w:val="none" w:sz="0" w:space="0" w:color="auto"/>
        <w:right w:val="none" w:sz="0" w:space="0" w:color="auto"/>
      </w:divBdr>
    </w:div>
    <w:div w:id="918439569">
      <w:bodyDiv w:val="1"/>
      <w:marLeft w:val="0"/>
      <w:marRight w:val="0"/>
      <w:marTop w:val="0"/>
      <w:marBottom w:val="0"/>
      <w:divBdr>
        <w:top w:val="none" w:sz="0" w:space="0" w:color="auto"/>
        <w:left w:val="none" w:sz="0" w:space="0" w:color="auto"/>
        <w:bottom w:val="none" w:sz="0" w:space="0" w:color="auto"/>
        <w:right w:val="none" w:sz="0" w:space="0" w:color="auto"/>
      </w:divBdr>
    </w:div>
    <w:div w:id="925043014">
      <w:bodyDiv w:val="1"/>
      <w:marLeft w:val="0"/>
      <w:marRight w:val="0"/>
      <w:marTop w:val="0"/>
      <w:marBottom w:val="0"/>
      <w:divBdr>
        <w:top w:val="none" w:sz="0" w:space="0" w:color="auto"/>
        <w:left w:val="none" w:sz="0" w:space="0" w:color="auto"/>
        <w:bottom w:val="none" w:sz="0" w:space="0" w:color="auto"/>
        <w:right w:val="none" w:sz="0" w:space="0" w:color="auto"/>
      </w:divBdr>
    </w:div>
    <w:div w:id="1102382638">
      <w:bodyDiv w:val="1"/>
      <w:marLeft w:val="0"/>
      <w:marRight w:val="0"/>
      <w:marTop w:val="0"/>
      <w:marBottom w:val="0"/>
      <w:divBdr>
        <w:top w:val="none" w:sz="0" w:space="0" w:color="auto"/>
        <w:left w:val="none" w:sz="0" w:space="0" w:color="auto"/>
        <w:bottom w:val="none" w:sz="0" w:space="0" w:color="auto"/>
        <w:right w:val="none" w:sz="0" w:space="0" w:color="auto"/>
      </w:divBdr>
    </w:div>
    <w:div w:id="1178010028">
      <w:bodyDiv w:val="1"/>
      <w:marLeft w:val="0"/>
      <w:marRight w:val="0"/>
      <w:marTop w:val="0"/>
      <w:marBottom w:val="0"/>
      <w:divBdr>
        <w:top w:val="none" w:sz="0" w:space="0" w:color="auto"/>
        <w:left w:val="none" w:sz="0" w:space="0" w:color="auto"/>
        <w:bottom w:val="none" w:sz="0" w:space="0" w:color="auto"/>
        <w:right w:val="none" w:sz="0" w:space="0" w:color="auto"/>
      </w:divBdr>
    </w:div>
    <w:div w:id="1371495815">
      <w:bodyDiv w:val="1"/>
      <w:marLeft w:val="0"/>
      <w:marRight w:val="0"/>
      <w:marTop w:val="0"/>
      <w:marBottom w:val="0"/>
      <w:divBdr>
        <w:top w:val="none" w:sz="0" w:space="0" w:color="auto"/>
        <w:left w:val="none" w:sz="0" w:space="0" w:color="auto"/>
        <w:bottom w:val="none" w:sz="0" w:space="0" w:color="auto"/>
        <w:right w:val="none" w:sz="0" w:space="0" w:color="auto"/>
      </w:divBdr>
    </w:div>
    <w:div w:id="1442535316">
      <w:bodyDiv w:val="1"/>
      <w:marLeft w:val="0"/>
      <w:marRight w:val="0"/>
      <w:marTop w:val="0"/>
      <w:marBottom w:val="0"/>
      <w:divBdr>
        <w:top w:val="none" w:sz="0" w:space="0" w:color="auto"/>
        <w:left w:val="none" w:sz="0" w:space="0" w:color="auto"/>
        <w:bottom w:val="none" w:sz="0" w:space="0" w:color="auto"/>
        <w:right w:val="none" w:sz="0" w:space="0" w:color="auto"/>
      </w:divBdr>
    </w:div>
    <w:div w:id="1516653245">
      <w:bodyDiv w:val="1"/>
      <w:marLeft w:val="0"/>
      <w:marRight w:val="0"/>
      <w:marTop w:val="0"/>
      <w:marBottom w:val="0"/>
      <w:divBdr>
        <w:top w:val="none" w:sz="0" w:space="0" w:color="auto"/>
        <w:left w:val="none" w:sz="0" w:space="0" w:color="auto"/>
        <w:bottom w:val="none" w:sz="0" w:space="0" w:color="auto"/>
        <w:right w:val="none" w:sz="0" w:space="0" w:color="auto"/>
      </w:divBdr>
    </w:div>
    <w:div w:id="1548253731">
      <w:bodyDiv w:val="1"/>
      <w:marLeft w:val="0"/>
      <w:marRight w:val="0"/>
      <w:marTop w:val="0"/>
      <w:marBottom w:val="0"/>
      <w:divBdr>
        <w:top w:val="none" w:sz="0" w:space="0" w:color="auto"/>
        <w:left w:val="none" w:sz="0" w:space="0" w:color="auto"/>
        <w:bottom w:val="none" w:sz="0" w:space="0" w:color="auto"/>
        <w:right w:val="none" w:sz="0" w:space="0" w:color="auto"/>
      </w:divBdr>
    </w:div>
    <w:div w:id="1584295620">
      <w:bodyDiv w:val="1"/>
      <w:marLeft w:val="0"/>
      <w:marRight w:val="0"/>
      <w:marTop w:val="0"/>
      <w:marBottom w:val="0"/>
      <w:divBdr>
        <w:top w:val="none" w:sz="0" w:space="0" w:color="auto"/>
        <w:left w:val="none" w:sz="0" w:space="0" w:color="auto"/>
        <w:bottom w:val="none" w:sz="0" w:space="0" w:color="auto"/>
        <w:right w:val="none" w:sz="0" w:space="0" w:color="auto"/>
      </w:divBdr>
    </w:div>
    <w:div w:id="1645043709">
      <w:bodyDiv w:val="1"/>
      <w:marLeft w:val="0"/>
      <w:marRight w:val="0"/>
      <w:marTop w:val="0"/>
      <w:marBottom w:val="0"/>
      <w:divBdr>
        <w:top w:val="none" w:sz="0" w:space="0" w:color="auto"/>
        <w:left w:val="none" w:sz="0" w:space="0" w:color="auto"/>
        <w:bottom w:val="none" w:sz="0" w:space="0" w:color="auto"/>
        <w:right w:val="none" w:sz="0" w:space="0" w:color="auto"/>
      </w:divBdr>
    </w:div>
    <w:div w:id="1731146242">
      <w:bodyDiv w:val="1"/>
      <w:marLeft w:val="0"/>
      <w:marRight w:val="0"/>
      <w:marTop w:val="0"/>
      <w:marBottom w:val="0"/>
      <w:divBdr>
        <w:top w:val="none" w:sz="0" w:space="0" w:color="auto"/>
        <w:left w:val="none" w:sz="0" w:space="0" w:color="auto"/>
        <w:bottom w:val="none" w:sz="0" w:space="0" w:color="auto"/>
        <w:right w:val="none" w:sz="0" w:space="0" w:color="auto"/>
      </w:divBdr>
    </w:div>
    <w:div w:id="1743604928">
      <w:bodyDiv w:val="1"/>
      <w:marLeft w:val="0"/>
      <w:marRight w:val="0"/>
      <w:marTop w:val="0"/>
      <w:marBottom w:val="0"/>
      <w:divBdr>
        <w:top w:val="none" w:sz="0" w:space="0" w:color="auto"/>
        <w:left w:val="none" w:sz="0" w:space="0" w:color="auto"/>
        <w:bottom w:val="none" w:sz="0" w:space="0" w:color="auto"/>
        <w:right w:val="none" w:sz="0" w:space="0" w:color="auto"/>
      </w:divBdr>
    </w:div>
    <w:div w:id="1755542950">
      <w:bodyDiv w:val="1"/>
      <w:marLeft w:val="0"/>
      <w:marRight w:val="0"/>
      <w:marTop w:val="0"/>
      <w:marBottom w:val="0"/>
      <w:divBdr>
        <w:top w:val="none" w:sz="0" w:space="0" w:color="auto"/>
        <w:left w:val="none" w:sz="0" w:space="0" w:color="auto"/>
        <w:bottom w:val="none" w:sz="0" w:space="0" w:color="auto"/>
        <w:right w:val="none" w:sz="0" w:space="0" w:color="auto"/>
      </w:divBdr>
    </w:div>
    <w:div w:id="1987582648">
      <w:bodyDiv w:val="1"/>
      <w:marLeft w:val="0"/>
      <w:marRight w:val="0"/>
      <w:marTop w:val="0"/>
      <w:marBottom w:val="0"/>
      <w:divBdr>
        <w:top w:val="none" w:sz="0" w:space="0" w:color="auto"/>
        <w:left w:val="none" w:sz="0" w:space="0" w:color="auto"/>
        <w:bottom w:val="none" w:sz="0" w:space="0" w:color="auto"/>
        <w:right w:val="none" w:sz="0" w:space="0" w:color="auto"/>
      </w:divBdr>
    </w:div>
    <w:div w:id="21345186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image" Target="media/image7.png"/><Relationship Id="rId26" Type="http://schemas.openxmlformats.org/officeDocument/2006/relationships/image" Target="media/image15.jpeg"/><Relationship Id="rId21" Type="http://schemas.openxmlformats.org/officeDocument/2006/relationships/image" Target="media/image10.jpeg"/><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s://douanes.public.lu/" TargetMode="External"/><Relationship Id="rId17" Type="http://schemas.openxmlformats.org/officeDocument/2006/relationships/image" Target="media/image6.jpeg"/><Relationship Id="rId25" Type="http://schemas.openxmlformats.org/officeDocument/2006/relationships/image" Target="media/image14.png"/><Relationship Id="rId33" Type="http://schemas.openxmlformats.org/officeDocument/2006/relationships/image" Target="media/image22.pn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jpeg"/><Relationship Id="rId32" Type="http://schemas.openxmlformats.org/officeDocument/2006/relationships/image" Target="media/image21.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jpeg"/><Relationship Id="rId31" Type="http://schemas.openxmlformats.org/officeDocument/2006/relationships/image" Target="media/image2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jpg"/><Relationship Id="rId30" Type="http://schemas.openxmlformats.org/officeDocument/2006/relationships/image" Target="media/image19.png"/><Relationship Id="rId35"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25.png"/></Relationships>
</file>

<file path=word/_rels/header1.xml.rels><?xml version="1.0" encoding="UTF-8" standalone="yes"?>
<Relationships xmlns="http://schemas.openxmlformats.org/package/2006/relationships"><Relationship Id="rId2" Type="http://schemas.openxmlformats.org/officeDocument/2006/relationships/image" Target="media/image24.png"/><Relationship Id="rId1"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D04FCBBF69CDC64E9A575A6B22730FB5" ma:contentTypeVersion="4" ma:contentTypeDescription="Create a new document." ma:contentTypeScope="" ma:versionID="8d0965fabcc779bd923de2dae8dc54be">
  <xsd:schema xmlns:xsd="http://www.w3.org/2001/XMLSchema" xmlns:xs="http://www.w3.org/2001/XMLSchema" xmlns:p="http://schemas.microsoft.com/office/2006/metadata/properties" xmlns:ns1="http://schemas.microsoft.com/sharepoint/v3" xmlns:ns2="7f56e08b-aa6a-40e5-a70b-1ccd9c1eaf03" xmlns:ns3="875f9ca0-c22c-470c-b08c-feb6c2b59496" targetNamespace="http://schemas.microsoft.com/office/2006/metadata/properties" ma:root="true" ma:fieldsID="22d5d44c324e598235936f7d3b7068a1" ns1:_="" ns2:_="" ns3:_="">
    <xsd:import namespace="http://schemas.microsoft.com/sharepoint/v3"/>
    <xsd:import namespace="7f56e08b-aa6a-40e5-a70b-1ccd9c1eaf03"/>
    <xsd:import namespace="875f9ca0-c22c-470c-b08c-feb6c2b59496"/>
    <xsd:element name="properties">
      <xsd:complexType>
        <xsd:sequence>
          <xsd:element name="documentManagement">
            <xsd:complexType>
              <xsd:all>
                <xsd:element ref="ns2:Module"/>
                <xsd:element ref="ns2:R_x00e9_sultat_x0020_Hermes"/>
                <xsd:element ref="ns1:DocumentSetDescrip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ocumentSetDescription" ma:index="10" nillable="true" ma:displayName="Description" ma:description="A description of the Document Set" ma:internalName="DocumentSetDescription">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f56e08b-aa6a-40e5-a70b-1ccd9c1eaf03" elementFormDefault="qualified">
    <xsd:import namespace="http://schemas.microsoft.com/office/2006/documentManagement/types"/>
    <xsd:import namespace="http://schemas.microsoft.com/office/infopath/2007/PartnerControls"/>
    <xsd:element name="Module" ma:index="8" ma:displayName="Module" ma:description="Module du résultat Hermes" ma:internalName="Module">
      <xsd:simpleType>
        <xsd:restriction base="dms:Text">
          <xsd:maxLength value="255"/>
        </xsd:restriction>
      </xsd:simpleType>
    </xsd:element>
    <xsd:element name="R_x00e9_sultat_x0020_Hermes" ma:index="9" ma:displayName="Résultat Hermes" ma:internalName="R_x00e9_sultat_x0020_Herm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75f9ca0-c22c-470c-b08c-feb6c2b59496"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DocumentSetDescription xmlns="http://schemas.microsoft.com/sharepoint/v3" xsi:nil="true"/>
    <Module xmlns="7f56e08b-aa6a-40e5-a70b-1ccd9c1eaf03">ITS</Module>
    <R_x00e9_sultat_x0020_Hermes xmlns="7f56e08b-aa6a-40e5-a70b-1ccd9c1eaf03">MIG Document</R_x00e9_sultat_x0020_Hermes>
  </documentManagement>
</p:properties>
</file>

<file path=customXml/itemProps1.xml><?xml version="1.0" encoding="utf-8"?>
<ds:datastoreItem xmlns:ds="http://schemas.openxmlformats.org/officeDocument/2006/customXml" ds:itemID="{D0CCE89D-459B-42C7-89FB-ACA15E2BBBF5}">
  <ds:schemaRefs>
    <ds:schemaRef ds:uri="http://schemas.openxmlformats.org/officeDocument/2006/bibliography"/>
  </ds:schemaRefs>
</ds:datastoreItem>
</file>

<file path=customXml/itemProps2.xml><?xml version="1.0" encoding="utf-8"?>
<ds:datastoreItem xmlns:ds="http://schemas.openxmlformats.org/officeDocument/2006/customXml" ds:itemID="{4360383F-B23F-4B9A-ABCE-BD245AFCAA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f56e08b-aa6a-40e5-a70b-1ccd9c1eaf03"/>
    <ds:schemaRef ds:uri="875f9ca0-c22c-470c-b08c-feb6c2b5949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3F0C85B-A687-43FF-8219-3C705901DD1D}">
  <ds:schemaRefs>
    <ds:schemaRef ds:uri="http://schemas.microsoft.com/sharepoint/v3/contenttype/forms"/>
  </ds:schemaRefs>
</ds:datastoreItem>
</file>

<file path=customXml/itemProps4.xml><?xml version="1.0" encoding="utf-8"?>
<ds:datastoreItem xmlns:ds="http://schemas.openxmlformats.org/officeDocument/2006/customXml" ds:itemID="{177E54C5-3B83-4BE7-A07C-28582D22DA9B}">
  <ds:schemaRefs>
    <ds:schemaRef ds:uri="http://schemas.microsoft.com/office/2006/metadata/properties"/>
    <ds:schemaRef ds:uri="http://schemas.microsoft.com/office/infopath/2007/PartnerControls"/>
    <ds:schemaRef ds:uri="http://schemas.microsoft.com/sharepoint/v3"/>
    <ds:schemaRef ds:uri="7f56e08b-aa6a-40e5-a70b-1ccd9c1eaf03"/>
  </ds:schemaRefs>
</ds:datastoreItem>
</file>

<file path=docProps/app.xml><?xml version="1.0" encoding="utf-8"?>
<Properties xmlns="http://schemas.openxmlformats.org/officeDocument/2006/extended-properties" xmlns:vt="http://schemas.openxmlformats.org/officeDocument/2006/docPropsVTypes">
  <Template>Normal.dotm</Template>
  <TotalTime>1562</TotalTime>
  <Pages>70</Pages>
  <Words>14406</Words>
  <Characters>79235</Characters>
  <Application>Microsoft Office Word</Application>
  <DocSecurity>0</DocSecurity>
  <Lines>660</Lines>
  <Paragraphs>186</Paragraphs>
  <ScaleCrop>false</ScaleCrop>
  <HeadingPairs>
    <vt:vector size="2" baseType="variant">
      <vt:variant>
        <vt:lpstr>Title</vt:lpstr>
      </vt:variant>
      <vt:variant>
        <vt:i4>1</vt:i4>
      </vt:variant>
    </vt:vector>
  </HeadingPairs>
  <TitlesOfParts>
    <vt:vector size="1" baseType="lpstr">
      <vt:lpstr>Deliverable</vt:lpstr>
    </vt:vector>
  </TitlesOfParts>
  <Company>Arηs Consulting</Company>
  <LinksUpToDate>false</LinksUpToDate>
  <CharactersWithSpaces>93455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Deliverable</dc:title>
  <dc:subject/>
  <dc:creator>Arηs Consulting</dc:creator>
  <cp:keywords/>
  <dc:description/>
  <cp:lastModifiedBy>Arnaud Simon</cp:lastModifiedBy>
  <cp:revision>407</cp:revision>
  <dcterms:created xsi:type="dcterms:W3CDTF">2024-07-17T09:02:00Z</dcterms:created>
  <dcterms:modified xsi:type="dcterms:W3CDTF">2024-09-20T13:53:00Z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0x010100D04FCBBF69CDC64E9A575A6B22730FB5</vt:lpwstr>
  </property>
  <property fmtid="{D5CDD505-2E9C-101B-9397-08002B2CF9AE}" pid="3" name="MediaServiceImageTags">
    <vt:lpwstr/>
  </property>
</Properties>
</file>