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  <w:r>
        <w:rPr>
          <w:noProof/>
          <w:lang w:val="en-US" w:eastAsia="en-US"/>
        </w:rPr>
        <w:drawing>
          <wp:inline distT="0" distB="0" distL="0" distR="0">
            <wp:extent cx="5427023" cy="1311080"/>
            <wp:effectExtent l="0" t="0" r="2540" b="3810"/>
            <wp:docPr id="6" name="Image 6" descr="Résultats de recherche d'images pour « GRAND DUCHé DU LUXEMBOURG ADMINISTRATION DES DOUANES ET ACCIS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GRAND DUCHé DU LUXEMBOURG ADMINISTRATION DES DOUANES ET ACCIS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89" cy="13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</w:p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</w:p>
    <w:p w:rsidR="005315DF" w:rsidRDefault="005315DF" w:rsidP="005315DF">
      <w:pPr>
        <w:rPr>
          <w:rFonts w:ascii="Tahoma" w:hAnsi="Tahoma" w:cs="Tahoma"/>
          <w:b/>
          <w:color w:val="FF0000"/>
        </w:rPr>
      </w:pPr>
    </w:p>
    <w:p w:rsidR="002445CC" w:rsidRDefault="002445CC" w:rsidP="005315DF">
      <w:pPr>
        <w:rPr>
          <w:rFonts w:ascii="Tahoma" w:hAnsi="Tahoma" w:cs="Tahoma"/>
          <w:b/>
          <w:color w:val="FF0000"/>
        </w:rPr>
      </w:pPr>
    </w:p>
    <w:p w:rsidR="005315DF" w:rsidRPr="00473B6B" w:rsidRDefault="005315DF" w:rsidP="005315DF">
      <w:pPr>
        <w:jc w:val="center"/>
        <w:rPr>
          <w:b/>
          <w:bCs/>
          <w:sz w:val="44"/>
          <w:szCs w:val="44"/>
          <w:lang w:val="en-US"/>
        </w:rPr>
      </w:pPr>
      <w:r w:rsidRPr="00473B6B">
        <w:rPr>
          <w:b/>
          <w:bCs/>
          <w:sz w:val="44"/>
          <w:szCs w:val="44"/>
          <w:lang w:val="en-US"/>
        </w:rPr>
        <w:t>EXCISE MOVEMENT AND CONTROL SYSTEM</w:t>
      </w:r>
    </w:p>
    <w:p w:rsidR="002445CC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</w:p>
    <w:p w:rsidR="005315DF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  <w:r w:rsidRPr="00473B6B">
        <w:rPr>
          <w:b/>
          <w:bCs/>
          <w:sz w:val="44"/>
          <w:szCs w:val="44"/>
          <w:lang w:val="en-US"/>
        </w:rPr>
        <w:t>PHASE 3.</w:t>
      </w:r>
      <w:r w:rsidR="00B25AE2" w:rsidRPr="00473B6B">
        <w:rPr>
          <w:b/>
          <w:bCs/>
          <w:sz w:val="44"/>
          <w:szCs w:val="44"/>
          <w:lang w:val="en-US"/>
        </w:rPr>
        <w:t>4</w:t>
      </w:r>
    </w:p>
    <w:p w:rsidR="002445CC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</w:p>
    <w:p w:rsidR="002445CC" w:rsidRPr="00EB5080" w:rsidRDefault="00087B51" w:rsidP="005315DF">
      <w:pPr>
        <w:jc w:val="center"/>
        <w:rPr>
          <w:b/>
          <w:bCs/>
          <w:sz w:val="44"/>
          <w:szCs w:val="44"/>
          <w:lang w:val="en-US"/>
        </w:rPr>
      </w:pPr>
      <w:r w:rsidRPr="00EB5080">
        <w:rPr>
          <w:b/>
          <w:bCs/>
          <w:color w:val="FF0000"/>
          <w:sz w:val="44"/>
          <w:szCs w:val="44"/>
          <w:lang w:val="en-US"/>
        </w:rPr>
        <w:t>XSD</w:t>
      </w:r>
      <w:r w:rsidR="00EB5080" w:rsidRPr="00EB5080">
        <w:rPr>
          <w:b/>
          <w:bCs/>
          <w:color w:val="FF0000"/>
          <w:sz w:val="44"/>
          <w:szCs w:val="44"/>
          <w:lang w:val="en-US"/>
        </w:rPr>
        <w:t xml:space="preserve"> CHANGES</w:t>
      </w:r>
    </w:p>
    <w:p w:rsidR="002445CC" w:rsidRPr="00EB5080" w:rsidRDefault="005315DF" w:rsidP="00252994">
      <w:pPr>
        <w:spacing w:after="0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ahoma" w:hAnsi="Tahoma" w:cs="Tahoma"/>
          <w:b/>
          <w:noProof/>
          <w:color w:val="FF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BEA934" wp14:editId="3D6E0888">
            <wp:simplePos x="0" y="0"/>
            <wp:positionH relativeFrom="margin">
              <wp:posOffset>-253365</wp:posOffset>
            </wp:positionH>
            <wp:positionV relativeFrom="margin">
              <wp:posOffset>7957820</wp:posOffset>
            </wp:positionV>
            <wp:extent cx="1323975" cy="47752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4A1EAD" wp14:editId="5387A172">
            <wp:simplePos x="0" y="0"/>
            <wp:positionH relativeFrom="margin">
              <wp:posOffset>4697730</wp:posOffset>
            </wp:positionH>
            <wp:positionV relativeFrom="margin">
              <wp:posOffset>7677785</wp:posOffset>
            </wp:positionV>
            <wp:extent cx="1438910" cy="9144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080">
        <w:rPr>
          <w:rFonts w:ascii="Tahoma" w:hAnsi="Tahoma" w:cs="Tahoma"/>
          <w:b/>
          <w:color w:val="FF0000"/>
          <w:lang w:val="en-US"/>
        </w:rPr>
        <w:br w:type="page"/>
      </w:r>
      <w:r w:rsidR="00EB5080" w:rsidRPr="00EB5080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lastRenderedPageBreak/>
        <w:t xml:space="preserve">Which XSD files </w:t>
      </w:r>
      <w:proofErr w:type="gramStart"/>
      <w:r w:rsidR="00EB5080" w:rsidRPr="00EB5080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have been changed</w:t>
      </w:r>
      <w:proofErr w:type="gramEnd"/>
      <w:r w:rsidR="00EB5080" w:rsidRPr="00EB5080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 xml:space="preserve"> in comparison with</w:t>
      </w:r>
      <w:r w:rsidR="00EB5080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 xml:space="preserve"> the current version 3.3</w:t>
      </w:r>
      <w:r w:rsidR="009F3FDB" w:rsidRPr="00EB5080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 xml:space="preserve">? </w:t>
      </w:r>
      <w:r w:rsidRPr="00EB5080">
        <w:rPr>
          <w:rFonts w:ascii="Times New Roman" w:hAnsi="Times New Roman"/>
          <w:sz w:val="24"/>
          <w:szCs w:val="24"/>
          <w:lang w:val="en-US"/>
        </w:rPr>
        <w:br/>
      </w:r>
    </w:p>
    <w:p w:rsidR="009F3FDB" w:rsidRPr="00EB5080" w:rsidRDefault="00EB5080" w:rsidP="002445CC">
      <w:pPr>
        <w:rPr>
          <w:rFonts w:ascii="Times New Roman" w:hAnsi="Times New Roman"/>
          <w:lang w:val="en-US"/>
        </w:rPr>
      </w:pPr>
      <w:r w:rsidRPr="00EB5080">
        <w:rPr>
          <w:rFonts w:ascii="Times New Roman" w:hAnsi="Times New Roman"/>
          <w:lang w:val="en-US"/>
        </w:rPr>
        <w:t>Compared to the actual version 3.3</w:t>
      </w:r>
      <w:r w:rsidR="009F3FDB" w:rsidRPr="00EB5080">
        <w:rPr>
          <w:rFonts w:ascii="Times New Roman" w:hAnsi="Times New Roman"/>
          <w:lang w:val="en-US"/>
        </w:rPr>
        <w:t xml:space="preserve">, </w:t>
      </w:r>
      <w:r w:rsidRPr="00EB5080">
        <w:rPr>
          <w:rFonts w:ascii="Times New Roman" w:hAnsi="Times New Roman"/>
          <w:lang w:val="en-US"/>
        </w:rPr>
        <w:t xml:space="preserve">we have listed changes in the </w:t>
      </w:r>
      <w:r w:rsidR="009F3FDB" w:rsidRPr="00EB5080">
        <w:rPr>
          <w:rFonts w:ascii="Times New Roman" w:hAnsi="Times New Roman"/>
          <w:lang w:val="en-US"/>
        </w:rPr>
        <w:t>XSD</w:t>
      </w:r>
      <w:r>
        <w:rPr>
          <w:rFonts w:ascii="Times New Roman" w:hAnsi="Times New Roman"/>
          <w:lang w:val="en-US"/>
        </w:rPr>
        <w:t>s below</w:t>
      </w:r>
      <w:r w:rsidR="00B25AE2" w:rsidRPr="00EB5080">
        <w:rPr>
          <w:rFonts w:ascii="Times New Roman" w:hAnsi="Times New Roman"/>
          <w:lang w:val="en-US"/>
        </w:rPr>
        <w:t>:</w:t>
      </w:r>
    </w:p>
    <w:p w:rsidR="002445CC" w:rsidRPr="009F3FDB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EM8</w:t>
      </w:r>
      <w:r w:rsidR="00B25AE2">
        <w:rPr>
          <w:rFonts w:ascii="Times New Roman" w:hAnsi="Times New Roman"/>
        </w:rPr>
        <w:t>01</w:t>
      </w:r>
      <w:r w:rsidRPr="009F3FDB">
        <w:rPr>
          <w:rFonts w:ascii="Times New Roman" w:hAnsi="Times New Roman"/>
        </w:rPr>
        <w:t>.xsd</w:t>
      </w:r>
    </w:p>
    <w:p w:rsidR="002445CC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EM8</w:t>
      </w:r>
      <w:r w:rsidR="00376391">
        <w:rPr>
          <w:rFonts w:ascii="Times New Roman" w:hAnsi="Times New Roman"/>
        </w:rPr>
        <w:t>13</w:t>
      </w:r>
      <w:r w:rsidRPr="009F3FDB">
        <w:rPr>
          <w:rFonts w:ascii="Times New Roman" w:hAnsi="Times New Roman"/>
        </w:rPr>
        <w:t>.xsd</w:t>
      </w:r>
    </w:p>
    <w:p w:rsidR="00473B6B" w:rsidRDefault="00473B6B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EM815.xsd</w:t>
      </w:r>
    </w:p>
    <w:p w:rsidR="00473B6B" w:rsidRPr="009F3FDB" w:rsidRDefault="00473B6B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EM819.xsd</w:t>
      </w:r>
    </w:p>
    <w:p w:rsidR="002445CC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Types.xsd</w:t>
      </w:r>
    </w:p>
    <w:p w:rsidR="002445CC" w:rsidRPr="009F3FDB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FF0000"/>
        </w:rPr>
      </w:pPr>
      <w:r w:rsidRPr="009F3FDB">
        <w:rPr>
          <w:rFonts w:ascii="Times New Roman" w:hAnsi="Times New Roman"/>
          <w:lang w:val="en-US"/>
        </w:rPr>
        <w:t>Common.xsd</w:t>
      </w:r>
    </w:p>
    <w:p w:rsidR="00A077C1" w:rsidRPr="00EB5080" w:rsidRDefault="00A077C1">
      <w:pPr>
        <w:rPr>
          <w:rFonts w:ascii="Times New Roman" w:hAnsi="Times New Roman"/>
          <w:b/>
          <w:color w:val="1F497D" w:themeColor="text2"/>
          <w:lang w:val="en-US"/>
        </w:rPr>
      </w:pPr>
      <w:r w:rsidRPr="00EB5080">
        <w:rPr>
          <w:rFonts w:ascii="Times New Roman" w:hAnsi="Times New Roman"/>
          <w:b/>
          <w:color w:val="1F497D" w:themeColor="text2"/>
          <w:lang w:val="en-US"/>
        </w:rPr>
        <w:br w:type="page"/>
      </w:r>
    </w:p>
    <w:p w:rsidR="005315DF" w:rsidRPr="00B25AE2" w:rsidRDefault="005315DF" w:rsidP="002A240B">
      <w:pPr>
        <w:rPr>
          <w:rFonts w:ascii="Times New Roman" w:hAnsi="Times New Roman"/>
          <w:b/>
          <w:color w:val="1F497D" w:themeColor="text2"/>
          <w:lang w:val="fr-BE"/>
        </w:rPr>
      </w:pPr>
      <w:r w:rsidRPr="00BB335F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EM8</w:t>
      </w:r>
      <w:r w:rsidR="00B25AE2" w:rsidRPr="00BB335F">
        <w:rPr>
          <w:rFonts w:ascii="Times New Roman" w:hAnsi="Times New Roman"/>
          <w:b/>
          <w:color w:val="1F497D" w:themeColor="text2"/>
          <w:sz w:val="24"/>
          <w:lang w:val="fr-BE"/>
        </w:rPr>
        <w:t>01</w:t>
      </w:r>
      <w:r w:rsidR="002A240B" w:rsidRPr="00BB335F">
        <w:rPr>
          <w:rFonts w:ascii="Times New Roman" w:hAnsi="Times New Roman"/>
          <w:b/>
          <w:color w:val="1F497D" w:themeColor="text2"/>
          <w:sz w:val="24"/>
          <w:lang w:val="fr-BE"/>
        </w:rPr>
        <w:t>.xsd</w:t>
      </w:r>
    </w:p>
    <w:p w:rsidR="005315DF" w:rsidRPr="00EB5080" w:rsidRDefault="00EB5080" w:rsidP="002A2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en-US"/>
        </w:rPr>
      </w:pPr>
      <w:r w:rsidRPr="00EB5080">
        <w:rPr>
          <w:rFonts w:ascii="Times New Roman" w:hAnsi="Times New Roman"/>
          <w:sz w:val="20"/>
          <w:lang w:val="en-US"/>
        </w:rPr>
        <w:t>The element</w:t>
      </w:r>
      <w:r w:rsidR="005315DF" w:rsidRPr="00EB5080">
        <w:rPr>
          <w:rFonts w:ascii="Times New Roman" w:hAnsi="Times New Roman"/>
          <w:sz w:val="20"/>
          <w:lang w:val="en-US"/>
        </w:rPr>
        <w:t xml:space="preserve"> „</w:t>
      </w:r>
      <w:r w:rsidR="00B25AE2" w:rsidRPr="00EB5080">
        <w:rPr>
          <w:rFonts w:ascii="Times New Roman" w:hAnsi="Times New Roman"/>
          <w:color w:val="000000"/>
          <w:sz w:val="10"/>
          <w:szCs w:val="12"/>
          <w:highlight w:val="white"/>
          <w:lang w:val="en-US"/>
        </w:rPr>
        <w:t xml:space="preserve"> </w:t>
      </w:r>
      <w:r w:rsidR="00B25AE2" w:rsidRPr="00EB5080">
        <w:rPr>
          <w:rFonts w:ascii="Times New Roman" w:hAnsi="Times New Roman"/>
          <w:color w:val="FF0000"/>
          <w:sz w:val="20"/>
          <w:lang w:val="en-US"/>
        </w:rPr>
        <w:t>AlcoholicStrength</w:t>
      </w:r>
      <w:proofErr w:type="gramStart"/>
      <w:r w:rsidR="005315DF" w:rsidRPr="00EB5080">
        <w:rPr>
          <w:rFonts w:ascii="Times New Roman" w:hAnsi="Times New Roman"/>
          <w:sz w:val="20"/>
          <w:lang w:val="en-US"/>
        </w:rPr>
        <w:t>“</w:t>
      </w:r>
      <w:r>
        <w:rPr>
          <w:rFonts w:ascii="Times New Roman" w:hAnsi="Times New Roman"/>
          <w:sz w:val="20"/>
          <w:lang w:val="en-US"/>
        </w:rPr>
        <w:t xml:space="preserve"> </w:t>
      </w:r>
      <w:r w:rsidRPr="00EB5080">
        <w:rPr>
          <w:rFonts w:ascii="Times New Roman" w:hAnsi="Times New Roman"/>
          <w:sz w:val="20"/>
          <w:lang w:val="en-US"/>
        </w:rPr>
        <w:t>has</w:t>
      </w:r>
      <w:proofErr w:type="gramEnd"/>
      <w:r w:rsidRPr="00EB5080">
        <w:rPr>
          <w:rFonts w:ascii="Times New Roman" w:hAnsi="Times New Roman"/>
          <w:sz w:val="20"/>
          <w:lang w:val="en-US"/>
        </w:rPr>
        <w:t xml:space="preserve"> been </w:t>
      </w:r>
      <w:r>
        <w:rPr>
          <w:rFonts w:ascii="Times New Roman" w:hAnsi="Times New Roman"/>
          <w:sz w:val="20"/>
          <w:lang w:val="en-US"/>
        </w:rPr>
        <w:t>renamed</w:t>
      </w:r>
      <w:r w:rsidR="00252994" w:rsidRPr="00EB5080">
        <w:rPr>
          <w:rFonts w:ascii="Times New Roman" w:hAnsi="Times New Roman"/>
          <w:sz w:val="20"/>
          <w:lang w:val="en-US"/>
        </w:rPr>
        <w:t xml:space="preserve"> </w:t>
      </w:r>
      <w:r w:rsidR="00412EE2">
        <w:rPr>
          <w:rFonts w:ascii="Times New Roman" w:hAnsi="Times New Roman"/>
          <w:sz w:val="20"/>
          <w:lang w:val="en-US"/>
        </w:rPr>
        <w:t xml:space="preserve">to </w:t>
      </w:r>
      <w:r w:rsidR="00252994" w:rsidRPr="00EB5080">
        <w:rPr>
          <w:rFonts w:ascii="Times New Roman" w:hAnsi="Times New Roman"/>
          <w:sz w:val="20"/>
          <w:lang w:val="en-US"/>
        </w:rPr>
        <w:t>"</w:t>
      </w:r>
      <w:r w:rsidR="00B25AE2" w:rsidRPr="00EB5080">
        <w:rPr>
          <w:rFonts w:ascii="Times New Roman" w:hAnsi="Times New Roman"/>
          <w:color w:val="FF0000"/>
          <w:sz w:val="20"/>
          <w:lang w:val="en-US"/>
        </w:rPr>
        <w:t>AlcoholicStrengthByVolumeInPercentage</w:t>
      </w:r>
      <w:r w:rsidR="00252994" w:rsidRPr="00EB5080">
        <w:rPr>
          <w:rFonts w:ascii="Times New Roman" w:hAnsi="Times New Roman"/>
          <w:sz w:val="20"/>
          <w:lang w:val="en-US"/>
        </w:rPr>
        <w:t>".</w:t>
      </w:r>
    </w:p>
    <w:p w:rsidR="002A240B" w:rsidRPr="00EB5080" w:rsidRDefault="002A240B" w:rsidP="002A2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20"/>
          <w:lang w:val="en-US"/>
        </w:rPr>
      </w:pPr>
    </w:p>
    <w:p w:rsidR="00B25AE2" w:rsidRPr="006B1966" w:rsidRDefault="00B25AE2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sequence&gt;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name="BodyRecordUniqueReference" type="emcs:BodyRecordUniqueReferenceType"/&gt;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name="ExciseProductCode" type="emcs:ExciseProductCodeType"/&gt;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name="CnCode" type="emcs:CnCodeType"/&gt;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name="Quantity" type="emcs:QuantityType"/&gt;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name="GrossWeight" type="emcs:GrossWeightType"/&gt;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name="NetWeight" type="emcs:NetWeightType"/&gt;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name="AlcoholicStrengthByVolumeInPercentage" type="emcs:AlcoholicStrengthType"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name="DegreePlato" type="emcs:DegreePlatoType"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name="FiscalMark" type="com:LSDFiscalMarkType"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name="FiscalMarkUsedFlag" type="tcl:Flag"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name="DesignationOfOrigin" type="com:LSDDesignationOfOriginType"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name="SizeOfProducer" type="emcs:SizeOfProducerType"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name="Density" type="emcs:DensityType"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name="CommercialDescription" type="com:LSDCommercialDescriptionType"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name="BrandNameOfProducts" type="com:LSDBrandNameOfProductsType"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name="Package" type="com:PackageType" minOccurs="1" maxOccurs="99"/&gt;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name="WineProduct" type="com:WineProductType" minOccurs="0"/&gt;</w:t>
      </w:r>
    </w:p>
    <w:p w:rsidR="00E11DB7" w:rsidRPr="006B1966" w:rsidRDefault="00B25AE2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&lt;/xs:sequence&gt;</w:t>
      </w:r>
      <w:r w:rsidR="00A077C1" w:rsidRPr="006B1966">
        <w:rPr>
          <w:rFonts w:ascii="Arial" w:hAnsi="Arial" w:cs="Arial"/>
          <w:sz w:val="16"/>
          <w:szCs w:val="18"/>
          <w:lang w:val="en-US"/>
        </w:rPr>
        <w:t xml:space="preserve"> </w:t>
      </w:r>
    </w:p>
    <w:p w:rsidR="00A077C1" w:rsidRPr="00473B6B" w:rsidRDefault="00A077C1" w:rsidP="00B25AE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5315DF" w:rsidRPr="00EB5080" w:rsidRDefault="005315DF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1F497D" w:themeColor="text2"/>
          <w:sz w:val="24"/>
          <w:lang w:val="en-US"/>
        </w:rPr>
      </w:pPr>
      <w:r w:rsidRPr="00EB5080">
        <w:rPr>
          <w:rFonts w:ascii="Times New Roman" w:hAnsi="Times New Roman"/>
          <w:b/>
          <w:color w:val="1F497D" w:themeColor="text2"/>
          <w:sz w:val="24"/>
          <w:lang w:val="en-US"/>
        </w:rPr>
        <w:t>EM8</w:t>
      </w:r>
      <w:r w:rsidR="00376391" w:rsidRPr="00EB5080">
        <w:rPr>
          <w:rFonts w:ascii="Times New Roman" w:hAnsi="Times New Roman"/>
          <w:b/>
          <w:color w:val="1F497D" w:themeColor="text2"/>
          <w:sz w:val="24"/>
          <w:lang w:val="en-US"/>
        </w:rPr>
        <w:t>13</w:t>
      </w:r>
      <w:r w:rsidR="002A240B" w:rsidRPr="00EB5080">
        <w:rPr>
          <w:rFonts w:ascii="Times New Roman" w:hAnsi="Times New Roman"/>
          <w:b/>
          <w:color w:val="1F497D" w:themeColor="text2"/>
          <w:sz w:val="24"/>
          <w:lang w:val="en-US"/>
        </w:rPr>
        <w:t>.xsd</w:t>
      </w:r>
    </w:p>
    <w:p w:rsidR="00E11DB7" w:rsidRPr="00EB5080" w:rsidRDefault="00E11DB7" w:rsidP="000D28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6"/>
          <w:lang w:val="en-US"/>
        </w:rPr>
      </w:pPr>
    </w:p>
    <w:p w:rsidR="00E11DB7" w:rsidRPr="00EB5080" w:rsidRDefault="00EB5080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EB5080">
        <w:rPr>
          <w:rFonts w:ascii="Times New Roman" w:hAnsi="Times New Roman"/>
          <w:sz w:val="20"/>
          <w:lang w:val="en-US"/>
        </w:rPr>
        <w:t>The complex element</w:t>
      </w:r>
      <w:r w:rsidR="005C073A" w:rsidRPr="00EB5080">
        <w:rPr>
          <w:rFonts w:ascii="Times New Roman" w:hAnsi="Times New Roman"/>
          <w:sz w:val="20"/>
          <w:lang w:val="en-US"/>
        </w:rPr>
        <w:t xml:space="preserve"> „</w:t>
      </w:r>
      <w:r w:rsidR="005C073A" w:rsidRPr="00EB5080">
        <w:rPr>
          <w:rFonts w:ascii="Times New Roman" w:hAnsi="Times New Roman"/>
          <w:color w:val="FF0000"/>
          <w:sz w:val="20"/>
          <w:lang w:val="en-US"/>
        </w:rPr>
        <w:t>MovementGuaranteeType</w:t>
      </w:r>
      <w:proofErr w:type="gramStart"/>
      <w:r w:rsidR="005C073A" w:rsidRPr="00EB5080">
        <w:rPr>
          <w:rFonts w:ascii="Times New Roman" w:hAnsi="Times New Roman"/>
          <w:sz w:val="20"/>
          <w:lang w:val="en-US"/>
        </w:rPr>
        <w:t xml:space="preserve">“ </w:t>
      </w:r>
      <w:r w:rsidRPr="00EB5080">
        <w:rPr>
          <w:rFonts w:ascii="Times New Roman" w:hAnsi="Times New Roman"/>
          <w:sz w:val="20"/>
          <w:lang w:val="en-US"/>
        </w:rPr>
        <w:t>has</w:t>
      </w:r>
      <w:proofErr w:type="gramEnd"/>
      <w:r w:rsidRPr="00EB5080">
        <w:rPr>
          <w:rFonts w:ascii="Times New Roman" w:hAnsi="Times New Roman"/>
          <w:sz w:val="20"/>
          <w:lang w:val="en-US"/>
        </w:rPr>
        <w:t xml:space="preserve"> been added</w:t>
      </w:r>
      <w:r w:rsidR="00A077C1" w:rsidRPr="00EB5080">
        <w:rPr>
          <w:rFonts w:ascii="Times New Roman" w:hAnsi="Times New Roman"/>
          <w:sz w:val="20"/>
          <w:lang w:val="en-US"/>
        </w:rPr>
        <w:t>.</w:t>
      </w:r>
      <w:r w:rsidR="005315DF" w:rsidRPr="00EB5080">
        <w:rPr>
          <w:rFonts w:ascii="Times New Roman" w:hAnsi="Times New Roman"/>
          <w:sz w:val="20"/>
          <w:lang w:val="en-US"/>
        </w:rPr>
        <w:t xml:space="preserve"> </w:t>
      </w:r>
    </w:p>
    <w:p w:rsidR="005315DF" w:rsidRPr="00EB5080" w:rsidRDefault="005315DF" w:rsidP="000D28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  <w:r w:rsidRPr="00EB5080">
        <w:rPr>
          <w:rFonts w:ascii="Arial" w:hAnsi="Arial" w:cs="Arial"/>
          <w:sz w:val="16"/>
          <w:szCs w:val="16"/>
          <w:lang w:val="en-US"/>
        </w:rPr>
        <w:t xml:space="preserve">   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xs:complexType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name="DestinationChangedType"&gt;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value="(DESTINATION) CHANGED"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&lt;xs:element name="DestinationTypeCode" type="tcl:ChangedDestinationTypeCode"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name="NewConsigneeTrader" type="com:ConsigneeTraderOptionalType"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&lt;xs:element name="DeliveryPlaceTrader" type="com:DeliveryPlaceTraderType"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&lt;xs:element name="DeliveryPlaceCustomsOffice" type="com:DeliveryPlaceCustomsOfficeType"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name="MovementGuarantee" type="ie:MovementGuaranteeType"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&lt;xs:complexType name="MovementGuaranteeType"&gt;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&lt;xs:sequence&gt;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name="GuarantorTypeCode" type="tcl:GuarantorTypeCode"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name="GuarantorTrader" type="com:NationalGuarantorTraderType" minOccurs="0" maxOccurs="1"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&lt;/xs:sequence&gt;</w:t>
      </w:r>
    </w:p>
    <w:p w:rsidR="005315DF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4"/>
          <w:szCs w:val="16"/>
          <w:lang w:val="fr-BE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  <w:r w:rsidRPr="006B1966">
        <w:rPr>
          <w:rFonts w:ascii="Arial" w:hAnsi="Arial" w:cs="Arial"/>
          <w:color w:val="FF0000"/>
          <w:sz w:val="16"/>
          <w:szCs w:val="18"/>
          <w:lang w:val="fr-BE"/>
        </w:rPr>
        <w:t xml:space="preserve">      </w:t>
      </w:r>
    </w:p>
    <w:p w:rsidR="000D2872" w:rsidRDefault="000D2872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lang w:val="fr-BE"/>
        </w:rPr>
      </w:pPr>
    </w:p>
    <w:p w:rsidR="000D2872" w:rsidRPr="00975CD4" w:rsidRDefault="000D2872" w:rsidP="000D28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fr-BE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fr-BE"/>
        </w:rPr>
        <w:t>EM819.xsd</w:t>
      </w:r>
    </w:p>
    <w:p w:rsidR="000D2872" w:rsidRPr="000D2872" w:rsidRDefault="000D2872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0"/>
          <w:lang w:val="fr-BE"/>
        </w:rPr>
      </w:pPr>
    </w:p>
    <w:p w:rsidR="000D2872" w:rsidRPr="00412EE2" w:rsidRDefault="00EB5080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en-US"/>
        </w:rPr>
      </w:pPr>
      <w:r w:rsidRPr="00412EE2">
        <w:rPr>
          <w:rFonts w:ascii="Times New Roman" w:hAnsi="Times New Roman"/>
          <w:sz w:val="20"/>
          <w:lang w:val="en-US"/>
        </w:rPr>
        <w:t>The element</w:t>
      </w:r>
      <w:r w:rsidR="000D2872" w:rsidRPr="00412EE2">
        <w:rPr>
          <w:rFonts w:ascii="Times New Roman" w:hAnsi="Times New Roman"/>
          <w:sz w:val="20"/>
          <w:lang w:val="en-US"/>
        </w:rPr>
        <w:t xml:space="preserve"> „</w:t>
      </w:r>
      <w:r w:rsidR="000D2872" w:rsidRPr="00412EE2">
        <w:rPr>
          <w:rFonts w:ascii="Times New Roman" w:hAnsi="Times New Roman"/>
          <w:color w:val="FF0000"/>
          <w:sz w:val="20"/>
          <w:lang w:val="en-US"/>
        </w:rPr>
        <w:t>ConsigneeTrader</w:t>
      </w:r>
      <w:proofErr w:type="gramStart"/>
      <w:r w:rsidR="000D2872" w:rsidRPr="00412EE2">
        <w:rPr>
          <w:rFonts w:ascii="Times New Roman" w:hAnsi="Times New Roman"/>
          <w:sz w:val="20"/>
          <w:lang w:val="en-US"/>
        </w:rPr>
        <w:t>“</w:t>
      </w:r>
      <w:r w:rsidR="00412EE2">
        <w:rPr>
          <w:rFonts w:ascii="Times New Roman" w:hAnsi="Times New Roman"/>
          <w:sz w:val="20"/>
          <w:lang w:val="en-US"/>
        </w:rPr>
        <w:t xml:space="preserve"> </w:t>
      </w:r>
      <w:r w:rsidR="00412EE2" w:rsidRPr="00412EE2">
        <w:rPr>
          <w:rFonts w:ascii="Times New Roman" w:hAnsi="Times New Roman"/>
          <w:sz w:val="20"/>
          <w:lang w:val="en-US"/>
        </w:rPr>
        <w:t>becomes</w:t>
      </w:r>
      <w:proofErr w:type="gramEnd"/>
      <w:r w:rsidR="00412EE2" w:rsidRPr="00412EE2">
        <w:rPr>
          <w:rFonts w:ascii="Times New Roman" w:hAnsi="Times New Roman"/>
          <w:sz w:val="20"/>
          <w:lang w:val="en-US"/>
        </w:rPr>
        <w:t xml:space="preserve"> optional</w:t>
      </w:r>
      <w:r w:rsidR="000D2872" w:rsidRPr="00412EE2">
        <w:rPr>
          <w:rFonts w:ascii="Times New Roman" w:hAnsi="Times New Roman"/>
          <w:sz w:val="20"/>
          <w:lang w:val="en-US"/>
        </w:rPr>
        <w:t>.</w:t>
      </w:r>
    </w:p>
    <w:p w:rsidR="000D2872" w:rsidRPr="00412EE2" w:rsidRDefault="000D2872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en-US"/>
        </w:rPr>
      </w:pP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xs:complexType</w:t>
      </w:r>
      <w:proofErr w:type="gramEnd"/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name="AlertOrRejectionOfEADType"&gt;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&lt;xs:element name="Attributes" type="ie:AttributesType"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&lt;xs:element name="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ConsigneeTrader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" type="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com:ConsigneeTraderOptionalType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" 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minOccurs="0"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/&gt;</w:t>
      </w:r>
    </w:p>
    <w:p w:rsidR="000D2872" w:rsidRPr="00EB5080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name="ExciseMovementEad" type="ie:ExciseMovementEadType" /&gt;</w:t>
      </w:r>
    </w:p>
    <w:p w:rsidR="000D2872" w:rsidRPr="00EB5080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name="DestinationOffice" type="com:DestinationOfficeType" /&gt;</w:t>
      </w:r>
    </w:p>
    <w:p w:rsidR="000D2872" w:rsidRPr="00EB5080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name="AlertOrRejection" type="ie:AlertOrRejectionType" /&gt;</w:t>
      </w:r>
    </w:p>
    <w:p w:rsidR="000D2872" w:rsidRPr="00EB5080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</w:t>
      </w:r>
      <w:r w:rsidRPr="00EB5080">
        <w:rPr>
          <w:rFonts w:ascii="Arial" w:hAnsi="Arial" w:cs="Arial"/>
          <w:sz w:val="15"/>
          <w:szCs w:val="15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5"/>
          <w:szCs w:val="15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5"/>
          <w:szCs w:val="15"/>
          <w:highlight w:val="lightGray"/>
          <w:lang w:val="fr-BE"/>
        </w:rPr>
        <w:t xml:space="preserve"> name="AlertOrRejectionOfEadReason" type="ie:AlertOrRejectionOfEadReasonType" minOccurs="0" maxOccurs="9"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xs:sequence</w:t>
      </w:r>
      <w:proofErr w:type="gramEnd"/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0D2872" w:rsidRPr="00975CD4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&lt;/xs:complexType&gt;</w:t>
      </w:r>
    </w:p>
    <w:p w:rsidR="00E77F7C" w:rsidRPr="00B25AE2" w:rsidRDefault="005315DF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fr-BE"/>
        </w:rPr>
      </w:pPr>
      <w:r w:rsidRPr="00B25AE2">
        <w:rPr>
          <w:rFonts w:ascii="Tahoma" w:hAnsi="Tahoma" w:cs="Tahoma"/>
          <w:b/>
          <w:sz w:val="20"/>
          <w:szCs w:val="20"/>
          <w:lang w:val="fr-BE"/>
        </w:rPr>
        <w:br w:type="page"/>
      </w:r>
      <w:r w:rsidR="00E77F7C" w:rsidRPr="00BB335F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EM815.xsd</w:t>
      </w:r>
    </w:p>
    <w:p w:rsidR="00E77F7C" w:rsidRPr="00B25AE2" w:rsidRDefault="00E77F7C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fr-BE"/>
        </w:rPr>
      </w:pPr>
    </w:p>
    <w:p w:rsidR="00E77F7C" w:rsidRPr="00412EE2" w:rsidRDefault="005E021B" w:rsidP="009423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18"/>
          <w:lang w:val="en-US"/>
        </w:rPr>
      </w:pPr>
      <w:r w:rsidRPr="00412EE2">
        <w:rPr>
          <w:rFonts w:ascii="Times New Roman" w:hAnsi="Times New Roman"/>
          <w:sz w:val="20"/>
          <w:szCs w:val="18"/>
          <w:lang w:val="en-US"/>
        </w:rPr>
        <w:t xml:space="preserve">1: </w:t>
      </w:r>
      <w:r w:rsidR="00412EE2" w:rsidRPr="00412EE2">
        <w:rPr>
          <w:rFonts w:ascii="Times New Roman" w:hAnsi="Times New Roman"/>
          <w:sz w:val="20"/>
          <w:szCs w:val="18"/>
          <w:lang w:val="en-US"/>
        </w:rPr>
        <w:t>The element</w:t>
      </w:r>
      <w:r w:rsidR="00E77F7C" w:rsidRPr="00412EE2">
        <w:rPr>
          <w:rFonts w:ascii="Times New Roman" w:hAnsi="Times New Roman"/>
          <w:sz w:val="20"/>
          <w:szCs w:val="18"/>
          <w:lang w:val="en-US"/>
        </w:rPr>
        <w:t xml:space="preserve"> „</w:t>
      </w:r>
      <w:r w:rsidR="00E77F7C" w:rsidRPr="00412EE2">
        <w:rPr>
          <w:rFonts w:ascii="Times New Roman" w:hAnsi="Times New Roman"/>
          <w:color w:val="FF0000"/>
          <w:sz w:val="20"/>
          <w:szCs w:val="18"/>
          <w:lang w:val="en-US"/>
        </w:rPr>
        <w:t>ImportSAD</w:t>
      </w:r>
      <w:proofErr w:type="gramStart"/>
      <w:r w:rsidR="00E77F7C" w:rsidRPr="00412EE2">
        <w:rPr>
          <w:rFonts w:ascii="Times New Roman" w:hAnsi="Times New Roman"/>
          <w:sz w:val="20"/>
          <w:szCs w:val="18"/>
          <w:lang w:val="en-US"/>
        </w:rPr>
        <w:t xml:space="preserve">“ </w:t>
      </w:r>
      <w:r w:rsidR="00412EE2" w:rsidRPr="00412EE2">
        <w:rPr>
          <w:rFonts w:ascii="Times New Roman" w:hAnsi="Times New Roman"/>
          <w:sz w:val="20"/>
          <w:szCs w:val="18"/>
          <w:lang w:val="en-US"/>
        </w:rPr>
        <w:t>has</w:t>
      </w:r>
      <w:proofErr w:type="gramEnd"/>
      <w:r w:rsidR="00412EE2" w:rsidRPr="00412EE2">
        <w:rPr>
          <w:rFonts w:ascii="Times New Roman" w:hAnsi="Times New Roman"/>
          <w:sz w:val="20"/>
          <w:szCs w:val="18"/>
          <w:lang w:val="en-US"/>
        </w:rPr>
        <w:t xml:space="preserve"> been modified</w:t>
      </w:r>
      <w:r w:rsidR="00412EE2">
        <w:rPr>
          <w:rFonts w:ascii="Times New Roman" w:hAnsi="Times New Roman"/>
          <w:sz w:val="20"/>
          <w:szCs w:val="18"/>
          <w:lang w:val="en-US"/>
        </w:rPr>
        <w:t>.</w:t>
      </w:r>
    </w:p>
    <w:p w:rsidR="00E77F7C" w:rsidRPr="00412EE2" w:rsidRDefault="00E77F7C" w:rsidP="00110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6"/>
          <w:lang w:val="en-US"/>
        </w:rPr>
      </w:pP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xs:sequence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&lt;xs:element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ImportSad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" type="com:ImportSadType" minOccurs="0"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maxOccurs="1" /&gt;</w:t>
      </w: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&lt;/xs:sequence&gt;</w:t>
      </w:r>
    </w:p>
    <w:p w:rsidR="005E021B" w:rsidRDefault="005E021B" w:rsidP="00E77F7C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5E021B" w:rsidRPr="00412EE2" w:rsidRDefault="005E021B" w:rsidP="00E77F7C">
      <w:pPr>
        <w:spacing w:after="0"/>
        <w:rPr>
          <w:rFonts w:ascii="Times New Roman" w:hAnsi="Times New Roman"/>
          <w:sz w:val="20"/>
          <w:lang w:val="en-US"/>
        </w:rPr>
      </w:pPr>
      <w:r w:rsidRPr="00412EE2">
        <w:rPr>
          <w:rFonts w:ascii="Times New Roman" w:hAnsi="Times New Roman"/>
          <w:sz w:val="20"/>
          <w:lang w:val="en-US"/>
        </w:rPr>
        <w:t xml:space="preserve">2: </w:t>
      </w:r>
      <w:r w:rsidR="00412EE2" w:rsidRPr="00412EE2">
        <w:rPr>
          <w:rFonts w:ascii="Times New Roman" w:hAnsi="Times New Roman"/>
          <w:sz w:val="20"/>
          <w:lang w:val="en-US"/>
        </w:rPr>
        <w:t>The complex element</w:t>
      </w:r>
      <w:r w:rsidR="00C74A23" w:rsidRPr="00412EE2">
        <w:rPr>
          <w:rFonts w:ascii="Times New Roman" w:hAnsi="Times New Roman"/>
          <w:sz w:val="20"/>
          <w:lang w:val="en-US"/>
        </w:rPr>
        <w:t xml:space="preserve"> „</w:t>
      </w:r>
      <w:r w:rsidR="00C74A23" w:rsidRPr="00412EE2">
        <w:rPr>
          <w:rFonts w:ascii="Times New Roman" w:hAnsi="Times New Roman"/>
          <w:color w:val="000000"/>
          <w:sz w:val="20"/>
          <w:highlight w:val="cyan"/>
          <w:lang w:val="en-US"/>
        </w:rPr>
        <w:t xml:space="preserve"> </w:t>
      </w:r>
      <w:r w:rsidR="00C74A23" w:rsidRPr="00412EE2">
        <w:rPr>
          <w:rFonts w:ascii="Times New Roman" w:hAnsi="Times New Roman"/>
          <w:color w:val="FF0000"/>
          <w:sz w:val="20"/>
          <w:lang w:val="en-US"/>
        </w:rPr>
        <w:t>MovementGuaranteeType</w:t>
      </w:r>
      <w:r w:rsidR="00C74A23" w:rsidRPr="00412EE2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="00C74A23" w:rsidRPr="00412EE2">
        <w:rPr>
          <w:rFonts w:ascii="Times New Roman" w:hAnsi="Times New Roman"/>
          <w:sz w:val="20"/>
          <w:lang w:val="en-US"/>
        </w:rPr>
        <w:t xml:space="preserve">“ </w:t>
      </w:r>
      <w:r w:rsidR="00412EE2" w:rsidRPr="00412EE2">
        <w:rPr>
          <w:rFonts w:ascii="Times New Roman" w:hAnsi="Times New Roman"/>
          <w:sz w:val="20"/>
          <w:lang w:val="en-US"/>
        </w:rPr>
        <w:t>has</w:t>
      </w:r>
      <w:proofErr w:type="gramEnd"/>
      <w:r w:rsidR="00412EE2" w:rsidRPr="00412EE2">
        <w:rPr>
          <w:rFonts w:ascii="Times New Roman" w:hAnsi="Times New Roman"/>
          <w:sz w:val="20"/>
          <w:lang w:val="en-US"/>
        </w:rPr>
        <w:t xml:space="preserve"> been added</w:t>
      </w:r>
      <w:r w:rsidR="00C74A23" w:rsidRPr="00412EE2">
        <w:rPr>
          <w:rFonts w:ascii="Times New Roman" w:hAnsi="Times New Roman"/>
          <w:sz w:val="20"/>
          <w:lang w:val="en-US"/>
        </w:rPr>
        <w:t>.</w:t>
      </w:r>
    </w:p>
    <w:p w:rsidR="00C74A23" w:rsidRPr="00412EE2" w:rsidRDefault="00C74A23" w:rsidP="00E77F7C">
      <w:pPr>
        <w:spacing w:after="0"/>
        <w:rPr>
          <w:rFonts w:ascii="Times New Roman" w:hAnsi="Times New Roman"/>
          <w:sz w:val="12"/>
          <w:lang w:val="en-US"/>
        </w:rPr>
      </w:pP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:complexType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MovementGuaranteeType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&lt;xs:sequence&gt;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name="GuarantorTypeCode" type="tcl:GuarantorTypeCode"/&gt;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name="GuarantorTrader" type="com:NationalGuarantorTraderType" minOccurs="0" maxOccurs="1"/&gt;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C74A23" w:rsidRPr="006B1966" w:rsidRDefault="00C74A23" w:rsidP="00673638">
      <w:pPr>
        <w:spacing w:after="0" w:line="240" w:lineRule="auto"/>
        <w:rPr>
          <w:rFonts w:ascii="Arial" w:hAnsi="Arial" w:cs="Arial"/>
          <w:sz w:val="14"/>
          <w:szCs w:val="18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C74A23" w:rsidRDefault="00C74A23" w:rsidP="00C74A2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6611E2" w:rsidRPr="00473B6B" w:rsidRDefault="006611E2" w:rsidP="00C74A2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C74A23" w:rsidRPr="00412EE2" w:rsidRDefault="00C74A23" w:rsidP="00C74A23">
      <w:pPr>
        <w:spacing w:after="0"/>
        <w:rPr>
          <w:rFonts w:ascii="Times New Roman" w:hAnsi="Times New Roman"/>
          <w:sz w:val="20"/>
          <w:lang w:val="en-US"/>
        </w:rPr>
      </w:pPr>
      <w:r w:rsidRPr="00412EE2">
        <w:rPr>
          <w:rFonts w:ascii="Times New Roman" w:hAnsi="Times New Roman"/>
          <w:sz w:val="20"/>
          <w:lang w:val="en-US"/>
        </w:rPr>
        <w:t xml:space="preserve">3: </w:t>
      </w:r>
      <w:r w:rsidR="00412EE2" w:rsidRPr="00412EE2">
        <w:rPr>
          <w:rFonts w:ascii="Times New Roman" w:hAnsi="Times New Roman"/>
          <w:sz w:val="20"/>
          <w:lang w:val="en-US"/>
        </w:rPr>
        <w:t>The element</w:t>
      </w:r>
      <w:r w:rsidRPr="00412EE2">
        <w:rPr>
          <w:rFonts w:ascii="Times New Roman" w:hAnsi="Times New Roman"/>
          <w:sz w:val="20"/>
          <w:lang w:val="en-US"/>
        </w:rPr>
        <w:t xml:space="preserve"> „</w:t>
      </w:r>
      <w:r w:rsidRPr="00412EE2">
        <w:rPr>
          <w:rFonts w:ascii="Times New Roman" w:hAnsi="Times New Roman"/>
          <w:color w:val="FF0000"/>
          <w:sz w:val="20"/>
          <w:lang w:val="en-US"/>
        </w:rPr>
        <w:t>DateOfDispatch</w:t>
      </w:r>
      <w:proofErr w:type="gramStart"/>
      <w:r w:rsidRPr="00412EE2">
        <w:rPr>
          <w:rFonts w:ascii="Times New Roman" w:hAnsi="Times New Roman"/>
          <w:sz w:val="20"/>
          <w:lang w:val="en-US"/>
        </w:rPr>
        <w:t>“</w:t>
      </w:r>
      <w:r w:rsidR="00441D36" w:rsidRPr="00412EE2">
        <w:rPr>
          <w:rFonts w:ascii="Times New Roman" w:hAnsi="Times New Roman"/>
          <w:sz w:val="20"/>
          <w:lang w:val="en-US"/>
        </w:rPr>
        <w:t xml:space="preserve"> </w:t>
      </w:r>
      <w:r w:rsidR="00412EE2" w:rsidRPr="00412EE2">
        <w:rPr>
          <w:rFonts w:ascii="Times New Roman" w:hAnsi="Times New Roman"/>
          <w:sz w:val="20"/>
          <w:lang w:val="en-US"/>
        </w:rPr>
        <w:t>becomes</w:t>
      </w:r>
      <w:proofErr w:type="gramEnd"/>
      <w:r w:rsidR="00412EE2" w:rsidRPr="00412EE2">
        <w:rPr>
          <w:rFonts w:ascii="Times New Roman" w:hAnsi="Times New Roman"/>
          <w:sz w:val="20"/>
          <w:lang w:val="en-US"/>
        </w:rPr>
        <w:t xml:space="preserve"> optional</w:t>
      </w:r>
      <w:r w:rsidR="006611E2" w:rsidRPr="00412EE2">
        <w:rPr>
          <w:rFonts w:ascii="Times New Roman" w:hAnsi="Times New Roman"/>
          <w:sz w:val="20"/>
          <w:lang w:val="en-US"/>
        </w:rPr>
        <w:t>.</w:t>
      </w:r>
    </w:p>
    <w:p w:rsidR="00C74A23" w:rsidRPr="00412EE2" w:rsidRDefault="00C74A23" w:rsidP="00C74A23">
      <w:pPr>
        <w:spacing w:after="0"/>
        <w:rPr>
          <w:rFonts w:ascii="Times New Roman" w:hAnsi="Times New Roman"/>
          <w:sz w:val="12"/>
          <w:szCs w:val="18"/>
          <w:lang w:val="en-US"/>
        </w:rPr>
      </w:pPr>
    </w:p>
    <w:p w:rsidR="00C74A23" w:rsidRPr="006B1966" w:rsidRDefault="00C74A23" w:rsidP="00C74A23">
      <w:pPr>
        <w:spacing w:after="0"/>
        <w:rPr>
          <w:rFonts w:ascii="Arial" w:hAnsi="Arial" w:cs="Arial"/>
          <w:sz w:val="16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DateOfDispatch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" type="emcs:DateType"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minOccurs="0"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/&gt;</w:t>
      </w:r>
    </w:p>
    <w:p w:rsidR="007A34F8" w:rsidRDefault="007A34F8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6611E2" w:rsidRDefault="006611E2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7A34F8" w:rsidRPr="00412EE2" w:rsidRDefault="007A34F8" w:rsidP="00C74A23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12EE2">
        <w:rPr>
          <w:rFonts w:ascii="Arial" w:hAnsi="Arial" w:cs="Arial"/>
          <w:sz w:val="18"/>
          <w:szCs w:val="18"/>
          <w:lang w:val="en-US"/>
        </w:rPr>
        <w:t xml:space="preserve">4: </w:t>
      </w:r>
      <w:r w:rsidR="00412EE2" w:rsidRPr="00412EE2">
        <w:rPr>
          <w:rFonts w:ascii="Arial" w:hAnsi="Arial" w:cs="Arial"/>
          <w:sz w:val="18"/>
          <w:szCs w:val="18"/>
          <w:lang w:val="en-US"/>
        </w:rPr>
        <w:t>The element</w:t>
      </w:r>
      <w:r w:rsidRPr="00412EE2">
        <w:rPr>
          <w:rFonts w:ascii="Arial" w:hAnsi="Arial" w:cs="Arial"/>
          <w:sz w:val="18"/>
          <w:szCs w:val="18"/>
          <w:lang w:val="en-US"/>
        </w:rPr>
        <w:t xml:space="preserve"> </w:t>
      </w:r>
      <w:r w:rsidR="00476009" w:rsidRPr="00412EE2">
        <w:rPr>
          <w:rFonts w:ascii="Times New Roman" w:hAnsi="Times New Roman"/>
          <w:sz w:val="20"/>
          <w:lang w:val="en-US"/>
        </w:rPr>
        <w:t>„</w:t>
      </w:r>
      <w:r w:rsidRPr="00412EE2">
        <w:rPr>
          <w:rFonts w:ascii="Arial" w:hAnsi="Arial" w:cs="Arial"/>
          <w:color w:val="FF0000"/>
          <w:sz w:val="18"/>
          <w:szCs w:val="18"/>
          <w:lang w:val="en-US"/>
        </w:rPr>
        <w:t>AlcoholicStrength</w:t>
      </w:r>
      <w:proofErr w:type="gramStart"/>
      <w:r w:rsidR="00476009" w:rsidRPr="00412EE2">
        <w:rPr>
          <w:rFonts w:ascii="Times New Roman" w:hAnsi="Times New Roman"/>
          <w:sz w:val="20"/>
          <w:lang w:val="en-US"/>
        </w:rPr>
        <w:t>“</w:t>
      </w:r>
      <w:r w:rsidRPr="00412EE2">
        <w:rPr>
          <w:rFonts w:ascii="Arial" w:hAnsi="Arial" w:cs="Arial"/>
          <w:sz w:val="18"/>
          <w:szCs w:val="18"/>
          <w:lang w:val="en-US"/>
        </w:rPr>
        <w:t xml:space="preserve"> </w:t>
      </w:r>
      <w:r w:rsidR="00412EE2" w:rsidRPr="00412EE2">
        <w:rPr>
          <w:rFonts w:ascii="Arial" w:hAnsi="Arial" w:cs="Arial"/>
          <w:sz w:val="18"/>
          <w:szCs w:val="18"/>
          <w:lang w:val="en-US"/>
        </w:rPr>
        <w:t>has</w:t>
      </w:r>
      <w:proofErr w:type="gramEnd"/>
      <w:r w:rsidR="00412EE2" w:rsidRPr="00412EE2">
        <w:rPr>
          <w:rFonts w:ascii="Arial" w:hAnsi="Arial" w:cs="Arial"/>
          <w:sz w:val="18"/>
          <w:szCs w:val="18"/>
          <w:lang w:val="en-US"/>
        </w:rPr>
        <w:t xml:space="preserve"> been renamed</w:t>
      </w:r>
      <w:r w:rsidRPr="00412EE2">
        <w:rPr>
          <w:rFonts w:ascii="Arial" w:hAnsi="Arial" w:cs="Arial"/>
          <w:sz w:val="18"/>
          <w:szCs w:val="18"/>
          <w:lang w:val="en-US"/>
        </w:rPr>
        <w:t xml:space="preserve"> </w:t>
      </w:r>
      <w:r w:rsidR="00412EE2">
        <w:rPr>
          <w:rFonts w:ascii="Arial" w:hAnsi="Arial" w:cs="Arial"/>
          <w:sz w:val="18"/>
          <w:szCs w:val="18"/>
          <w:lang w:val="en-US"/>
        </w:rPr>
        <w:t xml:space="preserve">to </w:t>
      </w:r>
      <w:r w:rsidR="00476009" w:rsidRPr="00412EE2">
        <w:rPr>
          <w:rFonts w:ascii="Times New Roman" w:hAnsi="Times New Roman"/>
          <w:sz w:val="20"/>
          <w:lang w:val="en-US"/>
        </w:rPr>
        <w:t>„</w:t>
      </w:r>
      <w:r w:rsidRPr="00412EE2">
        <w:rPr>
          <w:rFonts w:ascii="Arial" w:hAnsi="Arial" w:cs="Arial"/>
          <w:color w:val="FF0000"/>
          <w:sz w:val="18"/>
          <w:szCs w:val="18"/>
          <w:lang w:val="en-US"/>
        </w:rPr>
        <w:t>AlcoholicStrengthByVolumeInPercentage</w:t>
      </w:r>
      <w:r w:rsidR="00476009" w:rsidRPr="00412EE2">
        <w:rPr>
          <w:rFonts w:ascii="Times New Roman" w:hAnsi="Times New Roman"/>
          <w:sz w:val="20"/>
          <w:lang w:val="en-US"/>
        </w:rPr>
        <w:t>“</w:t>
      </w:r>
      <w:r w:rsidRPr="00412EE2">
        <w:rPr>
          <w:rFonts w:ascii="Arial" w:hAnsi="Arial" w:cs="Arial"/>
          <w:sz w:val="18"/>
          <w:szCs w:val="18"/>
          <w:lang w:val="en-US"/>
        </w:rPr>
        <w:t>.</w:t>
      </w:r>
    </w:p>
    <w:p w:rsidR="007A34F8" w:rsidRPr="00412EE2" w:rsidRDefault="007A34F8" w:rsidP="007A34F8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8"/>
          <w:lang w:val="en-US"/>
        </w:rPr>
      </w:pPr>
    </w:p>
    <w:p w:rsidR="007A34F8" w:rsidRPr="006B1966" w:rsidRDefault="007A34F8" w:rsidP="00C74A23">
      <w:pPr>
        <w:spacing w:after="0"/>
        <w:rPr>
          <w:rFonts w:ascii="Arial" w:hAnsi="Arial" w:cs="Arial"/>
          <w:sz w:val="14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AlcoholicStrengthByVolumeInPercentage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" type="emcs:AlcoholicStrengthType" minOccurs="0" /&gt;</w:t>
      </w:r>
    </w:p>
    <w:p w:rsidR="00441D36" w:rsidRDefault="00441D36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6611E2" w:rsidRDefault="006611E2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7A34F8" w:rsidRPr="00412EE2" w:rsidRDefault="007A34F8" w:rsidP="00C74A23">
      <w:pPr>
        <w:spacing w:after="0"/>
        <w:rPr>
          <w:rFonts w:ascii="Times New Roman" w:hAnsi="Times New Roman"/>
          <w:sz w:val="20"/>
          <w:szCs w:val="18"/>
          <w:lang w:val="en-US"/>
        </w:rPr>
      </w:pPr>
      <w:r w:rsidRPr="00412EE2">
        <w:rPr>
          <w:rFonts w:ascii="Times New Roman" w:hAnsi="Times New Roman"/>
          <w:sz w:val="20"/>
          <w:szCs w:val="18"/>
          <w:lang w:val="en-US"/>
        </w:rPr>
        <w:t xml:space="preserve">5: </w:t>
      </w:r>
      <w:r w:rsidR="00412EE2" w:rsidRPr="00412EE2">
        <w:rPr>
          <w:rFonts w:ascii="Times New Roman" w:hAnsi="Times New Roman"/>
          <w:sz w:val="20"/>
          <w:szCs w:val="18"/>
          <w:lang w:val="en-US"/>
        </w:rPr>
        <w:t>The element</w:t>
      </w:r>
      <w:r w:rsidRPr="00412EE2">
        <w:rPr>
          <w:rFonts w:ascii="Times New Roman" w:hAnsi="Times New Roman"/>
          <w:sz w:val="20"/>
          <w:szCs w:val="18"/>
          <w:lang w:val="en-US"/>
        </w:rPr>
        <w:t xml:space="preserve"> „</w:t>
      </w:r>
      <w:r w:rsidRPr="00412EE2">
        <w:rPr>
          <w:rFonts w:ascii="Times New Roman" w:hAnsi="Times New Roman"/>
          <w:color w:val="FF0000"/>
          <w:sz w:val="20"/>
          <w:szCs w:val="18"/>
          <w:lang w:val="en-US"/>
        </w:rPr>
        <w:t>AttributesType</w:t>
      </w:r>
      <w:proofErr w:type="gramStart"/>
      <w:r w:rsidRPr="00412EE2">
        <w:rPr>
          <w:rFonts w:ascii="Times New Roman" w:hAnsi="Times New Roman"/>
          <w:sz w:val="20"/>
          <w:szCs w:val="18"/>
          <w:lang w:val="en-US"/>
        </w:rPr>
        <w:t xml:space="preserve">“ </w:t>
      </w:r>
      <w:r w:rsidR="00412EE2" w:rsidRPr="00412EE2">
        <w:rPr>
          <w:rFonts w:ascii="Times New Roman" w:hAnsi="Times New Roman"/>
          <w:sz w:val="20"/>
          <w:szCs w:val="18"/>
          <w:lang w:val="en-US"/>
        </w:rPr>
        <w:t>has</w:t>
      </w:r>
      <w:proofErr w:type="gramEnd"/>
      <w:r w:rsidR="00412EE2" w:rsidRPr="00412EE2">
        <w:rPr>
          <w:rFonts w:ascii="Times New Roman" w:hAnsi="Times New Roman"/>
          <w:sz w:val="20"/>
          <w:szCs w:val="18"/>
          <w:lang w:val="en-US"/>
        </w:rPr>
        <w:t xml:space="preserve"> been deleted</w:t>
      </w:r>
      <w:r w:rsidRPr="00412EE2">
        <w:rPr>
          <w:rFonts w:ascii="Times New Roman" w:hAnsi="Times New Roman"/>
          <w:sz w:val="20"/>
          <w:szCs w:val="18"/>
          <w:lang w:val="en-US"/>
        </w:rPr>
        <w:t>.</w:t>
      </w:r>
    </w:p>
    <w:p w:rsidR="00A5367F" w:rsidRPr="00412EE2" w:rsidRDefault="00A5367F" w:rsidP="00C74A23">
      <w:pPr>
        <w:spacing w:after="0"/>
        <w:rPr>
          <w:rFonts w:ascii="Times New Roman" w:hAnsi="Times New Roman"/>
          <w:sz w:val="12"/>
          <w:lang w:val="en-US"/>
        </w:rPr>
      </w:pP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:complexType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name="SubmittedDraftOfEADType"&gt;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name="Attributes" type="ie:AttributesType"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name="ConsigneeTrader" type="com:ConsigneeTraderOptionalType"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name="ConsignorTrader" type="com:NationalConsignorTraderType"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name="PlaceOfDispatchTrader" type="com:NationalPlaceOfDispatchTraderType"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name="DispatchImportOffice" type="com:DispatchImportOfficeType"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name="ComplementConsigneeTrader" type="com:ComplementConsigneeTraderType"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name="DeliveryPlaceTrader" type="com:NationalDeliveryPlaceTraderType"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name="DeliveryPlaceCustomsOffice" type="com:DeliveryPlaceCustomsOfficeType"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name="TransportArrangerTrader" type="com:TransportArrangerTraderType"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name="FirstTransporterTrader" type="com:TransporterTraderType" minOccurs="0" /&gt;</w:t>
      </w:r>
    </w:p>
    <w:p w:rsidR="006664E0" w:rsidRPr="00EB5080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name="DocumentCertificate" type="com:DocumentCertificateType" minOccurs="0" maxOccurs="9"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:element</w:t>
      </w:r>
      <w:proofErr w:type="gramEnd"/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name="HeaderEad" type="ie:HeaderEadType"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name="TransportMode" type="com:TransportModeType"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name="MovementGuarantee" type="com:MovementGuaranteeType"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name="BodyEad" type="ie:BodyEadType" maxOccurs="unbounded"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name="EadDraft" type="ie:EadDraftType"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name="TransportDetails" type="com:TransportDetailsType" maxOccurs="99"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&lt;xs:complexType name="AttributesType"&gt;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&lt;xs:sequence&gt;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name="SubmissionMessageType" type="tcl:SubmissionType"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name="DeferredSubmissionFlag" type="tcl:Flag" minOccurs="0" /&gt;</w:t>
      </w:r>
    </w:p>
    <w:p w:rsidR="006664E0" w:rsidRPr="00244B07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</w:t>
      </w:r>
      <w:proofErr w:type="gramStart"/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xs:sequence</w:t>
      </w:r>
      <w:proofErr w:type="gramEnd"/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&gt;</w:t>
      </w:r>
    </w:p>
    <w:p w:rsidR="00A5367F" w:rsidRPr="00244B07" w:rsidRDefault="006664E0" w:rsidP="00673638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fr-BE"/>
        </w:rPr>
      </w:pPr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  <w:r w:rsidR="00A5367F" w:rsidRPr="00244B07">
        <w:rPr>
          <w:rFonts w:ascii="Arial" w:hAnsi="Arial" w:cs="Arial"/>
          <w:color w:val="FF0000"/>
          <w:sz w:val="18"/>
          <w:szCs w:val="18"/>
          <w:lang w:val="fr-BE"/>
        </w:rPr>
        <w:br w:type="page"/>
      </w:r>
    </w:p>
    <w:p w:rsidR="005315DF" w:rsidRPr="00975CD4" w:rsidRDefault="005315DF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lang w:val="fr-BE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Types</w:t>
      </w:r>
      <w:r w:rsidRPr="00975CD4">
        <w:rPr>
          <w:rFonts w:ascii="Times New Roman" w:hAnsi="Times New Roman"/>
          <w:b/>
          <w:color w:val="1F497D" w:themeColor="text2"/>
          <w:lang w:val="fr-BE"/>
        </w:rPr>
        <w:t>.xsd</w:t>
      </w:r>
      <w:r w:rsidRPr="00975CD4">
        <w:rPr>
          <w:rFonts w:ascii="Tahoma" w:hAnsi="Tahoma" w:cs="Tahoma"/>
          <w:b/>
          <w:sz w:val="20"/>
          <w:szCs w:val="20"/>
          <w:lang w:val="fr-BE"/>
        </w:rPr>
        <w:t xml:space="preserve"> </w:t>
      </w:r>
    </w:p>
    <w:p w:rsidR="005315DF" w:rsidRPr="00975CD4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fr-BE"/>
        </w:rPr>
      </w:pPr>
    </w:p>
    <w:p w:rsidR="005315DF" w:rsidRPr="002234F7" w:rsidRDefault="00353196" w:rsidP="00E11D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1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The format of</w:t>
      </w:r>
      <w:r w:rsidR="0097405B" w:rsidRPr="002234F7">
        <w:rPr>
          <w:rFonts w:ascii="Times New Roman" w:hAnsi="Times New Roman"/>
          <w:sz w:val="20"/>
          <w:szCs w:val="20"/>
          <w:lang w:val="en-US"/>
        </w:rPr>
        <w:t xml:space="preserve"> type </w:t>
      </w:r>
      <w:r w:rsidR="005315DF" w:rsidRPr="002234F7">
        <w:rPr>
          <w:rFonts w:ascii="Times New Roman" w:hAnsi="Times New Roman"/>
          <w:sz w:val="20"/>
          <w:szCs w:val="20"/>
          <w:lang w:val="en-US"/>
        </w:rPr>
        <w:t>"</w:t>
      </w:r>
      <w:r w:rsidR="0097405B" w:rsidRPr="002234F7">
        <w:rPr>
          <w:rFonts w:ascii="Times New Roman" w:hAnsi="Times New Roman"/>
          <w:color w:val="FF0000"/>
          <w:sz w:val="20"/>
          <w:szCs w:val="20"/>
          <w:highlight w:val="white"/>
          <w:lang w:val="en-US"/>
        </w:rPr>
        <w:t>ActualQuantityType</w:t>
      </w:r>
      <w:r w:rsidR="005315DF"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="0097405B"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5315DF" w:rsidRPr="002234F7" w:rsidRDefault="005315DF" w:rsidP="003531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3B601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ActualQuantityType</w:t>
      </w: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value="Actual Quantity"/&gt;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&lt;xs:totalDigits value="15"/&gt;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&lt;xs:fractionDigits value="3"/&gt;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&lt;xs:minExclusive value="0"/&gt;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value="[1-9]\d{0,14}"/&gt;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value="([1-9]\d{0,13}|0)\.[0-9]"/&gt;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value="([1-9]\d{0,12}|0)\.\d[0-9]"/&gt;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value="([1-9]\d{0,11}|0)\.\d\d[0-9]"/&gt;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E11DB7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3B601D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9B5DF4" w:rsidRDefault="009B5DF4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3B601D" w:rsidRPr="002234F7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2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The format of 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 "</w:t>
      </w:r>
      <w:r w:rsidRPr="002234F7">
        <w:rPr>
          <w:rFonts w:ascii="Times New Roman" w:hAnsi="Times New Roman"/>
          <w:color w:val="FF0000"/>
          <w:sz w:val="20"/>
          <w:szCs w:val="20"/>
          <w:highlight w:val="white"/>
          <w:lang w:val="en-US"/>
        </w:rPr>
        <w:t>AlcoholicStrengthType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3B601D" w:rsidRPr="002234F7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>:simpleType</w:t>
      </w:r>
      <w:proofErr w:type="gramEnd"/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Pr="003B601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AlcoholicStrengthType</w:t>
      </w: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&lt;xs:annotation&gt;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&lt;xs:documentation&gt;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&lt;doc:description value="Alcoholic Strength by Volume in Percentage"/&gt;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&lt;/xs:documentation&gt;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&lt;/xs:annotation&gt;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&lt;xs:restriction base="xs:decimal"&gt;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&lt;xs:totalDigits value="5"/&gt;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value="2"/&gt;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value="[1-9]\d{0,4}"/&gt;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value="([1-9]\d{0,3}|0)\.[0-9]"/&gt;</w:t>
      </w:r>
    </w:p>
    <w:p w:rsidR="003B601D" w:rsidRPr="00EB5080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value="([1-9]\d{0,2}|0)\.\d[0-9]"/&gt;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B601D" w:rsidRDefault="003B601D" w:rsidP="00673638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3B601D" w:rsidRDefault="003B601D" w:rsidP="003B601D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9B5DF4" w:rsidRDefault="009B5DF4" w:rsidP="003B601D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3B601D" w:rsidRPr="002234F7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3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CnCodeType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3B601D" w:rsidRPr="002234F7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</w:t>
      </w:r>
      <w:proofErr w:type="gramStart"/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:simpleType</w:t>
      </w:r>
      <w:proofErr w:type="gramEnd"/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 xml:space="preserve"> name="</w:t>
      </w:r>
      <w:r w:rsidRPr="003B601D">
        <w:rPr>
          <w:rFonts w:ascii="Arial" w:hAnsi="Arial" w:cs="Arial"/>
          <w:color w:val="FF0000"/>
          <w:sz w:val="16"/>
          <w:szCs w:val="16"/>
          <w:highlight w:val="lightGray"/>
          <w:lang w:val="en-GB"/>
        </w:rPr>
        <w:t>CnCodeType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"&gt;</w:t>
      </w:r>
    </w:p>
    <w:p w:rsidR="003B601D" w:rsidRPr="00EB5080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annotation&gt;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</w:t>
      </w:r>
      <w:proofErr w:type="gramStart"/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xs:documentation</w:t>
      </w:r>
      <w:proofErr w:type="gramEnd"/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&lt;doc:description value="CN Code"/&gt;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&lt;/xs:documentation&gt;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&lt;/xs:annotation&gt;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&lt;xs:restriction base="xs:token"&gt;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</w:t>
      </w:r>
      <w:proofErr w:type="gramStart"/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:length</w:t>
      </w:r>
      <w:proofErr w:type="gramEnd"/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 xml:space="preserve"> value="8"/&gt;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&lt;xs:pattern value="[0-9]{8}"/&gt;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en-US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&lt;/xs:restriction&gt;</w:t>
      </w:r>
    </w:p>
    <w:p w:rsid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lang w:val="fr-BE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&lt;/xs:simpleType&gt;</w:t>
      </w:r>
    </w:p>
    <w:p w:rsidR="003B601D" w:rsidRDefault="003B601D">
      <w:pPr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br w:type="page"/>
      </w:r>
    </w:p>
    <w:p w:rsidR="0048180C" w:rsidRPr="002234F7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lastRenderedPageBreak/>
        <w:t>4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The format of 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DegreePlatoType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48180C" w:rsidRPr="002234F7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</w:t>
      </w:r>
      <w:proofErr w:type="gramStart"/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:simpleType</w:t>
      </w:r>
      <w:proofErr w:type="gramEnd"/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 xml:space="preserve"> name="</w:t>
      </w:r>
      <w:r w:rsidRPr="0048180C">
        <w:rPr>
          <w:rFonts w:ascii="Arial" w:hAnsi="Arial" w:cs="Arial"/>
          <w:color w:val="FF0000"/>
          <w:sz w:val="16"/>
          <w:szCs w:val="16"/>
          <w:highlight w:val="lightGray"/>
          <w:lang w:val="en-GB"/>
        </w:rPr>
        <w:t>DegreePlatoType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"&gt;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annotation&gt;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</w:t>
      </w:r>
      <w:proofErr w:type="gramStart"/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xs:documentation</w:t>
      </w:r>
      <w:proofErr w:type="gramEnd"/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&lt;doc:description value="Degree Plato"/&gt;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&lt;/xs:documentation&gt;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&lt;/xs:annotation&gt;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&lt;xs:restriction base="xs:decimal"&gt;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&lt;xs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:totalDigits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value="5"/&gt;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  &lt;xs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:fractionDigits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value="2"/&gt;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  &lt;xs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:minExclusive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value="0"/&gt;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   &lt;xs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>:pattern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en-US"/>
        </w:rPr>
        <w:t xml:space="preserve"> value="[1-9]\d{0,4}"/&gt;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</w:t>
      </w:r>
      <w:proofErr w:type="gramStart"/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:pattern</w:t>
      </w:r>
      <w:proofErr w:type="gramEnd"/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 xml:space="preserve"> value="([1-9]\d{0,3}|0)\.[0-9]"/&gt;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&lt;xs:pattern value="([1-9]\d{0,2}|0)\.\d[0-9]"/&gt;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</w:t>
      </w:r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&gt;</w:t>
      </w:r>
    </w:p>
    <w:p w:rsidR="005315DF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BE"/>
        </w:rPr>
      </w:pPr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6"/>
          <w:highlight w:val="lightGray"/>
          <w:lang w:val="fr-BE"/>
        </w:rPr>
        <w:t>&gt;</w:t>
      </w:r>
    </w:p>
    <w:p w:rsidR="0048180C" w:rsidRPr="00EB5080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</w:p>
    <w:p w:rsidR="001C0372" w:rsidRPr="00EB5080" w:rsidRDefault="001C0372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6"/>
          <w:szCs w:val="16"/>
          <w:lang w:val="fr-BE"/>
        </w:rPr>
      </w:pPr>
    </w:p>
    <w:p w:rsidR="0048180C" w:rsidRPr="002234F7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5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The format of type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GrossWeightType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48180C" w:rsidRPr="002234F7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GrossWeightType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doc:description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value="Gross Weight"/&gt;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xs:totalDigits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value="15"/&gt;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xs:fractionDigits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value="2"/&gt;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xs:minExclusive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value="0"/&gt;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value="[1-9]\d{0,14}"/&gt;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value="([1-9]\d{0,13}|0)\.[0-9]"/&gt;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value="([1-9]\d{0,12}|0)\.\d[0-9]"/&gt;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48180C" w:rsidRPr="00EB5080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A6835" w:rsidRPr="00EB5080" w:rsidRDefault="003A6835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1C0372" w:rsidRPr="00EB5080" w:rsidRDefault="001C0372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6"/>
          <w:szCs w:val="18"/>
          <w:lang w:val="fr-BE"/>
        </w:rPr>
      </w:pPr>
    </w:p>
    <w:p w:rsidR="003A6835" w:rsidRPr="002234F7" w:rsidRDefault="003A6835" w:rsidP="003A68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6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The format of type</w:t>
      </w:r>
      <w:r w:rsidR="002234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NetWeightType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3A6835" w:rsidRPr="002234F7" w:rsidRDefault="003A6835" w:rsidP="003A68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NetWeightType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doc:description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value="Net Weight"/&gt;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base="xs:decimal"&gt;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:totalDigits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value="15"/&gt;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value="2"/&gt;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value="[1-9]\d{0,14}"/&gt;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value="([1-9]\d{0,13}|0)\.[0-9]"/&gt;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value="([1-9]\d{0,12}|0)\.\d[0-9]"/&gt;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A6835" w:rsidRPr="00EB5080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254BEB" w:rsidRPr="00EB5080" w:rsidRDefault="00254BEB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1C0372" w:rsidRPr="00EB5080" w:rsidRDefault="001C0372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18"/>
          <w:lang w:val="fr-BE"/>
        </w:rPr>
      </w:pPr>
    </w:p>
    <w:p w:rsidR="009B5DF4" w:rsidRPr="002234F7" w:rsidRDefault="009B5DF4" w:rsidP="009B5D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7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NumberOfPackagesType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9B5DF4" w:rsidRPr="002234F7" w:rsidRDefault="009B5DF4" w:rsidP="009B5D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NumberOfPackagesType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9B5DF4" w:rsidRPr="00EB5080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B5DF4" w:rsidRPr="00EB5080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doc:description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value="Number of packages"/&gt;</w:t>
      </w:r>
    </w:p>
    <w:p w:rsidR="009B5DF4" w:rsidRPr="00EB5080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&lt;/xs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:annotation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&lt;xs:restriction base="xs:token"&gt;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&lt;xs:maxLength value="15"/&gt;</w:t>
      </w:r>
    </w:p>
    <w:p w:rsidR="009B5DF4" w:rsidRPr="00EB5080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value="[0]|[1-9]{1}[0-9]{0,14}"/&gt;</w:t>
      </w:r>
    </w:p>
    <w:p w:rsidR="009B5DF4" w:rsidRPr="00EB5080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52975" w:rsidRPr="00EB5080" w:rsidRDefault="009B5DF4" w:rsidP="001C037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  <w:r w:rsidR="00C52975" w:rsidRPr="00EB5080">
        <w:rPr>
          <w:rFonts w:ascii="Arial" w:hAnsi="Arial" w:cs="Arial"/>
          <w:sz w:val="16"/>
          <w:szCs w:val="18"/>
          <w:highlight w:val="lightGray"/>
          <w:lang w:val="fr-BE"/>
        </w:rPr>
        <w:br w:type="page"/>
      </w:r>
    </w:p>
    <w:p w:rsidR="0087751D" w:rsidRPr="002234F7" w:rsidRDefault="0087751D" w:rsidP="00877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lastRenderedPageBreak/>
        <w:t>8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ObservedShortageOrExcessType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87751D" w:rsidRPr="002234F7" w:rsidRDefault="0087751D" w:rsidP="00877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ObservedShortageOrExcessType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&lt;xs:documentation&gt;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  &lt;doc:description value="Observed Shortage or Excess"/&gt;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&lt;/xs:documentation&gt;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&lt;/xs:annotation&gt;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&lt;xs:restriction base="xs:decimal"&gt;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&lt;xs:totalDigits value="15"/&gt;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&lt;xs:fractionDigits value="3"/&gt;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&lt;xs:minExclusive value="0"/&gt;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value="[1-9]\d{0,14}"/&gt;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value="([1-9]\d{0,13}|0)\.[0-9]"/&gt;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value="([1-9]\d{0,12}|0)\.\d[0-9]"/&gt;</w:t>
      </w:r>
    </w:p>
    <w:p w:rsidR="0087751D" w:rsidRPr="00EB5080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value="([1-9]\d{0,11}|0)\.\d\d[0-9]"/&gt;</w:t>
      </w:r>
    </w:p>
    <w:p w:rsidR="0087751D" w:rsidRPr="00EB5080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7751D" w:rsidRPr="00EB5080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791DE0" w:rsidRPr="00EB5080" w:rsidRDefault="00791DE0" w:rsidP="0087751D">
      <w:pPr>
        <w:spacing w:after="0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1C0372" w:rsidRPr="00EB5080" w:rsidRDefault="001C0372" w:rsidP="0087751D">
      <w:pPr>
        <w:spacing w:after="0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791DE0" w:rsidRPr="002234F7" w:rsidRDefault="00791DE0" w:rsidP="0087751D">
      <w:pPr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9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QuantityType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791DE0" w:rsidRPr="002234F7" w:rsidRDefault="00791DE0" w:rsidP="0087751D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QuantityType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value="Quantity"/&gt;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xs:totalDigits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value="15"/&gt;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xs:fractionDigits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value="3"/&gt;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xs:minExclusive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value="0"/&gt;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value="[1-9]\d{0,14}"/&gt;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value="([1-9]\d{0,13}|0)\.[0-9]"/&gt;</w:t>
      </w:r>
    </w:p>
    <w:p w:rsidR="00791DE0" w:rsidRPr="00EB5080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value="([1-9]\d{0,12}|0)\.\d[0-9]"/&gt;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xs:pattern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value="([1-9]\d{0,11}|0)\.\d\d[0-9]"/&gt;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BE1BB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C52975" w:rsidRDefault="00C52975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</w:p>
    <w:p w:rsidR="001C0372" w:rsidRDefault="001C0372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</w:p>
    <w:p w:rsidR="005B4DFB" w:rsidRPr="002234F7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10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DensityType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5B4DFB" w:rsidRPr="002234F7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DensityType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5B4DFB" w:rsidRPr="00EB5080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5B4DFB" w:rsidRPr="00EB5080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="005B4DFB"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="005B4DFB"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value="Density"/&gt;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base="xs:decimal"&gt;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:totalDigits</w:t>
      </w:r>
      <w:proofErr w:type="gramEnd"/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value="5"/&gt;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&lt;xs:fractionDigits value="2"/&gt;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&lt;xs:minExclusive value="0"/&gt;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value="[1-9]\d{0,4}"/&gt;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value="([1-9]\d{0,3}|0)\.[0-9]"/&gt;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value="([1-9]\d{0,2}|0)\.\d[0-9]"/&gt;</w:t>
      </w:r>
    </w:p>
    <w:p w:rsidR="005B4DFB" w:rsidRPr="00EB5080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</w:t>
      </w:r>
      <w:r w:rsidR="005B4DFB"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="005B4DFB"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="005B4DFB"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5B4DFB" w:rsidRPr="00EB5080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52975" w:rsidRPr="00EB5080" w:rsidRDefault="00C52975">
      <w:pPr>
        <w:rPr>
          <w:rFonts w:ascii="Arial" w:hAnsi="Arial" w:cs="Arial"/>
          <w:sz w:val="18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8"/>
          <w:szCs w:val="18"/>
          <w:highlight w:val="lightGray"/>
          <w:lang w:val="fr-BE"/>
        </w:rPr>
        <w:br w:type="page"/>
      </w:r>
    </w:p>
    <w:p w:rsidR="005B4DFB" w:rsidRPr="002234F7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lastRenderedPageBreak/>
        <w:t>11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DocumentReferenceType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5B4DFB" w:rsidRPr="002234F7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DocumentReferenceType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&lt;xs:annotation&gt;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&lt;xs:documentation&gt;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value="Document Reference"/&gt;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base="xs:token"&gt;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&lt;xs:maxLength value="35"/&gt;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value=".{1,35}"/&gt;</w:t>
      </w:r>
    </w:p>
    <w:p w:rsidR="005B4DFB" w:rsidRPr="00EB5080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5B4DFB" w:rsidRPr="00EB5080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04590" w:rsidRPr="00EB5080" w:rsidRDefault="00104590" w:rsidP="005B4DFB">
      <w:pPr>
        <w:spacing w:after="0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1C0372" w:rsidRPr="00EB5080" w:rsidRDefault="001C0372" w:rsidP="005B4DFB">
      <w:pPr>
        <w:spacing w:after="0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104590" w:rsidRPr="002234F7" w:rsidRDefault="00104590" w:rsidP="001045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12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RefusedQuantityType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104590" w:rsidRPr="002234F7" w:rsidRDefault="00104590" w:rsidP="001045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name="RefusedQuantityType"&gt;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&lt;xs:documentation&gt;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value="Refused Quantity"/&gt;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base="xs:decimal"&gt;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&lt;xs:totalDigits value="15"/&gt;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&lt;xs:fractionDigits value="3"/&gt;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&lt;xs:minExclusive value="0"/&gt;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&lt;xs:pattern value="[1-9]\d{0,14}"/&gt;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&lt;xs:pattern value="([1-9]\d{0,13}|0)\.[0-9]"/&gt;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value="([1-9]\d{0,12}|0)\.\d[0-9]"/&gt;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&lt;xs:pattern value="([1-9]\d{0,11}|0)\.\d\d[0-9]"/&gt;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5B4DFB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C52975" w:rsidRDefault="00C52975" w:rsidP="00C52975">
      <w:pPr>
        <w:spacing w:after="0" w:line="240" w:lineRule="auto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1C0372" w:rsidRDefault="001C0372" w:rsidP="00C52975">
      <w:pPr>
        <w:spacing w:after="0" w:line="240" w:lineRule="auto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687F9C" w:rsidRPr="002234F7" w:rsidRDefault="00687F9C" w:rsidP="00687F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234F7">
        <w:rPr>
          <w:rFonts w:ascii="Times New Roman" w:hAnsi="Times New Roman"/>
          <w:sz w:val="20"/>
          <w:szCs w:val="20"/>
          <w:lang w:val="en-US"/>
        </w:rPr>
        <w:t>13</w:t>
      </w:r>
      <w:proofErr w:type="gramEnd"/>
      <w:r w:rsidRPr="002234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 xml:space="preserve">The format of type </w:t>
      </w:r>
      <w:r w:rsidRPr="002234F7">
        <w:rPr>
          <w:rFonts w:ascii="Times New Roman" w:hAnsi="Times New Roman"/>
          <w:sz w:val="20"/>
          <w:szCs w:val="20"/>
          <w:lang w:val="en-US"/>
        </w:rPr>
        <w:t>"</w:t>
      </w:r>
      <w:r w:rsidRPr="002234F7">
        <w:rPr>
          <w:rFonts w:ascii="Times New Roman" w:hAnsi="Times New Roman"/>
          <w:color w:val="FF0000"/>
          <w:sz w:val="20"/>
          <w:szCs w:val="20"/>
          <w:lang w:val="en-US"/>
        </w:rPr>
        <w:t>ShippingMarksType</w:t>
      </w:r>
      <w:r w:rsidRPr="002234F7">
        <w:rPr>
          <w:rFonts w:ascii="Times New Roman" w:hAnsi="Times New Roman"/>
          <w:sz w:val="20"/>
          <w:szCs w:val="20"/>
          <w:lang w:val="en-US"/>
        </w:rPr>
        <w:t xml:space="preserve">" </w:t>
      </w:r>
      <w:r w:rsidR="002234F7" w:rsidRPr="002234F7">
        <w:rPr>
          <w:rFonts w:ascii="Times New Roman" w:hAnsi="Times New Roman"/>
          <w:sz w:val="20"/>
          <w:szCs w:val="20"/>
          <w:lang w:val="en-US"/>
        </w:rPr>
        <w:t>has been modified</w:t>
      </w:r>
      <w:r w:rsidRPr="002234F7">
        <w:rPr>
          <w:rFonts w:ascii="Times New Roman" w:hAnsi="Times New Roman"/>
          <w:sz w:val="20"/>
          <w:szCs w:val="20"/>
          <w:lang w:val="en-US"/>
        </w:rPr>
        <w:t>.</w:t>
      </w:r>
    </w:p>
    <w:p w:rsidR="00687F9C" w:rsidRPr="002234F7" w:rsidRDefault="00687F9C" w:rsidP="00687F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ShippingMarksType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&lt;xs:documentation&gt;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  &lt;doc:description value="Shipping Marks"/&gt;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B52C88" w:rsidRPr="00EB5080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B52C88" w:rsidRPr="00EB5080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base="xs:token"&gt;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:maxLength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value="999"/&gt;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value=".{1,999}"/&gt;</w:t>
      </w:r>
    </w:p>
    <w:p w:rsidR="00B52C88" w:rsidRPr="00EB5080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xs:restriction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52975" w:rsidRPr="00EB5080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5B4DFB" w:rsidRPr="00EB5080" w:rsidRDefault="005B4DFB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  <w:r w:rsidRPr="00EB5080">
        <w:rPr>
          <w:rFonts w:ascii="Times New Roman" w:hAnsi="Times New Roman"/>
          <w:b/>
          <w:color w:val="1F497D" w:themeColor="text2"/>
          <w:lang w:val="fr-BE"/>
        </w:rPr>
        <w:br w:type="page"/>
      </w:r>
    </w:p>
    <w:p w:rsidR="008616F8" w:rsidRPr="00EB5080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fr-BE"/>
        </w:rPr>
      </w:pPr>
      <w:r w:rsidRPr="00EB5080">
        <w:rPr>
          <w:rFonts w:ascii="Times New Roman" w:hAnsi="Times New Roman"/>
          <w:b/>
          <w:color w:val="1F497D" w:themeColor="text2"/>
          <w:lang w:val="fr-BE"/>
        </w:rPr>
        <w:lastRenderedPageBreak/>
        <w:t>Tcl.xs</w:t>
      </w:r>
    </w:p>
    <w:p w:rsidR="008616F8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lang w:val="fr-BE"/>
        </w:rPr>
      </w:pPr>
    </w:p>
    <w:p w:rsidR="008616F8" w:rsidRPr="002234F7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sz w:val="24"/>
          <w:lang w:val="en-US"/>
        </w:rPr>
      </w:pPr>
      <w:r w:rsidRPr="002234F7">
        <w:rPr>
          <w:rFonts w:ascii="Times New Roman" w:hAnsi="Times New Roman"/>
          <w:sz w:val="20"/>
          <w:lang w:val="en-US"/>
        </w:rPr>
        <w:t xml:space="preserve">1: </w:t>
      </w:r>
      <w:r w:rsidR="002234F7" w:rsidRPr="002234F7">
        <w:rPr>
          <w:rFonts w:ascii="Times New Roman" w:hAnsi="Times New Roman"/>
          <w:sz w:val="20"/>
          <w:lang w:val="en-US"/>
        </w:rPr>
        <w:t>The type</w:t>
      </w:r>
      <w:r w:rsidRPr="002234F7">
        <w:rPr>
          <w:rFonts w:ascii="Times New Roman" w:hAnsi="Times New Roman"/>
          <w:sz w:val="20"/>
          <w:lang w:val="en-US"/>
        </w:rPr>
        <w:t xml:space="preserve"> „</w:t>
      </w:r>
      <w:r w:rsidRPr="002234F7">
        <w:rPr>
          <w:rFonts w:ascii="Times New Roman" w:hAnsi="Times New Roman"/>
          <w:color w:val="FF0000"/>
          <w:sz w:val="20"/>
          <w:lang w:val="en-US"/>
        </w:rPr>
        <w:t>CommonRequestType</w:t>
      </w:r>
      <w:proofErr w:type="gramStart"/>
      <w:r w:rsidRPr="002234F7">
        <w:rPr>
          <w:rFonts w:ascii="Times New Roman" w:hAnsi="Times New Roman"/>
          <w:sz w:val="20"/>
          <w:lang w:val="en-US"/>
        </w:rPr>
        <w:t xml:space="preserve">“ </w:t>
      </w:r>
      <w:r w:rsidR="002234F7"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="002234F7" w:rsidRPr="002234F7">
        <w:rPr>
          <w:rFonts w:ascii="Times New Roman" w:hAnsi="Times New Roman"/>
          <w:sz w:val="20"/>
          <w:lang w:val="en-US"/>
        </w:rPr>
        <w:t xml:space="preserve"> been modified</w:t>
      </w:r>
      <w:r w:rsidRPr="002234F7">
        <w:rPr>
          <w:rFonts w:ascii="Times New Roman" w:hAnsi="Times New Roman"/>
          <w:sz w:val="20"/>
          <w:lang w:val="en-US"/>
        </w:rPr>
        <w:t>.</w:t>
      </w:r>
    </w:p>
    <w:p w:rsidR="008616F8" w:rsidRPr="002234F7" w:rsidRDefault="008616F8" w:rsidP="008616F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8"/>
          <w:highlight w:val="lightGray"/>
          <w:lang w:val="en-US"/>
        </w:rPr>
      </w:pP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8616F8" w:rsidRPr="002234F7" w:rsidRDefault="002234F7" w:rsidP="008616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2</w:t>
      </w:r>
      <w:r w:rsidR="008616F8" w:rsidRPr="002234F7">
        <w:rPr>
          <w:rFonts w:ascii="Times New Roman" w:hAnsi="Times New Roman"/>
          <w:sz w:val="20"/>
          <w:lang w:val="en-US"/>
        </w:rPr>
        <w:t xml:space="preserve">: </w:t>
      </w:r>
      <w:r w:rsidRPr="002234F7">
        <w:rPr>
          <w:rFonts w:ascii="Times New Roman" w:hAnsi="Times New Roman"/>
          <w:sz w:val="20"/>
          <w:lang w:val="en-US"/>
        </w:rPr>
        <w:t>The type</w:t>
      </w:r>
      <w:r w:rsidR="008616F8" w:rsidRPr="002234F7">
        <w:rPr>
          <w:rFonts w:ascii="Times New Roman" w:hAnsi="Times New Roman"/>
          <w:sz w:val="20"/>
          <w:lang w:val="en-US"/>
        </w:rPr>
        <w:t xml:space="preserve"> „</w:t>
      </w:r>
      <w:r w:rsidR="008616F8" w:rsidRPr="002234F7">
        <w:rPr>
          <w:rFonts w:ascii="Times New Roman" w:hAnsi="Times New Roman"/>
          <w:color w:val="FF0000"/>
          <w:sz w:val="20"/>
          <w:lang w:val="en-US"/>
        </w:rPr>
        <w:t>PrimaryCriterionTypeCode</w:t>
      </w:r>
      <w:proofErr w:type="gramStart"/>
      <w:r w:rsidR="008616F8" w:rsidRPr="002234F7">
        <w:rPr>
          <w:rFonts w:ascii="Times New Roman" w:hAnsi="Times New Roman"/>
          <w:sz w:val="20"/>
          <w:lang w:val="en-US"/>
        </w:rPr>
        <w:t xml:space="preserve">“ </w:t>
      </w:r>
      <w:r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Pr="002234F7">
        <w:rPr>
          <w:rFonts w:ascii="Times New Roman" w:hAnsi="Times New Roman"/>
          <w:sz w:val="20"/>
          <w:lang w:val="en-US"/>
        </w:rPr>
        <w:t xml:space="preserve"> been modified</w:t>
      </w:r>
      <w:r w:rsidR="008616F8" w:rsidRPr="002234F7">
        <w:rPr>
          <w:rFonts w:ascii="Times New Roman" w:hAnsi="Times New Roman"/>
          <w:sz w:val="20"/>
          <w:lang w:val="en-US"/>
        </w:rPr>
        <w:t>.</w:t>
      </w:r>
    </w:p>
    <w:p w:rsidR="008616F8" w:rsidRPr="002234F7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8"/>
          <w:highlight w:val="lightGray"/>
          <w:lang w:val="en-US"/>
        </w:rPr>
      </w:pP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4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8616F8" w:rsidRPr="00EB5080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EB5080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8616F8" w:rsidRPr="00EB5080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8616F8" w:rsidRPr="00EB5080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sz w:val="10"/>
          <w:lang w:val="en-US"/>
        </w:rPr>
      </w:pPr>
    </w:p>
    <w:p w:rsidR="008616F8" w:rsidRPr="00EB5080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7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9A4830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9A4830" w:rsidRPr="002234F7" w:rsidRDefault="009A4830" w:rsidP="009A4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lang w:val="en-US"/>
        </w:rPr>
      </w:pPr>
      <w:r w:rsidRPr="002234F7">
        <w:rPr>
          <w:rFonts w:ascii="Times New Roman" w:hAnsi="Times New Roman"/>
          <w:sz w:val="20"/>
          <w:lang w:val="en-US"/>
        </w:rPr>
        <w:t xml:space="preserve">3: </w:t>
      </w:r>
      <w:r w:rsidR="002234F7" w:rsidRPr="002234F7">
        <w:rPr>
          <w:rFonts w:ascii="Times New Roman" w:hAnsi="Times New Roman"/>
          <w:sz w:val="20"/>
          <w:lang w:val="en-US"/>
        </w:rPr>
        <w:t>The type</w:t>
      </w:r>
      <w:r w:rsidRPr="002234F7">
        <w:rPr>
          <w:rFonts w:ascii="Times New Roman" w:hAnsi="Times New Roman"/>
          <w:sz w:val="20"/>
          <w:lang w:val="en-US"/>
        </w:rPr>
        <w:t xml:space="preserve"> „</w:t>
      </w:r>
      <w:r w:rsidRPr="002234F7">
        <w:rPr>
          <w:rFonts w:ascii="Times New Roman" w:hAnsi="Times New Roman"/>
          <w:color w:val="FF0000"/>
          <w:sz w:val="20"/>
          <w:lang w:val="en-US"/>
        </w:rPr>
        <w:t>RequestedListOfCodesFull</w:t>
      </w:r>
      <w:proofErr w:type="gramStart"/>
      <w:r w:rsidRPr="002234F7">
        <w:rPr>
          <w:rFonts w:ascii="Times New Roman" w:hAnsi="Times New Roman"/>
          <w:sz w:val="20"/>
          <w:lang w:val="en-US"/>
        </w:rPr>
        <w:t xml:space="preserve">“ </w:t>
      </w:r>
      <w:r w:rsidR="002234F7"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="002234F7" w:rsidRPr="002234F7">
        <w:rPr>
          <w:rFonts w:ascii="Times New Roman" w:hAnsi="Times New Roman"/>
          <w:sz w:val="20"/>
          <w:lang w:val="en-US"/>
        </w:rPr>
        <w:t xml:space="preserve"> been modified</w:t>
      </w:r>
      <w:r w:rsidRPr="002234F7">
        <w:rPr>
          <w:rFonts w:ascii="Times New Roman" w:hAnsi="Times New Roman"/>
          <w:sz w:val="20"/>
          <w:lang w:val="en-US"/>
        </w:rPr>
        <w:t>.</w:t>
      </w:r>
    </w:p>
    <w:p w:rsidR="009A4830" w:rsidRPr="002234F7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26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Refusal reasons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28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Request action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29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Request reasons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36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Type of document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37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38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EB5080" w:rsidRDefault="009A4830">
      <w:pPr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br w:type="page"/>
      </w:r>
    </w:p>
    <w:p w:rsidR="009A4830" w:rsidRPr="002234F7" w:rsidRDefault="002234F7">
      <w:pPr>
        <w:rPr>
          <w:rFonts w:ascii="Times New Roman" w:hAnsi="Times New Roman"/>
          <w:sz w:val="20"/>
          <w:lang w:val="en-US"/>
        </w:rPr>
      </w:pPr>
      <w:r w:rsidRPr="002234F7">
        <w:rPr>
          <w:rFonts w:ascii="Times New Roman" w:hAnsi="Times New Roman"/>
          <w:sz w:val="20"/>
          <w:lang w:val="en-US"/>
        </w:rPr>
        <w:lastRenderedPageBreak/>
        <w:t>4</w:t>
      </w:r>
      <w:r w:rsidR="009A4830" w:rsidRPr="002234F7">
        <w:rPr>
          <w:rFonts w:ascii="Times New Roman" w:hAnsi="Times New Roman"/>
          <w:sz w:val="20"/>
          <w:lang w:val="en-US"/>
        </w:rPr>
        <w:t xml:space="preserve">: </w:t>
      </w:r>
      <w:r w:rsidRPr="002234F7">
        <w:rPr>
          <w:rFonts w:ascii="Times New Roman" w:hAnsi="Times New Roman"/>
          <w:sz w:val="20"/>
          <w:lang w:val="en-US"/>
        </w:rPr>
        <w:t>The type</w:t>
      </w:r>
      <w:r w:rsidR="009A4830" w:rsidRPr="002234F7">
        <w:rPr>
          <w:rFonts w:ascii="Times New Roman" w:hAnsi="Times New Roman"/>
          <w:sz w:val="20"/>
          <w:lang w:val="en-US"/>
        </w:rPr>
        <w:t xml:space="preserve"> „</w:t>
      </w:r>
      <w:r w:rsidR="009A4830" w:rsidRPr="002234F7">
        <w:rPr>
          <w:rFonts w:ascii="Times New Roman" w:hAnsi="Times New Roman"/>
          <w:color w:val="FF0000"/>
          <w:sz w:val="20"/>
          <w:lang w:val="en-US"/>
        </w:rPr>
        <w:t>FunctionalErrorCodes</w:t>
      </w:r>
      <w:proofErr w:type="gramStart"/>
      <w:r w:rsidR="009A4830" w:rsidRPr="002234F7">
        <w:rPr>
          <w:rFonts w:ascii="Times New Roman" w:hAnsi="Times New Roman"/>
          <w:sz w:val="20"/>
          <w:lang w:val="en-US"/>
        </w:rPr>
        <w:t xml:space="preserve">“ </w:t>
      </w:r>
      <w:r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Pr="002234F7">
        <w:rPr>
          <w:rFonts w:ascii="Times New Roman" w:hAnsi="Times New Roman"/>
          <w:sz w:val="20"/>
          <w:lang w:val="en-US"/>
        </w:rPr>
        <w:t xml:space="preserve"> been modified</w:t>
      </w:r>
      <w:r w:rsidR="009A4830" w:rsidRPr="002234F7">
        <w:rPr>
          <w:rFonts w:ascii="Times New Roman" w:hAnsi="Times New Roman"/>
          <w:sz w:val="20"/>
          <w:lang w:val="en-US"/>
        </w:rPr>
        <w:t>.</w:t>
      </w:r>
    </w:p>
    <w:p w:rsidR="009A4830" w:rsidRPr="00EB508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12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EB508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9A4830" w:rsidRPr="009A483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Incorrect (code) value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EB508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2D115D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15</w:t>
      </w: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:documentation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Not supported in this position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&lt;/xs:documentation&gt;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2D115D" w:rsidRDefault="009A4830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90</w:t>
      </w: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EB5080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="009A4830"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9A4830" w:rsidRP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Unknown ARC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Default="00F52B92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F52B92" w:rsidRDefault="00F52B92" w:rsidP="00F52B92">
      <w:pPr>
        <w:spacing w:after="0"/>
        <w:rPr>
          <w:rFonts w:ascii="Arial" w:hAnsi="Arial" w:cs="Arial"/>
          <w:sz w:val="18"/>
          <w:lang w:val="fr-BE"/>
        </w:rPr>
      </w:pPr>
    </w:p>
    <w:p w:rsidR="00F52B92" w:rsidRPr="002234F7" w:rsidRDefault="00F52B92" w:rsidP="00F52B92">
      <w:pPr>
        <w:rPr>
          <w:rFonts w:ascii="Times New Roman" w:hAnsi="Times New Roman"/>
          <w:sz w:val="20"/>
          <w:lang w:val="en-US"/>
        </w:rPr>
      </w:pPr>
      <w:r w:rsidRPr="002234F7">
        <w:rPr>
          <w:rFonts w:ascii="Times New Roman" w:hAnsi="Times New Roman"/>
          <w:sz w:val="20"/>
          <w:lang w:val="en-US"/>
        </w:rPr>
        <w:t xml:space="preserve">5: </w:t>
      </w:r>
      <w:r w:rsidR="002234F7" w:rsidRPr="002234F7">
        <w:rPr>
          <w:rFonts w:ascii="Times New Roman" w:hAnsi="Times New Roman"/>
          <w:sz w:val="20"/>
          <w:lang w:val="en-US"/>
        </w:rPr>
        <w:t>The type</w:t>
      </w:r>
      <w:r w:rsidR="002234F7" w:rsidRPr="002234F7">
        <w:rPr>
          <w:rFonts w:ascii="Times New Roman" w:hAnsi="Times New Roman"/>
          <w:sz w:val="20"/>
          <w:lang w:val="en-US"/>
        </w:rPr>
        <w:t xml:space="preserve"> </w:t>
      </w:r>
      <w:r w:rsidRPr="002234F7">
        <w:rPr>
          <w:rFonts w:ascii="Times New Roman" w:hAnsi="Times New Roman"/>
          <w:sz w:val="20"/>
          <w:lang w:val="en-US"/>
        </w:rPr>
        <w:t>„</w:t>
      </w:r>
      <w:r w:rsidRPr="002234F7">
        <w:rPr>
          <w:rFonts w:ascii="Times New Roman" w:hAnsi="Times New Roman"/>
          <w:color w:val="FF0000"/>
          <w:sz w:val="20"/>
          <w:lang w:val="en-US"/>
        </w:rPr>
        <w:t>TechnicalMessageType</w:t>
      </w:r>
      <w:proofErr w:type="gramStart"/>
      <w:r w:rsidRPr="002234F7">
        <w:rPr>
          <w:rFonts w:ascii="Times New Roman" w:hAnsi="Times New Roman"/>
          <w:sz w:val="20"/>
          <w:lang w:val="en-US"/>
        </w:rPr>
        <w:t xml:space="preserve">“ </w:t>
      </w:r>
      <w:r w:rsidR="002234F7"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="002234F7" w:rsidRPr="002234F7">
        <w:rPr>
          <w:rFonts w:ascii="Times New Roman" w:hAnsi="Times New Roman"/>
          <w:sz w:val="20"/>
          <w:lang w:val="en-US"/>
        </w:rPr>
        <w:t xml:space="preserve"> been modified</w:t>
      </w:r>
      <w:r w:rsidRPr="002234F7">
        <w:rPr>
          <w:rFonts w:ascii="Times New Roman" w:hAnsi="Times New Roman"/>
          <w:sz w:val="20"/>
          <w:lang w:val="en-US"/>
        </w:rPr>
        <w:t>.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IE880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F52B92" w:rsidRPr="00EB5080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REQUEST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IE881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F52B92" w:rsidRPr="00EB5080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RESPONSE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Default="001A7B12" w:rsidP="001A7B12">
      <w:pPr>
        <w:spacing w:after="0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1A7B12" w:rsidRDefault="001A7B12" w:rsidP="001A7B12">
      <w:pPr>
        <w:spacing w:after="0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1A7B12" w:rsidRPr="002234F7" w:rsidRDefault="002234F7" w:rsidP="001A7B12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6</w:t>
      </w:r>
      <w:r w:rsidR="001A7B12" w:rsidRPr="002234F7">
        <w:rPr>
          <w:rFonts w:ascii="Times New Roman" w:hAnsi="Times New Roman"/>
          <w:sz w:val="20"/>
          <w:lang w:val="en-US"/>
        </w:rPr>
        <w:t xml:space="preserve">: </w:t>
      </w:r>
      <w:r w:rsidRPr="002234F7">
        <w:rPr>
          <w:rFonts w:ascii="Times New Roman" w:hAnsi="Times New Roman"/>
          <w:sz w:val="20"/>
          <w:lang w:val="en-US"/>
        </w:rPr>
        <w:t>The type</w:t>
      </w:r>
      <w:r w:rsidR="001A7B12" w:rsidRPr="002234F7">
        <w:rPr>
          <w:rFonts w:ascii="Times New Roman" w:hAnsi="Times New Roman"/>
          <w:sz w:val="20"/>
          <w:lang w:val="en-US"/>
        </w:rPr>
        <w:t xml:space="preserve"> „</w:t>
      </w:r>
      <w:r w:rsidR="001A7B12" w:rsidRPr="002234F7">
        <w:rPr>
          <w:rFonts w:ascii="Times New Roman" w:hAnsi="Times New Roman"/>
          <w:color w:val="FF0000"/>
          <w:sz w:val="20"/>
          <w:lang w:val="en-US"/>
        </w:rPr>
        <w:t>RequestedMessageType</w:t>
      </w:r>
      <w:proofErr w:type="gramStart"/>
      <w:r w:rsidR="001A7B12" w:rsidRPr="002234F7">
        <w:rPr>
          <w:rFonts w:ascii="Times New Roman" w:hAnsi="Times New Roman"/>
          <w:sz w:val="20"/>
          <w:lang w:val="en-US"/>
        </w:rPr>
        <w:t xml:space="preserve">“ </w:t>
      </w:r>
      <w:r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Pr="002234F7">
        <w:rPr>
          <w:rFonts w:ascii="Times New Roman" w:hAnsi="Times New Roman"/>
          <w:sz w:val="20"/>
          <w:lang w:val="en-US"/>
        </w:rPr>
        <w:t xml:space="preserve"> been modified</w:t>
      </w:r>
      <w:r w:rsidR="001A7B12" w:rsidRPr="002234F7">
        <w:rPr>
          <w:rFonts w:ascii="Times New Roman" w:hAnsi="Times New Roman"/>
          <w:sz w:val="20"/>
          <w:lang w:val="en-US"/>
        </w:rPr>
        <w:t>.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IE880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REQUEST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IE881</w:t>
      </w: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RESPONSE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1A7B12" w:rsidRPr="00EB5080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EB5080" w:rsidRDefault="009A4830" w:rsidP="001A7B12">
      <w:pPr>
        <w:rPr>
          <w:rFonts w:ascii="Arial" w:hAnsi="Arial" w:cs="Arial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br w:type="page"/>
      </w:r>
    </w:p>
    <w:p w:rsidR="005315DF" w:rsidRPr="00244B07" w:rsidRDefault="00BE1BB5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Cs w:val="20"/>
          <w:lang w:val="en-US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en-US"/>
        </w:rPr>
        <w:lastRenderedPageBreak/>
        <w:t>C</w:t>
      </w:r>
      <w:r w:rsidR="00262768" w:rsidRPr="00244B07">
        <w:rPr>
          <w:rFonts w:ascii="Times New Roman" w:hAnsi="Times New Roman"/>
          <w:b/>
          <w:color w:val="1F497D" w:themeColor="text2"/>
          <w:sz w:val="24"/>
          <w:lang w:val="en-US"/>
        </w:rPr>
        <w:t>ommon.xsd</w:t>
      </w:r>
    </w:p>
    <w:p w:rsidR="005315DF" w:rsidRPr="009A4830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en-US"/>
        </w:rPr>
      </w:pPr>
    </w:p>
    <w:p w:rsidR="00E11DB7" w:rsidRPr="00D23C0F" w:rsidRDefault="00D23C0F" w:rsidP="002627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lang w:val="en-US"/>
        </w:rPr>
        <w:t>1</w:t>
      </w:r>
      <w:proofErr w:type="gramEnd"/>
      <w:r w:rsidR="00262768" w:rsidRPr="00D23C0F">
        <w:rPr>
          <w:rFonts w:ascii="Times New Roman" w:hAnsi="Times New Roman"/>
          <w:sz w:val="20"/>
          <w:lang w:val="en-US"/>
        </w:rPr>
        <w:t xml:space="preserve">: </w:t>
      </w:r>
      <w:r w:rsidRPr="00D23C0F">
        <w:rPr>
          <w:rFonts w:ascii="Times New Roman" w:hAnsi="Times New Roman"/>
          <w:sz w:val="20"/>
          <w:lang w:val="en-US"/>
        </w:rPr>
        <w:t>The value</w:t>
      </w:r>
      <w:r w:rsidR="005315DF" w:rsidRPr="00D23C0F">
        <w:rPr>
          <w:rFonts w:ascii="Times New Roman" w:hAnsi="Times New Roman"/>
          <w:sz w:val="20"/>
          <w:lang w:val="en-US"/>
        </w:rPr>
        <w:t xml:space="preserve"> 3.</w:t>
      </w:r>
      <w:r w:rsidR="00CD334D" w:rsidRPr="00D23C0F">
        <w:rPr>
          <w:rFonts w:ascii="Times New Roman" w:hAnsi="Times New Roman"/>
          <w:sz w:val="20"/>
          <w:lang w:val="en-US"/>
        </w:rPr>
        <w:t>4</w:t>
      </w:r>
      <w:r w:rsidR="005315DF" w:rsidRPr="00D23C0F">
        <w:rPr>
          <w:rFonts w:ascii="Times New Roman" w:hAnsi="Times New Roman"/>
          <w:sz w:val="20"/>
          <w:lang w:val="en-US"/>
        </w:rPr>
        <w:t xml:space="preserve"> </w:t>
      </w:r>
      <w:r w:rsidRPr="00D23C0F">
        <w:rPr>
          <w:rFonts w:ascii="Times New Roman" w:hAnsi="Times New Roman"/>
          <w:sz w:val="20"/>
          <w:lang w:val="en-US"/>
        </w:rPr>
        <w:t>has been added to the element</w:t>
      </w:r>
      <w:r w:rsidR="005315DF" w:rsidRPr="00D23C0F">
        <w:rPr>
          <w:rFonts w:ascii="Times New Roman" w:hAnsi="Times New Roman"/>
          <w:sz w:val="20"/>
          <w:lang w:val="en-US"/>
        </w:rPr>
        <w:t xml:space="preserve"> „</w:t>
      </w:r>
      <w:r w:rsidR="005315DF" w:rsidRPr="00D23C0F">
        <w:rPr>
          <w:rFonts w:ascii="Times New Roman" w:hAnsi="Times New Roman"/>
          <w:color w:val="FF0000"/>
          <w:sz w:val="20"/>
          <w:lang w:val="en-US"/>
        </w:rPr>
        <w:t>VersionType</w:t>
      </w:r>
      <w:r w:rsidR="009A3AB9" w:rsidRPr="00D23C0F">
        <w:rPr>
          <w:rFonts w:ascii="Times New Roman" w:hAnsi="Times New Roman"/>
          <w:sz w:val="20"/>
          <w:lang w:val="en-US"/>
        </w:rPr>
        <w:t>“</w:t>
      </w:r>
      <w:r w:rsidR="00244B07" w:rsidRPr="00D23C0F">
        <w:rPr>
          <w:rFonts w:ascii="Times New Roman" w:hAnsi="Times New Roman"/>
          <w:sz w:val="20"/>
          <w:lang w:val="en-US"/>
        </w:rPr>
        <w:t>.</w:t>
      </w:r>
    </w:p>
    <w:p w:rsidR="00262768" w:rsidRPr="00D23C0F" w:rsidRDefault="005315DF" w:rsidP="0026276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US"/>
        </w:rPr>
      </w:pPr>
      <w:r w:rsidRPr="00D23C0F">
        <w:rPr>
          <w:rFonts w:ascii="Tahoma" w:hAnsi="Tahoma" w:cs="Tahoma"/>
          <w:sz w:val="20"/>
          <w:szCs w:val="20"/>
          <w:lang w:val="en-US"/>
        </w:rPr>
        <w:t xml:space="preserve">   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:simpleType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VersionType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&lt;xs:annotation&gt;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&lt;xs:documentation&gt;Version of the Protocol&lt;/xs:documentation&gt;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&lt;/xs:annotation&gt;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&lt;xs:restriction base="xs:string"&gt;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value="1.0"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value="3.0"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value="3.2"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value="3.3" /&gt;</w:t>
      </w:r>
    </w:p>
    <w:p w:rsidR="00CD334D" w:rsidRPr="00C52975" w:rsidRDefault="00CD334D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xs:enumeration</w:t>
      </w:r>
      <w:proofErr w:type="gramEnd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value="3.4"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&lt;/xs:restriction&gt;</w:t>
      </w:r>
    </w:p>
    <w:p w:rsidR="00FD312C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</w:t>
      </w:r>
      <w:r w:rsidR="00262768" w:rsidRPr="00C52975">
        <w:rPr>
          <w:rFonts w:ascii="Arial" w:hAnsi="Arial" w:cs="Arial"/>
          <w:sz w:val="16"/>
          <w:szCs w:val="18"/>
          <w:highlight w:val="lightGray"/>
          <w:lang w:val="fr-BE"/>
        </w:rPr>
        <w:t>impleType&gt;</w:t>
      </w:r>
    </w:p>
    <w:p w:rsidR="00CD334D" w:rsidRDefault="00CD334D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8F288E" w:rsidRPr="00C52A19" w:rsidRDefault="008F288E" w:rsidP="00244B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en-US"/>
        </w:rPr>
      </w:pPr>
      <w:r w:rsidRPr="00C52A19">
        <w:rPr>
          <w:rFonts w:ascii="Times New Roman" w:hAnsi="Times New Roman"/>
          <w:sz w:val="20"/>
          <w:lang w:val="en-US"/>
        </w:rPr>
        <w:t xml:space="preserve">2: </w:t>
      </w:r>
      <w:r w:rsidR="00C52A19" w:rsidRPr="00C52A19">
        <w:rPr>
          <w:rFonts w:ascii="Times New Roman" w:hAnsi="Times New Roman"/>
          <w:sz w:val="20"/>
          <w:lang w:val="en-US"/>
        </w:rPr>
        <w:t>The complex</w:t>
      </w:r>
      <w:r w:rsidRPr="00C52A19">
        <w:rPr>
          <w:rFonts w:ascii="Times New Roman" w:hAnsi="Times New Roman"/>
          <w:sz w:val="20"/>
          <w:lang w:val="en-US"/>
        </w:rPr>
        <w:t xml:space="preserve"> </w:t>
      </w:r>
      <w:r w:rsidR="00C52A19" w:rsidRPr="00C52A19">
        <w:rPr>
          <w:rFonts w:ascii="Times New Roman" w:hAnsi="Times New Roman"/>
          <w:sz w:val="20"/>
          <w:lang w:val="en-US"/>
        </w:rPr>
        <w:t>e</w:t>
      </w:r>
      <w:r w:rsidRPr="00C52A19">
        <w:rPr>
          <w:rFonts w:ascii="Times New Roman" w:hAnsi="Times New Roman"/>
          <w:sz w:val="20"/>
          <w:lang w:val="en-US"/>
        </w:rPr>
        <w:t>l</w:t>
      </w:r>
      <w:r w:rsidR="00C52A19">
        <w:rPr>
          <w:rFonts w:ascii="Times New Roman" w:hAnsi="Times New Roman"/>
          <w:sz w:val="20"/>
          <w:lang w:val="en-US"/>
        </w:rPr>
        <w:t>e</w:t>
      </w:r>
      <w:r w:rsidRPr="00C52A19">
        <w:rPr>
          <w:rFonts w:ascii="Times New Roman" w:hAnsi="Times New Roman"/>
          <w:sz w:val="20"/>
          <w:lang w:val="en-US"/>
        </w:rPr>
        <w:t xml:space="preserve">ments </w:t>
      </w:r>
      <w:bookmarkStart w:id="0" w:name="_GoBack"/>
      <w:bookmarkEnd w:id="0"/>
      <w:r w:rsidRPr="00C52A19">
        <w:rPr>
          <w:rFonts w:ascii="Times New Roman" w:hAnsi="Times New Roman"/>
          <w:sz w:val="20"/>
          <w:lang w:val="en-US"/>
        </w:rPr>
        <w:t>„</w:t>
      </w:r>
      <w:r w:rsidRPr="00C52A19">
        <w:rPr>
          <w:rFonts w:ascii="Times New Roman" w:hAnsi="Times New Roman"/>
          <w:color w:val="FF0000"/>
          <w:sz w:val="20"/>
          <w:lang w:val="en-US"/>
        </w:rPr>
        <w:t>DocumentTypeType</w:t>
      </w:r>
      <w:r w:rsidRPr="00C52A19">
        <w:rPr>
          <w:rFonts w:ascii="Times New Roman" w:hAnsi="Times New Roman"/>
          <w:sz w:val="20"/>
          <w:lang w:val="en-US"/>
        </w:rPr>
        <w:t xml:space="preserve">“ </w:t>
      </w:r>
      <w:r w:rsidR="00C52A19" w:rsidRPr="00C52A19">
        <w:rPr>
          <w:rFonts w:ascii="Times New Roman" w:hAnsi="Times New Roman"/>
          <w:sz w:val="20"/>
          <w:lang w:val="en-US"/>
        </w:rPr>
        <w:t>and</w:t>
      </w:r>
      <w:r w:rsidRPr="00C52A19">
        <w:rPr>
          <w:rFonts w:ascii="Times New Roman" w:hAnsi="Times New Roman"/>
          <w:sz w:val="20"/>
          <w:lang w:val="en-US"/>
        </w:rPr>
        <w:t xml:space="preserve"> „</w:t>
      </w:r>
      <w:r w:rsidRPr="00C52A19">
        <w:rPr>
          <w:rFonts w:ascii="Times New Roman" w:hAnsi="Times New Roman"/>
          <w:color w:val="FF0000"/>
          <w:sz w:val="20"/>
          <w:lang w:val="en-US"/>
        </w:rPr>
        <w:t>DocumentReferenceType</w:t>
      </w:r>
      <w:r w:rsidR="00C52975" w:rsidRPr="00C52A19">
        <w:rPr>
          <w:rFonts w:ascii="Times New Roman" w:hAnsi="Times New Roman"/>
          <w:sz w:val="20"/>
          <w:lang w:val="en-US"/>
        </w:rPr>
        <w:t xml:space="preserve">“ </w:t>
      </w:r>
      <w:r w:rsidR="00C52A19" w:rsidRPr="00C52A19">
        <w:rPr>
          <w:rFonts w:ascii="Times New Roman" w:hAnsi="Times New Roman"/>
          <w:sz w:val="20"/>
          <w:lang w:val="en-US"/>
        </w:rPr>
        <w:t>have been added</w:t>
      </w:r>
      <w:r w:rsidR="00C52975" w:rsidRPr="00C52A19">
        <w:rPr>
          <w:rFonts w:ascii="Times New Roman" w:hAnsi="Times New Roman"/>
          <w:sz w:val="20"/>
          <w:lang w:val="en-US"/>
        </w:rPr>
        <w:t>.</w:t>
      </w:r>
    </w:p>
    <w:p w:rsidR="008F288E" w:rsidRPr="00C52A19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xs:sequence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&lt;xs:element name="DocumentType" type="emcs:DocumentTypeType"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&lt;xs:element name="DocumentReference" type="emcs:DocumentReferenceType"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&lt;xs:element name="DocumentDescription" type="com:LSDDocumentDescriptionType" minOccurs="0" /&gt;</w:t>
      </w:r>
    </w:p>
    <w:p w:rsidR="008F288E" w:rsidRPr="00EB5080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name="ReferenceOfDocument" type="com:LSDReferenceOfDocumentType"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xs:sequence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8F288E" w:rsidRPr="00D23C0F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US"/>
        </w:rPr>
      </w:pPr>
      <w:r w:rsidRPr="00D23C0F">
        <w:rPr>
          <w:rFonts w:ascii="Times New Roman" w:hAnsi="Times New Roman"/>
          <w:sz w:val="20"/>
          <w:lang w:val="en-US"/>
        </w:rPr>
        <w:t xml:space="preserve">3: </w:t>
      </w:r>
      <w:r w:rsidR="00D23C0F" w:rsidRPr="00D23C0F">
        <w:rPr>
          <w:rFonts w:ascii="Times New Roman" w:hAnsi="Times New Roman"/>
          <w:sz w:val="20"/>
          <w:lang w:val="en-US"/>
        </w:rPr>
        <w:t>The complex element</w:t>
      </w:r>
      <w:r w:rsidRPr="00D23C0F">
        <w:rPr>
          <w:rFonts w:ascii="Times New Roman" w:hAnsi="Times New Roman"/>
          <w:sz w:val="20"/>
          <w:lang w:val="en-US"/>
        </w:rPr>
        <w:t xml:space="preserve"> „</w:t>
      </w:r>
      <w:r w:rsidRPr="00D23C0F">
        <w:rPr>
          <w:rFonts w:ascii="Times New Roman" w:hAnsi="Times New Roman"/>
          <w:color w:val="FF0000"/>
          <w:sz w:val="20"/>
          <w:lang w:val="en-US"/>
        </w:rPr>
        <w:t>ShippingMarksType</w:t>
      </w:r>
      <w:proofErr w:type="gramStart"/>
      <w:r w:rsidRPr="00D23C0F">
        <w:rPr>
          <w:rFonts w:ascii="Times New Roman" w:hAnsi="Times New Roman"/>
          <w:sz w:val="20"/>
          <w:lang w:val="en-US"/>
        </w:rPr>
        <w:t xml:space="preserve">“ </w:t>
      </w:r>
      <w:r w:rsidR="00D23C0F" w:rsidRPr="00D23C0F">
        <w:rPr>
          <w:rFonts w:ascii="Times New Roman" w:hAnsi="Times New Roman"/>
          <w:sz w:val="20"/>
          <w:lang w:val="en-US"/>
        </w:rPr>
        <w:t>has</w:t>
      </w:r>
      <w:proofErr w:type="gramEnd"/>
      <w:r w:rsidR="00D23C0F" w:rsidRPr="00D23C0F">
        <w:rPr>
          <w:rFonts w:ascii="Times New Roman" w:hAnsi="Times New Roman"/>
          <w:sz w:val="20"/>
          <w:lang w:val="en-US"/>
        </w:rPr>
        <w:t xml:space="preserve"> been added</w:t>
      </w:r>
      <w:r w:rsidRPr="00D23C0F">
        <w:rPr>
          <w:rFonts w:ascii="Times New Roman" w:hAnsi="Times New Roman"/>
          <w:sz w:val="20"/>
          <w:lang w:val="en-US"/>
        </w:rPr>
        <w:t>.</w:t>
      </w:r>
    </w:p>
    <w:p w:rsidR="008F288E" w:rsidRPr="00D23C0F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sequence&gt;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&lt;xs:element name="KindOfPackages" type="emcs:KindOfPackagesType"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&lt;xs:element name="NumberOfPackages" type="emcs:NumberOfPackagesType"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name="ShippingMarks" type="emcs:ShippingMarksType"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&lt;xs:element name="CommercialSealIdentification" type="emcs:CommercialSealIdentificationType"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&lt;xs:element name="SealInformation" type="com:LSDSealInformationType"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&lt;/xs:sequence&gt;</w:t>
      </w:r>
    </w:p>
    <w:p w:rsidR="008F288E" w:rsidRDefault="008F288E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D334D" w:rsidRPr="00D23C0F" w:rsidRDefault="008F288E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US"/>
        </w:rPr>
      </w:pPr>
      <w:r w:rsidRPr="00D23C0F">
        <w:rPr>
          <w:rFonts w:ascii="Times New Roman" w:hAnsi="Times New Roman"/>
          <w:sz w:val="20"/>
          <w:lang w:val="en-US"/>
        </w:rPr>
        <w:t>4</w:t>
      </w:r>
      <w:r w:rsidR="00CD334D" w:rsidRPr="00D23C0F">
        <w:rPr>
          <w:rFonts w:ascii="Times New Roman" w:hAnsi="Times New Roman"/>
          <w:sz w:val="20"/>
          <w:lang w:val="en-US"/>
        </w:rPr>
        <w:t xml:space="preserve">: </w:t>
      </w:r>
      <w:r w:rsidR="00D23C0F" w:rsidRPr="00D23C0F">
        <w:rPr>
          <w:rFonts w:ascii="Times New Roman" w:hAnsi="Times New Roman"/>
          <w:sz w:val="20"/>
          <w:lang w:val="en-US"/>
        </w:rPr>
        <w:t xml:space="preserve">The complex element </w:t>
      </w:r>
      <w:r w:rsidR="00CD334D" w:rsidRPr="00D23C0F">
        <w:rPr>
          <w:rFonts w:ascii="Times New Roman" w:hAnsi="Times New Roman"/>
          <w:sz w:val="20"/>
          <w:lang w:val="en-US"/>
        </w:rPr>
        <w:t>„</w:t>
      </w:r>
      <w:r w:rsidR="00187904" w:rsidRPr="00D23C0F">
        <w:rPr>
          <w:rFonts w:ascii="Times New Roman" w:hAnsi="Times New Roman"/>
          <w:color w:val="FF0000"/>
          <w:sz w:val="20"/>
          <w:lang w:val="en-US"/>
        </w:rPr>
        <w:t>National</w:t>
      </w:r>
      <w:r w:rsidR="00CD334D" w:rsidRPr="00D23C0F">
        <w:rPr>
          <w:rFonts w:ascii="Times New Roman" w:hAnsi="Times New Roman"/>
          <w:color w:val="FF0000"/>
          <w:sz w:val="20"/>
          <w:lang w:val="en-US"/>
        </w:rPr>
        <w:t>GuarantorTraderType</w:t>
      </w:r>
      <w:proofErr w:type="gramStart"/>
      <w:r w:rsidR="00CD334D" w:rsidRPr="00D23C0F">
        <w:rPr>
          <w:rFonts w:ascii="Times New Roman" w:hAnsi="Times New Roman"/>
          <w:sz w:val="20"/>
          <w:lang w:val="en-US"/>
        </w:rPr>
        <w:t xml:space="preserve">“ </w:t>
      </w:r>
      <w:r w:rsidR="00D23C0F" w:rsidRPr="00D23C0F">
        <w:rPr>
          <w:rFonts w:ascii="Times New Roman" w:hAnsi="Times New Roman"/>
          <w:sz w:val="20"/>
          <w:lang w:val="en-US"/>
        </w:rPr>
        <w:t>has</w:t>
      </w:r>
      <w:proofErr w:type="gramEnd"/>
      <w:r w:rsidR="00D23C0F" w:rsidRPr="00D23C0F">
        <w:rPr>
          <w:rFonts w:ascii="Times New Roman" w:hAnsi="Times New Roman"/>
          <w:sz w:val="20"/>
          <w:lang w:val="en-US"/>
        </w:rPr>
        <w:t xml:space="preserve"> been added</w:t>
      </w:r>
      <w:r w:rsidRPr="00D23C0F">
        <w:rPr>
          <w:rFonts w:ascii="Times New Roman" w:hAnsi="Times New Roman"/>
          <w:sz w:val="20"/>
          <w:lang w:val="en-US"/>
        </w:rPr>
        <w:t>.</w:t>
      </w:r>
    </w:p>
    <w:p w:rsidR="00187904" w:rsidRPr="00D23C0F" w:rsidRDefault="00187904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xs:complexType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NationalGuarantorTraderType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&lt;xs:annotation&gt;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&lt;xs:documentation&gt;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   &lt;doc:description value="(GUARANTOR) TRADER"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&lt;/xs:documentation&gt;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&lt;/xs:annotation&gt;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&lt;xs:sequence&gt;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&lt;xs:element minOccurs="0" name="TraderExciseNumber" type="emcs:ExciseNumberType"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&lt;/xs:sequence&gt;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&lt;xs:attribute name="language" type="emcs:LanguageCodeType" use="optional"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&lt;/xs:complexType&gt;</w:t>
      </w:r>
    </w:p>
    <w:p w:rsidR="008F288E" w:rsidRDefault="008F288E">
      <w:pPr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br w:type="page"/>
      </w:r>
    </w:p>
    <w:p w:rsidR="00187904" w:rsidRPr="00D23C0F" w:rsidRDefault="008F288E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US"/>
        </w:rPr>
      </w:pPr>
      <w:r w:rsidRPr="00D23C0F">
        <w:rPr>
          <w:rFonts w:ascii="Times New Roman" w:hAnsi="Times New Roman"/>
          <w:sz w:val="20"/>
          <w:lang w:val="en-US"/>
        </w:rPr>
        <w:lastRenderedPageBreak/>
        <w:t>5</w:t>
      </w:r>
      <w:r w:rsidR="00187904" w:rsidRPr="00D23C0F">
        <w:rPr>
          <w:rFonts w:ascii="Times New Roman" w:hAnsi="Times New Roman"/>
          <w:sz w:val="20"/>
          <w:lang w:val="en-US"/>
        </w:rPr>
        <w:t xml:space="preserve">: </w:t>
      </w:r>
      <w:r w:rsidR="00D23C0F" w:rsidRPr="00D23C0F">
        <w:rPr>
          <w:rFonts w:ascii="Times New Roman" w:hAnsi="Times New Roman"/>
          <w:sz w:val="20"/>
          <w:lang w:val="en-US"/>
        </w:rPr>
        <w:t>The complex element</w:t>
      </w:r>
      <w:r w:rsidR="00187904" w:rsidRPr="00D23C0F">
        <w:rPr>
          <w:rFonts w:ascii="Times New Roman" w:hAnsi="Times New Roman"/>
          <w:sz w:val="20"/>
          <w:lang w:val="en-US"/>
        </w:rPr>
        <w:t xml:space="preserve"> „</w:t>
      </w:r>
      <w:r w:rsidR="00187904" w:rsidRPr="00D23C0F">
        <w:rPr>
          <w:rFonts w:ascii="Times New Roman" w:hAnsi="Times New Roman"/>
          <w:color w:val="FF0000"/>
          <w:sz w:val="20"/>
          <w:lang w:val="en-US"/>
        </w:rPr>
        <w:t>GuarantorTraderType</w:t>
      </w:r>
      <w:proofErr w:type="gramStart"/>
      <w:r w:rsidR="00187904" w:rsidRPr="00D23C0F">
        <w:rPr>
          <w:rFonts w:ascii="Times New Roman" w:hAnsi="Times New Roman"/>
          <w:sz w:val="20"/>
          <w:lang w:val="en-US"/>
        </w:rPr>
        <w:t xml:space="preserve">“ </w:t>
      </w:r>
      <w:r w:rsidR="00D23C0F" w:rsidRPr="002234F7">
        <w:rPr>
          <w:rFonts w:ascii="Times New Roman" w:hAnsi="Times New Roman"/>
          <w:sz w:val="20"/>
          <w:lang w:val="en-US"/>
        </w:rPr>
        <w:t>has</w:t>
      </w:r>
      <w:proofErr w:type="gramEnd"/>
      <w:r w:rsidR="00D23C0F" w:rsidRPr="002234F7">
        <w:rPr>
          <w:rFonts w:ascii="Times New Roman" w:hAnsi="Times New Roman"/>
          <w:sz w:val="20"/>
          <w:lang w:val="en-US"/>
        </w:rPr>
        <w:t xml:space="preserve"> been modified</w:t>
      </w:r>
      <w:r w:rsidR="00187904" w:rsidRPr="00D23C0F">
        <w:rPr>
          <w:rFonts w:ascii="Times New Roman" w:hAnsi="Times New Roman"/>
          <w:sz w:val="20"/>
          <w:lang w:val="en-US"/>
        </w:rPr>
        <w:t>.</w:t>
      </w:r>
    </w:p>
    <w:p w:rsidR="001A4CC2" w:rsidRPr="00D23C0F" w:rsidRDefault="001A4CC2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xs:complexType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GuarantorTraderType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value="(GUARANTOR) TRADER"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187904" w:rsidRPr="00EB5080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name="TraderExciseNumber" type="emcs:ExciseNumberType" minOccurs="0" /&gt;</w:t>
      </w:r>
    </w:p>
    <w:p w:rsidR="00187904" w:rsidRPr="00EB5080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xs:element</w:t>
      </w:r>
      <w:proofErr w:type="gramEnd"/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name="TraderName" type="emcs:TraderNameType"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 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</w:t>
      </w:r>
      <w:proofErr w:type="gramStart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:element</w:t>
      </w:r>
      <w:proofErr w:type="gramEnd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name="StreetName" type="emcs:StreetNameType"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name="StreetNumber" type="emcs:StreetNumberType"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name="City" type="emcs:CityType"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</w:t>
      </w:r>
      <w:proofErr w:type="gramStart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xs:element</w:t>
      </w:r>
      <w:proofErr w:type="gramEnd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name="Postcode" type="emcs:PostcodeType"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 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</w:t>
      </w:r>
      <w:proofErr w:type="gramStart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:element</w:t>
      </w:r>
      <w:proofErr w:type="gramEnd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name="VatNumber" type="emcs:VatNumberType"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</w:t>
      </w:r>
      <w:proofErr w:type="gramStart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xs:sequence</w:t>
      </w:r>
      <w:proofErr w:type="gramEnd"/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&lt;xs:attribute name="language" type="emcs:LanguageCodeType" use="optional" /&gt;</w:t>
      </w:r>
    </w:p>
    <w:p w:rsidR="00187904" w:rsidRPr="00187904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</w:p>
    <w:p w:rsidR="001A4CC2" w:rsidRPr="00EB5080" w:rsidRDefault="001A4CC2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C52975" w:rsidRPr="00EB5080" w:rsidRDefault="00C52975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1A4CC2" w:rsidRPr="00D23C0F" w:rsidRDefault="003F220B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US"/>
        </w:rPr>
      </w:pPr>
      <w:r w:rsidRPr="00D23C0F">
        <w:rPr>
          <w:rFonts w:ascii="Times New Roman" w:hAnsi="Times New Roman"/>
          <w:sz w:val="20"/>
          <w:lang w:val="en-US"/>
        </w:rPr>
        <w:t>6</w:t>
      </w:r>
      <w:r w:rsidR="001A4CC2" w:rsidRPr="00D23C0F">
        <w:rPr>
          <w:rFonts w:ascii="Times New Roman" w:hAnsi="Times New Roman"/>
          <w:sz w:val="20"/>
          <w:lang w:val="en-US"/>
        </w:rPr>
        <w:t xml:space="preserve">: </w:t>
      </w:r>
      <w:r w:rsidR="00D23C0F" w:rsidRPr="00D23C0F">
        <w:rPr>
          <w:rFonts w:ascii="Times New Roman" w:hAnsi="Times New Roman"/>
          <w:sz w:val="20"/>
          <w:lang w:val="en-US"/>
        </w:rPr>
        <w:t>The complex element</w:t>
      </w:r>
      <w:r w:rsidR="001A4CC2" w:rsidRPr="00D23C0F">
        <w:rPr>
          <w:rFonts w:ascii="Times New Roman" w:hAnsi="Times New Roman"/>
          <w:sz w:val="20"/>
          <w:lang w:val="en-US"/>
        </w:rPr>
        <w:t xml:space="preserve"> „</w:t>
      </w:r>
      <w:r w:rsidR="00665EE3" w:rsidRPr="00D23C0F">
        <w:rPr>
          <w:rFonts w:ascii="Times New Roman" w:hAnsi="Times New Roman"/>
          <w:color w:val="FF0000"/>
          <w:sz w:val="20"/>
          <w:lang w:val="en-US"/>
        </w:rPr>
        <w:t>LSDHistoryRequestReasonType</w:t>
      </w:r>
      <w:proofErr w:type="gramStart"/>
      <w:r w:rsidR="001A4CC2" w:rsidRPr="00D23C0F">
        <w:rPr>
          <w:rFonts w:ascii="Times New Roman" w:hAnsi="Times New Roman"/>
          <w:sz w:val="20"/>
          <w:lang w:val="en-US"/>
        </w:rPr>
        <w:t xml:space="preserve">“ </w:t>
      </w:r>
      <w:r w:rsidR="00D23C0F" w:rsidRPr="00D23C0F">
        <w:rPr>
          <w:rFonts w:ascii="Times New Roman" w:hAnsi="Times New Roman"/>
          <w:sz w:val="20"/>
          <w:lang w:val="en-US"/>
        </w:rPr>
        <w:t>has</w:t>
      </w:r>
      <w:proofErr w:type="gramEnd"/>
      <w:r w:rsidR="00D23C0F" w:rsidRPr="00D23C0F">
        <w:rPr>
          <w:rFonts w:ascii="Times New Roman" w:hAnsi="Times New Roman"/>
          <w:sz w:val="20"/>
          <w:lang w:val="en-US"/>
        </w:rPr>
        <w:t xml:space="preserve"> been added</w:t>
      </w:r>
      <w:r w:rsidR="001A4CC2" w:rsidRPr="00D23C0F">
        <w:rPr>
          <w:rFonts w:ascii="Times New Roman" w:hAnsi="Times New Roman"/>
          <w:sz w:val="20"/>
          <w:lang w:val="en-US"/>
        </w:rPr>
        <w:t>.</w:t>
      </w:r>
    </w:p>
    <w:p w:rsidR="00665EE3" w:rsidRPr="00D23C0F" w:rsidRDefault="00665EE3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:complexType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LSDHistoryRequestReasonType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&lt;xs:simpleContent&gt;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&lt;xs:extension base="emcs:HistoryRequestReasonType"&gt;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&lt;xs:attribute name="language" type="emcs:LanguageCodeType" use="required" /&gt;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&lt;/xs:extension&gt;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&lt;/xs:simpleContent&gt;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&lt;/xs:complexType&gt;</w:t>
      </w:r>
    </w:p>
    <w:p w:rsidR="00CB50A4" w:rsidRDefault="00CB50A4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lang w:val="fr-BE"/>
        </w:rPr>
      </w:pPr>
    </w:p>
    <w:p w:rsidR="00C52975" w:rsidRPr="00244B07" w:rsidRDefault="00C52975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</w:p>
    <w:p w:rsidR="00CB50A4" w:rsidRPr="00C52A19" w:rsidRDefault="003F220B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en-US"/>
        </w:rPr>
      </w:pPr>
      <w:r w:rsidRPr="00C52A19">
        <w:rPr>
          <w:rFonts w:ascii="Times New Roman" w:hAnsi="Times New Roman"/>
          <w:sz w:val="20"/>
          <w:lang w:val="en-US"/>
        </w:rPr>
        <w:t>7</w:t>
      </w:r>
      <w:r w:rsidR="00CB50A4" w:rsidRPr="00C52A19">
        <w:rPr>
          <w:rFonts w:ascii="Times New Roman" w:hAnsi="Times New Roman"/>
          <w:sz w:val="20"/>
          <w:lang w:val="en-US"/>
        </w:rPr>
        <w:t xml:space="preserve">: </w:t>
      </w:r>
      <w:r w:rsidR="00C52A19" w:rsidRPr="00D23C0F">
        <w:rPr>
          <w:rFonts w:ascii="Times New Roman" w:hAnsi="Times New Roman"/>
          <w:sz w:val="20"/>
          <w:lang w:val="en-US"/>
        </w:rPr>
        <w:t>The complex element</w:t>
      </w:r>
      <w:r w:rsidR="00CB50A4" w:rsidRPr="00C52A19">
        <w:rPr>
          <w:rFonts w:ascii="Times New Roman" w:hAnsi="Times New Roman"/>
          <w:sz w:val="20"/>
          <w:lang w:val="en-US"/>
        </w:rPr>
        <w:t xml:space="preserve"> „</w:t>
      </w:r>
      <w:r w:rsidR="00CB50A4" w:rsidRPr="00C52A19">
        <w:rPr>
          <w:rFonts w:ascii="Times New Roman" w:hAnsi="Times New Roman"/>
          <w:color w:val="FF0000"/>
          <w:sz w:val="20"/>
          <w:lang w:val="en-US"/>
        </w:rPr>
        <w:t>LSDManualClosureRejectionComplementType</w:t>
      </w:r>
      <w:proofErr w:type="gramStart"/>
      <w:r w:rsidR="00CB50A4" w:rsidRPr="00C52A19">
        <w:rPr>
          <w:rFonts w:ascii="Times New Roman" w:hAnsi="Times New Roman"/>
          <w:sz w:val="20"/>
          <w:lang w:val="en-US"/>
        </w:rPr>
        <w:t xml:space="preserve">“ </w:t>
      </w:r>
      <w:r w:rsidR="00C52A19" w:rsidRPr="00D23C0F">
        <w:rPr>
          <w:rFonts w:ascii="Times New Roman" w:hAnsi="Times New Roman"/>
          <w:sz w:val="20"/>
          <w:lang w:val="en-US"/>
        </w:rPr>
        <w:t>has</w:t>
      </w:r>
      <w:proofErr w:type="gramEnd"/>
      <w:r w:rsidR="00C52A19" w:rsidRPr="00D23C0F">
        <w:rPr>
          <w:rFonts w:ascii="Times New Roman" w:hAnsi="Times New Roman"/>
          <w:sz w:val="20"/>
          <w:lang w:val="en-US"/>
        </w:rPr>
        <w:t xml:space="preserve"> been added</w:t>
      </w:r>
      <w:r w:rsidR="00CB50A4" w:rsidRPr="00C52A19">
        <w:rPr>
          <w:rFonts w:ascii="Times New Roman" w:hAnsi="Times New Roman"/>
          <w:sz w:val="20"/>
          <w:lang w:val="en-US"/>
        </w:rPr>
        <w:t>.</w:t>
      </w:r>
    </w:p>
    <w:p w:rsidR="00CB50A4" w:rsidRPr="00C52A19" w:rsidRDefault="00CB50A4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CB50A4" w:rsidRP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A19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:complexType</w:t>
      </w:r>
      <w:proofErr w:type="gramEnd"/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="00CB50A4"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LSDManualClosureRejectionComplementType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:extension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base="emcs:ManualClosureRejectionComplementType"&gt;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&lt;xs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:attribute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name="language" type="emcs:LanguageCodeType" use="required" /&gt;</w:t>
      </w:r>
    </w:p>
    <w:p w:rsidR="00CB50A4" w:rsidRPr="00EB5080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</w:t>
      </w: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xs:extension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B50A4" w:rsidRPr="00EB5080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xs:simpleContent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lang w:val="fr-BE"/>
        </w:rPr>
      </w:pPr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xs:complexType</w:t>
      </w:r>
      <w:proofErr w:type="gramEnd"/>
      <w:r w:rsidRPr="00EB508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3F220B" w:rsidRDefault="003F220B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B50A4" w:rsidRPr="00C52A19" w:rsidRDefault="003F220B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n-US"/>
        </w:rPr>
      </w:pPr>
      <w:r w:rsidRPr="00C52A19">
        <w:rPr>
          <w:rFonts w:ascii="Times New Roman" w:hAnsi="Times New Roman"/>
          <w:sz w:val="20"/>
          <w:lang w:val="en-US"/>
        </w:rPr>
        <w:t>8</w:t>
      </w:r>
      <w:r w:rsidR="00CB50A4" w:rsidRPr="00C52A19">
        <w:rPr>
          <w:rFonts w:ascii="Times New Roman" w:hAnsi="Times New Roman"/>
          <w:sz w:val="20"/>
          <w:lang w:val="en-US"/>
        </w:rPr>
        <w:t xml:space="preserve">: </w:t>
      </w:r>
      <w:r w:rsidR="00C52A19" w:rsidRPr="00D23C0F">
        <w:rPr>
          <w:rFonts w:ascii="Times New Roman" w:hAnsi="Times New Roman"/>
          <w:sz w:val="20"/>
          <w:lang w:val="en-US"/>
        </w:rPr>
        <w:t>The complex element</w:t>
      </w:r>
      <w:r w:rsidR="00CB50A4" w:rsidRPr="00C52A19">
        <w:rPr>
          <w:rFonts w:ascii="Times New Roman" w:hAnsi="Times New Roman"/>
          <w:sz w:val="20"/>
          <w:lang w:val="en-US"/>
        </w:rPr>
        <w:t xml:space="preserve"> „</w:t>
      </w:r>
      <w:r w:rsidR="00CB50A4" w:rsidRPr="00C52A19">
        <w:rPr>
          <w:rFonts w:ascii="Times New Roman" w:hAnsi="Times New Roman"/>
          <w:color w:val="FF0000"/>
          <w:sz w:val="20"/>
          <w:lang w:val="en-US"/>
        </w:rPr>
        <w:t>LSDManualClosureRequestReasonCodeComplementType</w:t>
      </w:r>
      <w:proofErr w:type="gramStart"/>
      <w:r w:rsidR="00CB50A4" w:rsidRPr="00C52A19">
        <w:rPr>
          <w:rFonts w:ascii="Times New Roman" w:hAnsi="Times New Roman"/>
          <w:sz w:val="20"/>
          <w:lang w:val="en-US"/>
        </w:rPr>
        <w:t xml:space="preserve">“ </w:t>
      </w:r>
      <w:r w:rsidR="00C52A19" w:rsidRPr="00D23C0F">
        <w:rPr>
          <w:rFonts w:ascii="Times New Roman" w:hAnsi="Times New Roman"/>
          <w:sz w:val="20"/>
          <w:lang w:val="en-US"/>
        </w:rPr>
        <w:t>has</w:t>
      </w:r>
      <w:proofErr w:type="gramEnd"/>
      <w:r w:rsidR="00C52A19" w:rsidRPr="00D23C0F">
        <w:rPr>
          <w:rFonts w:ascii="Times New Roman" w:hAnsi="Times New Roman"/>
          <w:sz w:val="20"/>
          <w:lang w:val="en-US"/>
        </w:rPr>
        <w:t xml:space="preserve"> been added</w:t>
      </w:r>
      <w:r w:rsidR="00CB50A4" w:rsidRPr="00C52A19">
        <w:rPr>
          <w:rFonts w:ascii="Times New Roman" w:hAnsi="Times New Roman"/>
          <w:sz w:val="20"/>
          <w:lang w:val="en-US"/>
        </w:rPr>
        <w:t>.</w:t>
      </w:r>
    </w:p>
    <w:p w:rsidR="00CB50A4" w:rsidRPr="00C52A19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CB50A4" w:rsidRP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A19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:complexType</w:t>
      </w:r>
      <w:proofErr w:type="gramEnd"/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name="</w:t>
      </w:r>
      <w:r w:rsidR="00CB50A4"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LSDManualClosureRequestReasonCodeComplementType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&lt;xs:extension base="emcs:ManualClosureRequestReasonCodeComplementType"&gt;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&lt;xs:attribute name="language" type="emcs:LanguageCodeType" use="required" /&gt;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&lt;/xs:extension&gt;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&lt;/xs:complexType&gt;</w:t>
      </w:r>
    </w:p>
    <w:sectPr w:rsidR="00CB50A4" w:rsidRPr="00C52975" w:rsidSect="005315DF">
      <w:pgSz w:w="12240" w:h="15840"/>
      <w:pgMar w:top="1417" w:right="1417" w:bottom="1134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23" w:rsidRDefault="000A2223" w:rsidP="00C62E19">
      <w:pPr>
        <w:spacing w:after="0" w:line="240" w:lineRule="auto"/>
      </w:pPr>
      <w:r>
        <w:separator/>
      </w:r>
    </w:p>
  </w:endnote>
  <w:endnote w:type="continuationSeparator" w:id="0">
    <w:p w:rsidR="000A2223" w:rsidRDefault="000A2223" w:rsidP="00C6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23" w:rsidRDefault="000A2223" w:rsidP="00C62E19">
      <w:pPr>
        <w:spacing w:after="0" w:line="240" w:lineRule="auto"/>
      </w:pPr>
      <w:r>
        <w:separator/>
      </w:r>
    </w:p>
  </w:footnote>
  <w:footnote w:type="continuationSeparator" w:id="0">
    <w:p w:rsidR="000A2223" w:rsidRDefault="000A2223" w:rsidP="00C6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E9"/>
    <w:multiLevelType w:val="hybridMultilevel"/>
    <w:tmpl w:val="565EB860"/>
    <w:lvl w:ilvl="0" w:tplc="908264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188"/>
    <w:multiLevelType w:val="hybridMultilevel"/>
    <w:tmpl w:val="5E042EEE"/>
    <w:lvl w:ilvl="0" w:tplc="D362E5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EDC"/>
    <w:multiLevelType w:val="hybridMultilevel"/>
    <w:tmpl w:val="C3C28926"/>
    <w:lvl w:ilvl="0" w:tplc="F16A1E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654"/>
    <w:multiLevelType w:val="hybridMultilevel"/>
    <w:tmpl w:val="D7ACA14E"/>
    <w:lvl w:ilvl="0" w:tplc="C67AEC26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F"/>
    <w:rsid w:val="0001305D"/>
    <w:rsid w:val="00054E47"/>
    <w:rsid w:val="00087B51"/>
    <w:rsid w:val="000A2223"/>
    <w:rsid w:val="000B2926"/>
    <w:rsid w:val="000C4AEF"/>
    <w:rsid w:val="000D2872"/>
    <w:rsid w:val="00100F97"/>
    <w:rsid w:val="00104590"/>
    <w:rsid w:val="001104C7"/>
    <w:rsid w:val="00171649"/>
    <w:rsid w:val="00187904"/>
    <w:rsid w:val="001A4CC2"/>
    <w:rsid w:val="001A7B12"/>
    <w:rsid w:val="001C0372"/>
    <w:rsid w:val="001C14CA"/>
    <w:rsid w:val="001F5B8F"/>
    <w:rsid w:val="002234F7"/>
    <w:rsid w:val="002445CC"/>
    <w:rsid w:val="00244B07"/>
    <w:rsid w:val="00252994"/>
    <w:rsid w:val="00254BEB"/>
    <w:rsid w:val="0025535A"/>
    <w:rsid w:val="00262768"/>
    <w:rsid w:val="00267977"/>
    <w:rsid w:val="002868C9"/>
    <w:rsid w:val="002A240B"/>
    <w:rsid w:val="002C1ADF"/>
    <w:rsid w:val="002D115D"/>
    <w:rsid w:val="00312897"/>
    <w:rsid w:val="0033420B"/>
    <w:rsid w:val="00340B61"/>
    <w:rsid w:val="0034629D"/>
    <w:rsid w:val="00353196"/>
    <w:rsid w:val="00376391"/>
    <w:rsid w:val="003A2A0D"/>
    <w:rsid w:val="003A6835"/>
    <w:rsid w:val="003B601D"/>
    <w:rsid w:val="003B6FA9"/>
    <w:rsid w:val="003F220B"/>
    <w:rsid w:val="00412EE2"/>
    <w:rsid w:val="00441D36"/>
    <w:rsid w:val="00473B6B"/>
    <w:rsid w:val="00476009"/>
    <w:rsid w:val="0048180C"/>
    <w:rsid w:val="005315DF"/>
    <w:rsid w:val="005B3A1F"/>
    <w:rsid w:val="005B4DFB"/>
    <w:rsid w:val="005C073A"/>
    <w:rsid w:val="005E021B"/>
    <w:rsid w:val="00656360"/>
    <w:rsid w:val="006611E2"/>
    <w:rsid w:val="00665EE3"/>
    <w:rsid w:val="006664E0"/>
    <w:rsid w:val="0066654C"/>
    <w:rsid w:val="00666E32"/>
    <w:rsid w:val="00673638"/>
    <w:rsid w:val="00687F9C"/>
    <w:rsid w:val="006B1966"/>
    <w:rsid w:val="006C7EF5"/>
    <w:rsid w:val="006D3EED"/>
    <w:rsid w:val="007810EE"/>
    <w:rsid w:val="00785ECB"/>
    <w:rsid w:val="00791DE0"/>
    <w:rsid w:val="007A34F8"/>
    <w:rsid w:val="007B356F"/>
    <w:rsid w:val="007E0762"/>
    <w:rsid w:val="007E7472"/>
    <w:rsid w:val="008450E8"/>
    <w:rsid w:val="008616F8"/>
    <w:rsid w:val="0087751D"/>
    <w:rsid w:val="008F288E"/>
    <w:rsid w:val="00912C05"/>
    <w:rsid w:val="0094237A"/>
    <w:rsid w:val="0097405B"/>
    <w:rsid w:val="00975CD4"/>
    <w:rsid w:val="009975DB"/>
    <w:rsid w:val="009A3AB9"/>
    <w:rsid w:val="009A4830"/>
    <w:rsid w:val="009B5DF4"/>
    <w:rsid w:val="009F3FDB"/>
    <w:rsid w:val="00A077C1"/>
    <w:rsid w:val="00A5367F"/>
    <w:rsid w:val="00A708F2"/>
    <w:rsid w:val="00A74C2F"/>
    <w:rsid w:val="00A85C6A"/>
    <w:rsid w:val="00AB320B"/>
    <w:rsid w:val="00AD1324"/>
    <w:rsid w:val="00B25AE2"/>
    <w:rsid w:val="00B52C88"/>
    <w:rsid w:val="00B55832"/>
    <w:rsid w:val="00BB335F"/>
    <w:rsid w:val="00BE1BB5"/>
    <w:rsid w:val="00BF21EF"/>
    <w:rsid w:val="00C37574"/>
    <w:rsid w:val="00C52975"/>
    <w:rsid w:val="00C52A19"/>
    <w:rsid w:val="00C62E19"/>
    <w:rsid w:val="00C74A23"/>
    <w:rsid w:val="00C84007"/>
    <w:rsid w:val="00CB50A4"/>
    <w:rsid w:val="00CD334D"/>
    <w:rsid w:val="00D23C0F"/>
    <w:rsid w:val="00D9530C"/>
    <w:rsid w:val="00DF1686"/>
    <w:rsid w:val="00E109A7"/>
    <w:rsid w:val="00E11DB7"/>
    <w:rsid w:val="00E34337"/>
    <w:rsid w:val="00E356D9"/>
    <w:rsid w:val="00E77F7C"/>
    <w:rsid w:val="00EB5080"/>
    <w:rsid w:val="00F52B92"/>
    <w:rsid w:val="00F865B0"/>
    <w:rsid w:val="00FC1C24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B5B4"/>
  <w15:docId w15:val="{1714979D-9BEF-4BC7-830C-4CC1F66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DF"/>
    <w:rPr>
      <w:rFonts w:eastAsiaTheme="minorEastAsia" w:cs="Times New Roman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eastAsiaTheme="minorEastAsi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5315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19"/>
    <w:rPr>
      <w:rFonts w:eastAsiaTheme="minorEastAsia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C62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19"/>
    <w:rPr>
      <w:rFonts w:eastAsiaTheme="minorEastAsia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C31D-A5E1-4FCC-80D5-01CB1E6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des Douanes &amp; Accises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</dc:creator>
  <cp:lastModifiedBy>nuret</cp:lastModifiedBy>
  <cp:revision>79</cp:revision>
  <dcterms:created xsi:type="dcterms:W3CDTF">2017-05-15T08:25:00Z</dcterms:created>
  <dcterms:modified xsi:type="dcterms:W3CDTF">2019-10-17T06:35:00Z</dcterms:modified>
</cp:coreProperties>
</file>